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4BCF" w14:textId="5B1EF20E" w:rsidR="00692DA0" w:rsidRPr="003D0AEB" w:rsidRDefault="00692DA0" w:rsidP="00692DA0">
      <w:pPr>
        <w:pBdr>
          <w:top w:val="thinThickSmallGap" w:sz="24" w:space="1" w:color="0F243E" w:themeColor="text2" w:themeShade="80"/>
          <w:left w:val="thinThickSmallGap" w:sz="24" w:space="4" w:color="0F243E" w:themeColor="text2" w:themeShade="80"/>
          <w:right w:val="thinThickSmallGap" w:sz="24" w:space="4" w:color="0F243E" w:themeColor="text2" w:themeShade="80"/>
        </w:pBdr>
        <w:autoSpaceDE w:val="0"/>
        <w:autoSpaceDN w:val="0"/>
        <w:adjustRightInd w:val="0"/>
        <w:ind w:right="97"/>
        <w:jc w:val="center"/>
        <w:rPr>
          <w:rFonts w:ascii="Arial Narrow" w:hAnsi="Arial Narrow" w:cs="Arial"/>
          <w:b/>
          <w:color w:val="0F243E" w:themeColor="text2" w:themeShade="80"/>
          <w:sz w:val="56"/>
          <w:szCs w:val="36"/>
        </w:rPr>
      </w:pPr>
      <w:r w:rsidRPr="003D0AEB">
        <w:rPr>
          <w:rFonts w:ascii="Arial Narrow" w:hAnsi="Arial Narrow" w:cs="Arial"/>
          <w:b/>
          <w:color w:val="0F243E" w:themeColor="text2" w:themeShade="80"/>
          <w:sz w:val="56"/>
          <w:szCs w:val="36"/>
        </w:rPr>
        <w:t>ATIVIDADE DE EXTENSÃO</w:t>
      </w:r>
    </w:p>
    <w:p w14:paraId="57F3C5FB" w14:textId="6A3CD8AF" w:rsidR="00692DA0" w:rsidRDefault="00692DA0" w:rsidP="00692DA0">
      <w:pPr>
        <w:jc w:val="center"/>
        <w:rPr>
          <w:color w:val="0F243E" w:themeColor="text2" w:themeShade="80"/>
          <w:sz w:val="40"/>
          <w:szCs w:val="40"/>
        </w:rPr>
      </w:pPr>
    </w:p>
    <w:p w14:paraId="34E27C8F" w14:textId="6CDCB5F1" w:rsidR="00692DA0" w:rsidRPr="00B40D78" w:rsidRDefault="00692DA0" w:rsidP="00692DA0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0" w:color="C00000"/>
        </w:pBdr>
        <w:jc w:val="center"/>
        <w:rPr>
          <w:rFonts w:ascii="Arial Narrow" w:hAnsi="Arial Narrow"/>
          <w:b/>
          <w:bCs/>
          <w:sz w:val="36"/>
        </w:rPr>
      </w:pPr>
      <w:r w:rsidRPr="00B40D78">
        <w:rPr>
          <w:rFonts w:ascii="Arial Narrow" w:hAnsi="Arial Narrow"/>
          <w:b/>
          <w:bCs/>
          <w:sz w:val="36"/>
        </w:rPr>
        <w:t>TERMO DE CESSÃO E USO DE IMAGEM</w:t>
      </w:r>
    </w:p>
    <w:p w14:paraId="17FA4CC9" w14:textId="77777777" w:rsidR="00692DA0" w:rsidRPr="00EB46FB" w:rsidRDefault="00692DA0" w:rsidP="00692DA0">
      <w:pPr>
        <w:spacing w:after="100"/>
        <w:ind w:left="-709" w:right="-427"/>
        <w:jc w:val="both"/>
        <w:rPr>
          <w:rFonts w:ascii="Arial Narrow" w:hAnsi="Arial Narrow" w:cs="Arial"/>
          <w:sz w:val="24"/>
          <w:szCs w:val="24"/>
        </w:rPr>
      </w:pPr>
      <w:r w:rsidRPr="00EB46FB">
        <w:rPr>
          <w:rFonts w:ascii="Arial Narrow" w:hAnsi="Arial Narrow" w:cs="Arial"/>
          <w:sz w:val="24"/>
          <w:szCs w:val="24"/>
        </w:rPr>
        <w:t xml:space="preserve">Pelo presente instrumento, eu, abaixo identificado (a), autorizo a </w:t>
      </w:r>
      <w:r w:rsidRPr="00EB46FB">
        <w:rPr>
          <w:rFonts w:ascii="Arial Narrow" w:hAnsi="Arial Narrow" w:cs="Arial"/>
          <w:b/>
          <w:sz w:val="24"/>
          <w:szCs w:val="24"/>
        </w:rPr>
        <w:t>Associação Educativa Evangélica (AEE)</w:t>
      </w:r>
      <w:r w:rsidRPr="00EB46FB">
        <w:rPr>
          <w:rFonts w:ascii="Arial Narrow" w:hAnsi="Arial Narrow" w:cs="Arial"/>
          <w:sz w:val="24"/>
          <w:szCs w:val="24"/>
        </w:rPr>
        <w:t>, pessoa jurídica de direito privado</w:t>
      </w:r>
      <w:r>
        <w:rPr>
          <w:rFonts w:ascii="Arial Narrow" w:hAnsi="Arial Narrow" w:cs="Arial"/>
          <w:sz w:val="24"/>
          <w:szCs w:val="24"/>
        </w:rPr>
        <w:t xml:space="preserve"> (associação </w:t>
      </w:r>
      <w:r w:rsidRPr="00EB46FB">
        <w:rPr>
          <w:rFonts w:ascii="Arial Narrow" w:hAnsi="Arial Narrow" w:cs="Arial"/>
          <w:sz w:val="24"/>
          <w:szCs w:val="24"/>
        </w:rPr>
        <w:t>sem finalidade econômica</w:t>
      </w:r>
      <w:r>
        <w:rPr>
          <w:rFonts w:ascii="Arial Narrow" w:hAnsi="Arial Narrow" w:cs="Arial"/>
          <w:sz w:val="24"/>
          <w:szCs w:val="24"/>
        </w:rPr>
        <w:t>)</w:t>
      </w:r>
      <w:r w:rsidRPr="00EB46FB">
        <w:rPr>
          <w:rFonts w:ascii="Arial Narrow" w:hAnsi="Arial Narrow" w:cs="Arial"/>
          <w:sz w:val="24"/>
          <w:szCs w:val="24"/>
        </w:rPr>
        <w:t xml:space="preserve">, </w:t>
      </w:r>
      <w:r w:rsidRPr="00BF5AF0">
        <w:rPr>
          <w:rFonts w:ascii="Arial Narrow" w:hAnsi="Arial Narrow" w:cs="Arial"/>
          <w:szCs w:val="16"/>
        </w:rPr>
        <w:t>situada na Avenida Universitária Km 3,5, Cidade Universitária, Anápolis-GO</w:t>
      </w:r>
      <w:r w:rsidRPr="00EB46FB">
        <w:rPr>
          <w:rFonts w:ascii="Arial Narrow" w:hAnsi="Arial Narrow" w:cs="Arial"/>
          <w:sz w:val="24"/>
          <w:szCs w:val="24"/>
        </w:rPr>
        <w:t xml:space="preserve">, </w:t>
      </w:r>
      <w:r w:rsidRPr="00BF5AF0">
        <w:rPr>
          <w:rFonts w:ascii="Arial Narrow" w:hAnsi="Arial Narrow" w:cs="Arial"/>
          <w:szCs w:val="16"/>
        </w:rPr>
        <w:t>inscrita no CNPJ sob o n° 01.060.102/0001-65</w:t>
      </w:r>
      <w:r w:rsidRPr="00EB46FB">
        <w:rPr>
          <w:rFonts w:ascii="Arial Narrow" w:hAnsi="Arial Narrow" w:cs="Arial"/>
          <w:sz w:val="24"/>
          <w:szCs w:val="24"/>
        </w:rPr>
        <w:t>, mantenedora d</w:t>
      </w:r>
      <w:r>
        <w:rPr>
          <w:rFonts w:ascii="Arial Narrow" w:hAnsi="Arial Narrow" w:cs="Arial"/>
          <w:sz w:val="24"/>
          <w:szCs w:val="24"/>
        </w:rPr>
        <w:t>a</w:t>
      </w:r>
      <w:r w:rsidRPr="00EB46F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Universidade Evangélica de Goiás (</w:t>
      </w:r>
      <w:proofErr w:type="spellStart"/>
      <w:r w:rsidRPr="00EB46FB">
        <w:rPr>
          <w:rFonts w:ascii="Arial Narrow" w:hAnsi="Arial Narrow" w:cs="Arial"/>
          <w:b/>
          <w:sz w:val="24"/>
          <w:szCs w:val="24"/>
        </w:rPr>
        <w:t>UniEVANGÉLICA</w:t>
      </w:r>
      <w:proofErr w:type="spellEnd"/>
      <w:r>
        <w:rPr>
          <w:rFonts w:ascii="Arial Narrow" w:hAnsi="Arial Narrow" w:cs="Arial"/>
          <w:b/>
          <w:sz w:val="24"/>
          <w:szCs w:val="24"/>
        </w:rPr>
        <w:t>)</w:t>
      </w:r>
      <w:r w:rsidRPr="00EB46FB">
        <w:rPr>
          <w:rFonts w:ascii="Arial Narrow" w:hAnsi="Arial Narrow" w:cs="Arial"/>
          <w:sz w:val="24"/>
          <w:szCs w:val="24"/>
        </w:rPr>
        <w:t xml:space="preserve">, a utilizar, gratuitamente, minha imagem e voz para fins de divulgação e publicidade da Instituição. </w:t>
      </w:r>
    </w:p>
    <w:p w14:paraId="78606CFE" w14:textId="77777777" w:rsidR="00692DA0" w:rsidRPr="00EB46FB" w:rsidRDefault="00692DA0" w:rsidP="00692DA0">
      <w:pPr>
        <w:spacing w:after="100"/>
        <w:ind w:left="-709" w:right="-427"/>
        <w:jc w:val="both"/>
        <w:rPr>
          <w:rFonts w:ascii="Arial Narrow" w:hAnsi="Arial Narrow" w:cs="Arial"/>
          <w:sz w:val="24"/>
          <w:szCs w:val="24"/>
        </w:rPr>
      </w:pPr>
      <w:r w:rsidRPr="00EB46FB">
        <w:rPr>
          <w:rFonts w:ascii="Arial Narrow" w:hAnsi="Arial Narrow" w:cs="Arial"/>
          <w:sz w:val="24"/>
          <w:szCs w:val="24"/>
        </w:rPr>
        <w:t xml:space="preserve">Esta autorização, que tem caráter irrevogável e irretratável, inclui o uso de todo material criado que contenha as imagens fotográficas cujo uso ora é cedido, da forma que melhor aprouver </w:t>
      </w:r>
      <w:r w:rsidRPr="00EB46FB">
        <w:rPr>
          <w:rFonts w:ascii="Arial Narrow" w:hAnsi="Arial Narrow" w:cs="Arial"/>
          <w:b/>
          <w:sz w:val="24"/>
          <w:szCs w:val="24"/>
        </w:rPr>
        <w:t>Associação Educativa Evangélica (AEE)</w:t>
      </w:r>
      <w:r w:rsidRPr="00EB46FB">
        <w:rPr>
          <w:rFonts w:ascii="Arial Narrow" w:hAnsi="Arial Narrow" w:cs="Arial"/>
          <w:sz w:val="24"/>
          <w:szCs w:val="24"/>
        </w:rPr>
        <w:t xml:space="preserve">, notadamente para toda e qualquer forma de comunicação ao público, tais como </w:t>
      </w:r>
      <w:r>
        <w:rPr>
          <w:rFonts w:ascii="Arial Narrow" w:hAnsi="Arial Narrow" w:cs="Arial"/>
          <w:sz w:val="24"/>
          <w:szCs w:val="24"/>
        </w:rPr>
        <w:t xml:space="preserve">atividades de extensão, </w:t>
      </w:r>
      <w:r w:rsidRPr="00EB46FB">
        <w:rPr>
          <w:rFonts w:ascii="Arial Narrow" w:hAnsi="Arial Narrow" w:cs="Arial"/>
          <w:sz w:val="24"/>
          <w:szCs w:val="24"/>
        </w:rPr>
        <w:t>apresentações, palestras, exposições, material impresso, CD, DVD, rádio, televisão, bem como sua disseminação via internet pelas redes sociais, sem limitação de tempo ou número de exibições.</w:t>
      </w:r>
    </w:p>
    <w:p w14:paraId="26425266" w14:textId="77777777" w:rsidR="00692DA0" w:rsidRPr="007F1BDC" w:rsidRDefault="00692DA0" w:rsidP="00692DA0">
      <w:pPr>
        <w:spacing w:after="100"/>
        <w:ind w:left="-709" w:right="-427"/>
        <w:jc w:val="both"/>
        <w:rPr>
          <w:rFonts w:ascii="Arial Narrow" w:hAnsi="Arial Narrow" w:cs="Arial"/>
          <w:sz w:val="24"/>
          <w:szCs w:val="24"/>
        </w:rPr>
      </w:pPr>
      <w:r w:rsidRPr="00EB46FB">
        <w:rPr>
          <w:rFonts w:ascii="Arial Narrow" w:hAnsi="Arial Narrow" w:cs="Arial"/>
          <w:sz w:val="24"/>
          <w:szCs w:val="24"/>
        </w:rPr>
        <w:t xml:space="preserve">A </w:t>
      </w:r>
      <w:r w:rsidRPr="00EB46FB">
        <w:rPr>
          <w:rFonts w:ascii="Arial Narrow" w:hAnsi="Arial Narrow" w:cs="Arial"/>
          <w:b/>
          <w:sz w:val="24"/>
          <w:szCs w:val="24"/>
        </w:rPr>
        <w:t>Associação Educativa Evangélica (AEE)</w:t>
      </w:r>
      <w:r w:rsidRPr="00EB46FB">
        <w:rPr>
          <w:rFonts w:ascii="Arial Narrow" w:hAnsi="Arial Narrow" w:cs="Arial"/>
          <w:sz w:val="24"/>
          <w:szCs w:val="24"/>
        </w:rPr>
        <w:t>, na condição de único titular dos direitos de imagem e voz sobre o material produzido, poderá dispor dele livremente para qualquer modalidade de utilização que tenha por finalidade divulgar publicações da Instituição, não cabendo a mim qualquer direito ou remuneração, a qualquer tempo e título.</w:t>
      </w:r>
    </w:p>
    <w:tbl>
      <w:tblPr>
        <w:tblStyle w:val="Tabelacomgrade"/>
        <w:tblW w:w="9640" w:type="dxa"/>
        <w:tblInd w:w="-714" w:type="dxa"/>
        <w:tblLook w:val="04A0" w:firstRow="1" w:lastRow="0" w:firstColumn="1" w:lastColumn="0" w:noHBand="0" w:noVBand="1"/>
      </w:tblPr>
      <w:tblGrid>
        <w:gridCol w:w="4230"/>
        <w:gridCol w:w="2865"/>
        <w:gridCol w:w="409"/>
        <w:gridCol w:w="1081"/>
        <w:gridCol w:w="1055"/>
      </w:tblGrid>
      <w:tr w:rsidR="00692DA0" w:rsidRPr="00E13835" w14:paraId="526B6744" w14:textId="77777777" w:rsidTr="00692DA0">
        <w:trPr>
          <w:trHeight w:val="513"/>
        </w:trPr>
        <w:tc>
          <w:tcPr>
            <w:tcW w:w="9640" w:type="dxa"/>
            <w:gridSpan w:val="5"/>
          </w:tcPr>
          <w:p w14:paraId="2C519FC7" w14:textId="77777777" w:rsidR="00692DA0" w:rsidRPr="00E13835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200" w:after="1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E13835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Nome:</w:t>
            </w:r>
          </w:p>
        </w:tc>
      </w:tr>
      <w:tr w:rsidR="00692DA0" w:rsidRPr="00E13835" w14:paraId="110861B7" w14:textId="77777777" w:rsidTr="00692DA0">
        <w:trPr>
          <w:trHeight w:val="513"/>
        </w:trPr>
        <w:tc>
          <w:tcPr>
            <w:tcW w:w="4230" w:type="dxa"/>
          </w:tcPr>
          <w:p w14:paraId="7D656A99" w14:textId="77777777" w:rsidR="00692DA0" w:rsidRPr="00E13835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4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CPF:  ____ . _______ . ______ / ______- _____ </w:t>
            </w:r>
          </w:p>
        </w:tc>
        <w:tc>
          <w:tcPr>
            <w:tcW w:w="3274" w:type="dxa"/>
            <w:gridSpan w:val="2"/>
          </w:tcPr>
          <w:p w14:paraId="36B77A0D" w14:textId="77777777" w:rsidR="00692DA0" w:rsidRPr="00E13835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40" w:after="60" w:line="360" w:lineRule="auto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E-mail: </w:t>
            </w:r>
          </w:p>
        </w:tc>
        <w:tc>
          <w:tcPr>
            <w:tcW w:w="2136" w:type="dxa"/>
            <w:gridSpan w:val="2"/>
          </w:tcPr>
          <w:p w14:paraId="37D211F9" w14:textId="77777777" w:rsidR="00692DA0" w:rsidRPr="00E13835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40" w:after="60" w:line="360" w:lineRule="auto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Telefone (      ) </w:t>
            </w:r>
          </w:p>
        </w:tc>
      </w:tr>
      <w:tr w:rsidR="00692DA0" w:rsidRPr="00E13835" w14:paraId="2C181809" w14:textId="77777777" w:rsidTr="00692DA0">
        <w:trPr>
          <w:trHeight w:val="513"/>
        </w:trPr>
        <w:tc>
          <w:tcPr>
            <w:tcW w:w="4230" w:type="dxa"/>
          </w:tcPr>
          <w:p w14:paraId="09995E4F" w14:textId="77777777" w:rsidR="00692DA0" w:rsidRPr="00BB4296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BB4296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>RG (CI):</w:t>
            </w:r>
            <w:r w:rsidRPr="00BB4296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                                   </w:t>
            </w:r>
            <w:r w:rsidRPr="00BB4296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>Órgão expedidor: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BC3B259" w14:textId="77777777" w:rsidR="00692DA0" w:rsidRPr="00BB4296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BB4296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>CPF</w:t>
            </w:r>
            <w:r w:rsidRPr="00BB4296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: </w:t>
            </w:r>
          </w:p>
        </w:tc>
        <w:tc>
          <w:tcPr>
            <w:tcW w:w="2545" w:type="dxa"/>
            <w:gridSpan w:val="3"/>
            <w:tcBorders>
              <w:bottom w:val="single" w:sz="4" w:space="0" w:color="auto"/>
            </w:tcBorders>
          </w:tcPr>
          <w:p w14:paraId="7D9DDC44" w14:textId="77777777" w:rsidR="00692DA0" w:rsidRPr="00BB4296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center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BB4296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>Data de nascimento</w:t>
            </w:r>
            <w:r w:rsidRPr="00BB4296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:    _____  / _____  / _____</w:t>
            </w:r>
          </w:p>
        </w:tc>
      </w:tr>
      <w:tr w:rsidR="00692DA0" w:rsidRPr="00886B1D" w14:paraId="5B5763E1" w14:textId="77777777" w:rsidTr="00692DA0">
        <w:trPr>
          <w:trHeight w:val="478"/>
        </w:trPr>
        <w:tc>
          <w:tcPr>
            <w:tcW w:w="9640" w:type="dxa"/>
            <w:gridSpan w:val="5"/>
          </w:tcPr>
          <w:p w14:paraId="335EEA83" w14:textId="77777777" w:rsidR="00692DA0" w:rsidRPr="00886B1D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886B1D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 xml:space="preserve">Endereço: </w:t>
            </w:r>
          </w:p>
        </w:tc>
      </w:tr>
      <w:tr w:rsidR="00692DA0" w:rsidRPr="00886B1D" w14:paraId="46BA16C0" w14:textId="77777777" w:rsidTr="00692DA0">
        <w:trPr>
          <w:trHeight w:val="478"/>
        </w:trPr>
        <w:tc>
          <w:tcPr>
            <w:tcW w:w="4230" w:type="dxa"/>
          </w:tcPr>
          <w:p w14:paraId="429F82BC" w14:textId="77777777" w:rsidR="00692DA0" w:rsidRPr="00886B1D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886B1D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>Complemento:</w:t>
            </w:r>
          </w:p>
        </w:tc>
        <w:tc>
          <w:tcPr>
            <w:tcW w:w="4355" w:type="dxa"/>
            <w:gridSpan w:val="3"/>
          </w:tcPr>
          <w:p w14:paraId="7C673186" w14:textId="77777777" w:rsidR="00692DA0" w:rsidRPr="00886B1D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886B1D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 xml:space="preserve">Cidade/Estado: </w:t>
            </w:r>
          </w:p>
        </w:tc>
        <w:tc>
          <w:tcPr>
            <w:tcW w:w="1055" w:type="dxa"/>
          </w:tcPr>
          <w:p w14:paraId="1DE3C99C" w14:textId="77777777" w:rsidR="00692DA0" w:rsidRPr="00886B1D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</w:pPr>
            <w:r w:rsidRPr="00886B1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CEP:</w:t>
            </w:r>
          </w:p>
        </w:tc>
      </w:tr>
    </w:tbl>
    <w:p w14:paraId="14CC7A3D" w14:textId="77777777" w:rsidR="00692DA0" w:rsidRPr="001763A0" w:rsidRDefault="00692DA0" w:rsidP="00692DA0">
      <w:pPr>
        <w:pStyle w:val="PargrafodaLista"/>
        <w:ind w:right="-427"/>
        <w:jc w:val="right"/>
        <w:rPr>
          <w:rFonts w:ascii="Arial Narrow" w:hAnsi="Arial Narrow"/>
          <w:color w:val="FF0000"/>
          <w:sz w:val="20"/>
        </w:rPr>
      </w:pPr>
      <w:r>
        <w:rPr>
          <w:color w:val="0F243E" w:themeColor="text2" w:themeShade="80"/>
          <w:sz w:val="40"/>
          <w:szCs w:val="40"/>
        </w:rPr>
        <w:t xml:space="preserve">             </w:t>
      </w:r>
      <w:r w:rsidRPr="001763A0">
        <w:rPr>
          <w:rFonts w:ascii="Arial Narrow" w:hAnsi="Arial Narrow" w:cs="Arial"/>
          <w:color w:val="FF0000"/>
          <w:sz w:val="20"/>
          <w:szCs w:val="20"/>
        </w:rPr>
        <w:t xml:space="preserve">  </w:t>
      </w:r>
      <w:r w:rsidRPr="001763A0">
        <w:rPr>
          <w:rFonts w:ascii="Arial Narrow" w:hAnsi="Arial Narrow"/>
          <w:color w:val="FF0000"/>
          <w:sz w:val="20"/>
        </w:rPr>
        <w:t>Anápolis, Estado de Goiás, dia / mês / ano.</w:t>
      </w:r>
    </w:p>
    <w:p w14:paraId="037A3A46" w14:textId="77777777" w:rsidR="00692DA0" w:rsidRPr="001763A0" w:rsidRDefault="00692DA0" w:rsidP="00692DA0">
      <w:pPr>
        <w:ind w:left="-567" w:right="-427"/>
        <w:jc w:val="center"/>
        <w:rPr>
          <w:rFonts w:ascii="Arial Narrow" w:hAnsi="Arial Narrow"/>
          <w:color w:val="FF0000"/>
          <w:sz w:val="20"/>
        </w:rPr>
      </w:pPr>
    </w:p>
    <w:p w14:paraId="031A472E" w14:textId="77777777" w:rsidR="00692DA0" w:rsidRPr="001763A0" w:rsidRDefault="00692DA0" w:rsidP="00692DA0">
      <w:pPr>
        <w:ind w:left="-567" w:right="-427"/>
        <w:jc w:val="center"/>
        <w:rPr>
          <w:rFonts w:ascii="Arial Narrow" w:hAnsi="Arial Narrow"/>
          <w:color w:val="FF0000"/>
        </w:rPr>
      </w:pPr>
      <w:r w:rsidRPr="001763A0">
        <w:rPr>
          <w:rFonts w:ascii="Arial Narrow" w:hAnsi="Arial Narrow"/>
          <w:color w:val="FF0000"/>
        </w:rPr>
        <w:t>Nome completo</w:t>
      </w:r>
    </w:p>
    <w:p w14:paraId="22296895" w14:textId="77777777" w:rsidR="00692DA0" w:rsidRPr="001763A0" w:rsidRDefault="00692DA0" w:rsidP="00692DA0">
      <w:pPr>
        <w:ind w:left="-567" w:right="-427"/>
        <w:jc w:val="center"/>
        <w:rPr>
          <w:rFonts w:ascii="Arial Narrow" w:hAnsi="Arial Narrow"/>
          <w:color w:val="FF0000"/>
        </w:rPr>
      </w:pPr>
      <w:r w:rsidRPr="001763A0">
        <w:rPr>
          <w:rFonts w:ascii="Arial Narrow" w:hAnsi="Arial Narrow"/>
          <w:color w:val="FF0000"/>
        </w:rPr>
        <w:t>Assinatura</w:t>
      </w:r>
    </w:p>
    <w:p w14:paraId="299DF0CD" w14:textId="77777777" w:rsidR="00692DA0" w:rsidRPr="00BF5AF0" w:rsidRDefault="00692DA0" w:rsidP="00692DA0">
      <w:pPr>
        <w:ind w:left="-567" w:right="-427"/>
        <w:rPr>
          <w:rFonts w:ascii="Arial Narrow" w:hAnsi="Arial Narrow"/>
          <w:sz w:val="20"/>
        </w:rPr>
      </w:pPr>
    </w:p>
    <w:p w14:paraId="1575B68D" w14:textId="77777777" w:rsidR="00692DA0" w:rsidRPr="003D0AEB" w:rsidRDefault="00692DA0" w:rsidP="00692DA0">
      <w:pPr>
        <w:pBdr>
          <w:top w:val="thinThickSmallGap" w:sz="24" w:space="1" w:color="0F243E" w:themeColor="text2" w:themeShade="80"/>
          <w:left w:val="thinThickSmallGap" w:sz="24" w:space="4" w:color="0F243E" w:themeColor="text2" w:themeShade="80"/>
          <w:right w:val="thinThickSmallGap" w:sz="24" w:space="4" w:color="0F243E" w:themeColor="text2" w:themeShade="80"/>
        </w:pBdr>
        <w:autoSpaceDE w:val="0"/>
        <w:autoSpaceDN w:val="0"/>
        <w:adjustRightInd w:val="0"/>
        <w:ind w:right="97"/>
        <w:jc w:val="center"/>
        <w:rPr>
          <w:rFonts w:ascii="Arial Narrow" w:hAnsi="Arial Narrow" w:cs="Arial"/>
          <w:b/>
          <w:color w:val="0F243E" w:themeColor="text2" w:themeShade="80"/>
          <w:sz w:val="56"/>
          <w:szCs w:val="36"/>
        </w:rPr>
      </w:pPr>
      <w:r w:rsidRPr="003D0AEB">
        <w:rPr>
          <w:rFonts w:ascii="Arial Narrow" w:hAnsi="Arial Narrow" w:cs="Arial"/>
          <w:b/>
          <w:color w:val="0F243E" w:themeColor="text2" w:themeShade="80"/>
          <w:sz w:val="56"/>
          <w:szCs w:val="36"/>
        </w:rPr>
        <w:lastRenderedPageBreak/>
        <w:t>ATIVIDADE DE EXTENSÃO</w:t>
      </w:r>
    </w:p>
    <w:p w14:paraId="5FE9049B" w14:textId="77777777" w:rsidR="00692DA0" w:rsidRDefault="00692DA0" w:rsidP="00692DA0">
      <w:pPr>
        <w:jc w:val="center"/>
        <w:rPr>
          <w:color w:val="0F243E" w:themeColor="text2" w:themeShade="80"/>
          <w:sz w:val="40"/>
          <w:szCs w:val="40"/>
        </w:rPr>
      </w:pPr>
    </w:p>
    <w:p w14:paraId="09628FCB" w14:textId="77777777" w:rsidR="00692DA0" w:rsidRPr="00B40D78" w:rsidRDefault="00692DA0" w:rsidP="00692DA0">
      <w:pPr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0" w:color="C00000"/>
        </w:pBdr>
        <w:jc w:val="center"/>
        <w:rPr>
          <w:rFonts w:ascii="Arial Narrow" w:hAnsi="Arial Narrow"/>
          <w:b/>
          <w:bCs/>
          <w:sz w:val="36"/>
        </w:rPr>
      </w:pPr>
      <w:r w:rsidRPr="00B40D78">
        <w:rPr>
          <w:rFonts w:ascii="Arial Narrow" w:hAnsi="Arial Narrow"/>
          <w:b/>
          <w:bCs/>
          <w:sz w:val="36"/>
        </w:rPr>
        <w:t>TERMO DE CESSÃO E USO DE IMAGEM</w:t>
      </w:r>
    </w:p>
    <w:p w14:paraId="3A628F5C" w14:textId="77777777" w:rsidR="00692DA0" w:rsidRPr="00EB46FB" w:rsidRDefault="00692DA0" w:rsidP="00692DA0">
      <w:pPr>
        <w:spacing w:after="100"/>
        <w:ind w:left="-709" w:right="-427"/>
        <w:jc w:val="both"/>
        <w:rPr>
          <w:rFonts w:ascii="Arial Narrow" w:hAnsi="Arial Narrow" w:cs="Arial"/>
          <w:sz w:val="24"/>
          <w:szCs w:val="24"/>
        </w:rPr>
      </w:pPr>
      <w:r w:rsidRPr="00EB46FB">
        <w:rPr>
          <w:rFonts w:ascii="Arial Narrow" w:hAnsi="Arial Narrow" w:cs="Arial"/>
          <w:sz w:val="24"/>
          <w:szCs w:val="24"/>
        </w:rPr>
        <w:t>Pelo presente instrumento, eu, abaixo identificado (a)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4A1E2C">
        <w:rPr>
          <w:rFonts w:ascii="Arial Narrow" w:hAnsi="Arial Narrow" w:cs="Arial"/>
          <w:b/>
          <w:sz w:val="24"/>
          <w:szCs w:val="24"/>
        </w:rPr>
        <w:t>representante legal da pessoa física incapaz</w:t>
      </w:r>
      <w:r w:rsidRPr="00EB46FB">
        <w:rPr>
          <w:rFonts w:ascii="Arial Narrow" w:hAnsi="Arial Narrow" w:cs="Arial"/>
          <w:sz w:val="24"/>
          <w:szCs w:val="24"/>
        </w:rPr>
        <w:t xml:space="preserve">, autorizo a </w:t>
      </w:r>
      <w:r w:rsidRPr="00EB46FB">
        <w:rPr>
          <w:rFonts w:ascii="Arial Narrow" w:hAnsi="Arial Narrow" w:cs="Arial"/>
          <w:b/>
          <w:sz w:val="24"/>
          <w:szCs w:val="24"/>
        </w:rPr>
        <w:t>Associação Educativa Evangélica (AEE)</w:t>
      </w:r>
      <w:r w:rsidRPr="00EB46FB">
        <w:rPr>
          <w:rFonts w:ascii="Arial Narrow" w:hAnsi="Arial Narrow" w:cs="Arial"/>
          <w:sz w:val="24"/>
          <w:szCs w:val="24"/>
        </w:rPr>
        <w:t>, pessoa jurídica de direito privado</w:t>
      </w:r>
      <w:r>
        <w:rPr>
          <w:rFonts w:ascii="Arial Narrow" w:hAnsi="Arial Narrow" w:cs="Arial"/>
          <w:sz w:val="24"/>
          <w:szCs w:val="24"/>
        </w:rPr>
        <w:t xml:space="preserve"> (associação </w:t>
      </w:r>
      <w:r w:rsidRPr="00EB46FB">
        <w:rPr>
          <w:rFonts w:ascii="Arial Narrow" w:hAnsi="Arial Narrow" w:cs="Arial"/>
          <w:sz w:val="24"/>
          <w:szCs w:val="24"/>
        </w:rPr>
        <w:t>sem finalidade econômica</w:t>
      </w:r>
      <w:r>
        <w:rPr>
          <w:rFonts w:ascii="Arial Narrow" w:hAnsi="Arial Narrow" w:cs="Arial"/>
          <w:sz w:val="24"/>
          <w:szCs w:val="24"/>
        </w:rPr>
        <w:t>)</w:t>
      </w:r>
      <w:r w:rsidRPr="00EB46FB">
        <w:rPr>
          <w:rFonts w:ascii="Arial Narrow" w:hAnsi="Arial Narrow" w:cs="Arial"/>
          <w:sz w:val="24"/>
          <w:szCs w:val="24"/>
        </w:rPr>
        <w:t xml:space="preserve">, </w:t>
      </w:r>
      <w:r w:rsidRPr="00BF5AF0">
        <w:rPr>
          <w:rFonts w:ascii="Arial Narrow" w:hAnsi="Arial Narrow" w:cs="Arial"/>
          <w:szCs w:val="16"/>
        </w:rPr>
        <w:t>situada na Avenida Universitária Km 3,5, Cidade Universitária, Anápolis-GO</w:t>
      </w:r>
      <w:r w:rsidRPr="00EB46FB">
        <w:rPr>
          <w:rFonts w:ascii="Arial Narrow" w:hAnsi="Arial Narrow" w:cs="Arial"/>
          <w:sz w:val="24"/>
          <w:szCs w:val="24"/>
        </w:rPr>
        <w:t xml:space="preserve">, </w:t>
      </w:r>
      <w:r w:rsidRPr="00BF5AF0">
        <w:rPr>
          <w:rFonts w:ascii="Arial Narrow" w:hAnsi="Arial Narrow" w:cs="Arial"/>
          <w:szCs w:val="16"/>
        </w:rPr>
        <w:t>inscrita no CNPJ sob o n° 01.060.102/0001-65</w:t>
      </w:r>
      <w:r w:rsidRPr="00EB46FB">
        <w:rPr>
          <w:rFonts w:ascii="Arial Narrow" w:hAnsi="Arial Narrow" w:cs="Arial"/>
          <w:sz w:val="24"/>
          <w:szCs w:val="24"/>
        </w:rPr>
        <w:t>, mantenedora d</w:t>
      </w:r>
      <w:r>
        <w:rPr>
          <w:rFonts w:ascii="Arial Narrow" w:hAnsi="Arial Narrow" w:cs="Arial"/>
          <w:sz w:val="24"/>
          <w:szCs w:val="24"/>
        </w:rPr>
        <w:t>a</w:t>
      </w:r>
      <w:r w:rsidRPr="00EB46F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Universidade Evangélica de Goiás (</w:t>
      </w:r>
      <w:proofErr w:type="spellStart"/>
      <w:r w:rsidRPr="00EB46FB">
        <w:rPr>
          <w:rFonts w:ascii="Arial Narrow" w:hAnsi="Arial Narrow" w:cs="Arial"/>
          <w:b/>
          <w:sz w:val="24"/>
          <w:szCs w:val="24"/>
        </w:rPr>
        <w:t>UniEVANGÉLICA</w:t>
      </w:r>
      <w:proofErr w:type="spellEnd"/>
      <w:r>
        <w:rPr>
          <w:rFonts w:ascii="Arial Narrow" w:hAnsi="Arial Narrow" w:cs="Arial"/>
          <w:b/>
          <w:sz w:val="24"/>
          <w:szCs w:val="24"/>
        </w:rPr>
        <w:t>)</w:t>
      </w:r>
      <w:r w:rsidRPr="00EB46FB">
        <w:rPr>
          <w:rFonts w:ascii="Arial Narrow" w:hAnsi="Arial Narrow" w:cs="Arial"/>
          <w:sz w:val="24"/>
          <w:szCs w:val="24"/>
        </w:rPr>
        <w:t xml:space="preserve">, a utilizar, gratuitamente, minha imagem e voz para fins de divulgação e publicidade da Instituição. </w:t>
      </w:r>
    </w:p>
    <w:p w14:paraId="722290A3" w14:textId="77777777" w:rsidR="00692DA0" w:rsidRPr="00EB46FB" w:rsidRDefault="00692DA0" w:rsidP="00692DA0">
      <w:pPr>
        <w:spacing w:after="100"/>
        <w:ind w:left="-709" w:right="-427"/>
        <w:jc w:val="both"/>
        <w:rPr>
          <w:rFonts w:ascii="Arial Narrow" w:hAnsi="Arial Narrow" w:cs="Arial"/>
          <w:sz w:val="24"/>
          <w:szCs w:val="24"/>
        </w:rPr>
      </w:pPr>
      <w:r w:rsidRPr="00EB46FB">
        <w:rPr>
          <w:rFonts w:ascii="Arial Narrow" w:hAnsi="Arial Narrow" w:cs="Arial"/>
          <w:sz w:val="24"/>
          <w:szCs w:val="24"/>
        </w:rPr>
        <w:t xml:space="preserve">Esta autorização, que tem caráter irrevogável e irretratável, inclui o uso de todo material criado que contenha as imagens fotográficas cujo uso ora é cedido, da forma que melhor aprouver </w:t>
      </w:r>
      <w:r w:rsidRPr="00EB46FB">
        <w:rPr>
          <w:rFonts w:ascii="Arial Narrow" w:hAnsi="Arial Narrow" w:cs="Arial"/>
          <w:b/>
          <w:sz w:val="24"/>
          <w:szCs w:val="24"/>
        </w:rPr>
        <w:t>Associação Educativa Evangélica (AEE)</w:t>
      </w:r>
      <w:r w:rsidRPr="00EB46FB">
        <w:rPr>
          <w:rFonts w:ascii="Arial Narrow" w:hAnsi="Arial Narrow" w:cs="Arial"/>
          <w:sz w:val="24"/>
          <w:szCs w:val="24"/>
        </w:rPr>
        <w:t xml:space="preserve">, notadamente para toda e qualquer forma de comunicação ao público, tais como </w:t>
      </w:r>
      <w:r>
        <w:rPr>
          <w:rFonts w:ascii="Arial Narrow" w:hAnsi="Arial Narrow" w:cs="Arial"/>
          <w:sz w:val="24"/>
          <w:szCs w:val="24"/>
        </w:rPr>
        <w:t>atividades de extensão (</w:t>
      </w:r>
      <w:proofErr w:type="spellStart"/>
      <w:r>
        <w:rPr>
          <w:rFonts w:ascii="Arial Narrow" w:hAnsi="Arial Narrow" w:cs="Arial"/>
          <w:sz w:val="24"/>
          <w:szCs w:val="24"/>
        </w:rPr>
        <w:t>curricularização</w:t>
      </w:r>
      <w:proofErr w:type="spellEnd"/>
      <w:r>
        <w:rPr>
          <w:rFonts w:ascii="Arial Narrow" w:hAnsi="Arial Narrow" w:cs="Arial"/>
          <w:sz w:val="24"/>
          <w:szCs w:val="24"/>
        </w:rPr>
        <w:t xml:space="preserve">), </w:t>
      </w:r>
      <w:r w:rsidRPr="00EB46FB">
        <w:rPr>
          <w:rFonts w:ascii="Arial Narrow" w:hAnsi="Arial Narrow" w:cs="Arial"/>
          <w:sz w:val="24"/>
          <w:szCs w:val="24"/>
        </w:rPr>
        <w:t>apresentações, palestras, exposições, material impresso, CD, DVD, rádio, televisão, bem como sua disseminação via internet pelas redes sociais, sem limitação de tempo ou número de exibições.</w:t>
      </w:r>
    </w:p>
    <w:p w14:paraId="3313C3B6" w14:textId="680D419C" w:rsidR="00692DA0" w:rsidRDefault="00692DA0" w:rsidP="00692DA0">
      <w:pPr>
        <w:spacing w:after="100"/>
        <w:ind w:left="-709" w:right="-427"/>
        <w:jc w:val="both"/>
        <w:rPr>
          <w:rFonts w:ascii="Arial Narrow" w:hAnsi="Arial Narrow" w:cs="Arial"/>
          <w:sz w:val="24"/>
          <w:szCs w:val="24"/>
        </w:rPr>
      </w:pPr>
      <w:r w:rsidRPr="00EB46FB">
        <w:rPr>
          <w:rFonts w:ascii="Arial Narrow" w:hAnsi="Arial Narrow" w:cs="Arial"/>
          <w:sz w:val="24"/>
          <w:szCs w:val="24"/>
        </w:rPr>
        <w:t xml:space="preserve">A </w:t>
      </w:r>
      <w:r w:rsidRPr="00EB46FB">
        <w:rPr>
          <w:rFonts w:ascii="Arial Narrow" w:hAnsi="Arial Narrow" w:cs="Arial"/>
          <w:b/>
          <w:sz w:val="24"/>
          <w:szCs w:val="24"/>
        </w:rPr>
        <w:t>Associação Educativa Evangélica (AEE)</w:t>
      </w:r>
      <w:r w:rsidRPr="00EB46FB">
        <w:rPr>
          <w:rFonts w:ascii="Arial Narrow" w:hAnsi="Arial Narrow" w:cs="Arial"/>
          <w:sz w:val="24"/>
          <w:szCs w:val="24"/>
        </w:rPr>
        <w:t>, na condição de único titular dos direitos de imagem e voz sobre o material produzido, poderá dispor dele livremente para qualquer modalidade de utilização que tenha por finalidade divulgar publicações da Instituição, não cabendo a mim qualquer direito ou remuneração, a qualquer tempo e título.</w:t>
      </w:r>
    </w:p>
    <w:tbl>
      <w:tblPr>
        <w:tblStyle w:val="Tabelacomgrade"/>
        <w:tblW w:w="9640" w:type="dxa"/>
        <w:tblInd w:w="-714" w:type="dxa"/>
        <w:tblLook w:val="04A0" w:firstRow="1" w:lastRow="0" w:firstColumn="1" w:lastColumn="0" w:noHBand="0" w:noVBand="1"/>
      </w:tblPr>
      <w:tblGrid>
        <w:gridCol w:w="4230"/>
        <w:gridCol w:w="2865"/>
        <w:gridCol w:w="409"/>
        <w:gridCol w:w="1081"/>
        <w:gridCol w:w="1055"/>
      </w:tblGrid>
      <w:tr w:rsidR="00692DA0" w:rsidRPr="00E13835" w14:paraId="7BAA1700" w14:textId="77777777" w:rsidTr="00692DA0">
        <w:trPr>
          <w:trHeight w:val="509"/>
        </w:trPr>
        <w:tc>
          <w:tcPr>
            <w:tcW w:w="9640" w:type="dxa"/>
            <w:gridSpan w:val="5"/>
          </w:tcPr>
          <w:p w14:paraId="22358E8A" w14:textId="77777777" w:rsidR="00692DA0" w:rsidRPr="00E13835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200" w:after="1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Representante Legal - </w:t>
            </w:r>
            <w:r w:rsidRPr="00E13835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Nome:</w:t>
            </w:r>
          </w:p>
        </w:tc>
      </w:tr>
      <w:tr w:rsidR="00692DA0" w:rsidRPr="00E13835" w14:paraId="21BE228F" w14:textId="77777777" w:rsidTr="00692DA0">
        <w:trPr>
          <w:trHeight w:val="509"/>
        </w:trPr>
        <w:tc>
          <w:tcPr>
            <w:tcW w:w="4230" w:type="dxa"/>
          </w:tcPr>
          <w:p w14:paraId="47415728" w14:textId="77777777" w:rsidR="00692DA0" w:rsidRPr="00E13835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4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CPF:  ____ . _______ . ______ / ______- _____ </w:t>
            </w:r>
          </w:p>
        </w:tc>
        <w:tc>
          <w:tcPr>
            <w:tcW w:w="3274" w:type="dxa"/>
            <w:gridSpan w:val="2"/>
          </w:tcPr>
          <w:p w14:paraId="30B9729F" w14:textId="77777777" w:rsidR="00692DA0" w:rsidRPr="00E13835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40" w:after="60" w:line="360" w:lineRule="auto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E-mail: </w:t>
            </w:r>
          </w:p>
        </w:tc>
        <w:tc>
          <w:tcPr>
            <w:tcW w:w="2136" w:type="dxa"/>
            <w:gridSpan w:val="2"/>
          </w:tcPr>
          <w:p w14:paraId="556F167A" w14:textId="77777777" w:rsidR="00692DA0" w:rsidRPr="00E13835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40" w:after="60" w:line="360" w:lineRule="auto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Telefone (      ) </w:t>
            </w:r>
          </w:p>
        </w:tc>
      </w:tr>
      <w:tr w:rsidR="00692DA0" w:rsidRPr="00E13835" w14:paraId="7137FAFA" w14:textId="77777777" w:rsidTr="00692DA0">
        <w:trPr>
          <w:trHeight w:val="509"/>
        </w:trPr>
        <w:tc>
          <w:tcPr>
            <w:tcW w:w="4230" w:type="dxa"/>
          </w:tcPr>
          <w:p w14:paraId="1640926E" w14:textId="77777777" w:rsidR="00692DA0" w:rsidRPr="00BB4296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BB4296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>RG (CI):</w:t>
            </w:r>
            <w:r w:rsidRPr="00BB4296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                                   </w:t>
            </w:r>
            <w:r w:rsidRPr="00BB4296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>Órgão expedidor: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63E4E91" w14:textId="77777777" w:rsidR="00692DA0" w:rsidRPr="00BB4296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BB4296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>CPF</w:t>
            </w:r>
            <w:r w:rsidRPr="00BB4296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: </w:t>
            </w:r>
          </w:p>
        </w:tc>
        <w:tc>
          <w:tcPr>
            <w:tcW w:w="2545" w:type="dxa"/>
            <w:gridSpan w:val="3"/>
            <w:tcBorders>
              <w:bottom w:val="single" w:sz="4" w:space="0" w:color="auto"/>
            </w:tcBorders>
          </w:tcPr>
          <w:p w14:paraId="5F58EAE3" w14:textId="77777777" w:rsidR="00692DA0" w:rsidRPr="00BB4296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center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BB4296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>Data de nascimento</w:t>
            </w:r>
            <w:r w:rsidRPr="00BB4296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:    _____  / _____  / _____</w:t>
            </w:r>
          </w:p>
        </w:tc>
      </w:tr>
      <w:tr w:rsidR="00692DA0" w:rsidRPr="00886B1D" w14:paraId="356A8158" w14:textId="77777777" w:rsidTr="00692DA0">
        <w:trPr>
          <w:trHeight w:val="475"/>
        </w:trPr>
        <w:tc>
          <w:tcPr>
            <w:tcW w:w="9640" w:type="dxa"/>
            <w:gridSpan w:val="5"/>
          </w:tcPr>
          <w:p w14:paraId="0BA433F9" w14:textId="77777777" w:rsidR="00692DA0" w:rsidRPr="00886B1D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886B1D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 xml:space="preserve">Endereço: </w:t>
            </w:r>
          </w:p>
        </w:tc>
      </w:tr>
      <w:tr w:rsidR="00692DA0" w:rsidRPr="00886B1D" w14:paraId="072A3597" w14:textId="77777777" w:rsidTr="00692DA0">
        <w:trPr>
          <w:trHeight w:val="475"/>
        </w:trPr>
        <w:tc>
          <w:tcPr>
            <w:tcW w:w="4230" w:type="dxa"/>
          </w:tcPr>
          <w:p w14:paraId="51F0D50D" w14:textId="77777777" w:rsidR="00692DA0" w:rsidRPr="00886B1D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886B1D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>Complemento:</w:t>
            </w:r>
          </w:p>
        </w:tc>
        <w:tc>
          <w:tcPr>
            <w:tcW w:w="4355" w:type="dxa"/>
            <w:gridSpan w:val="3"/>
          </w:tcPr>
          <w:p w14:paraId="1F2A2386" w14:textId="77777777" w:rsidR="00692DA0" w:rsidRPr="00886B1D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</w:pPr>
            <w:r w:rsidRPr="00886B1D">
              <w:rPr>
                <w:rFonts w:ascii="Arial Narrow" w:hAnsi="Arial Narrow"/>
                <w:b/>
                <w:bCs/>
                <w:noProof/>
                <w:sz w:val="18"/>
                <w:szCs w:val="20"/>
              </w:rPr>
              <w:t xml:space="preserve">Cidade/Estado: </w:t>
            </w:r>
          </w:p>
        </w:tc>
        <w:tc>
          <w:tcPr>
            <w:tcW w:w="1055" w:type="dxa"/>
          </w:tcPr>
          <w:p w14:paraId="2EA19051" w14:textId="77777777" w:rsidR="00692DA0" w:rsidRPr="00886B1D" w:rsidRDefault="00692DA0" w:rsidP="000358F1">
            <w:pPr>
              <w:tabs>
                <w:tab w:val="left" w:pos="1035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</w:pPr>
            <w:r w:rsidRPr="00886B1D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CEP:</w:t>
            </w:r>
          </w:p>
        </w:tc>
      </w:tr>
    </w:tbl>
    <w:p w14:paraId="5F9AFB40" w14:textId="77777777" w:rsidR="00692DA0" w:rsidRPr="007F1BDC" w:rsidRDefault="00692DA0" w:rsidP="00692DA0">
      <w:pPr>
        <w:spacing w:after="100"/>
        <w:ind w:left="-709" w:right="-427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9640" w:type="dxa"/>
        <w:tblInd w:w="-714" w:type="dxa"/>
        <w:tblLook w:val="04A0" w:firstRow="1" w:lastRow="0" w:firstColumn="1" w:lastColumn="0" w:noHBand="0" w:noVBand="1"/>
      </w:tblPr>
      <w:tblGrid>
        <w:gridCol w:w="9640"/>
      </w:tblGrid>
      <w:tr w:rsidR="00CF22A1" w14:paraId="277A2CD3" w14:textId="77777777" w:rsidTr="00CF22A1">
        <w:tc>
          <w:tcPr>
            <w:tcW w:w="9640" w:type="dxa"/>
          </w:tcPr>
          <w:p w14:paraId="15165FD0" w14:textId="77777777" w:rsidR="00CF22A1" w:rsidRDefault="00CF22A1" w:rsidP="00CF22A1">
            <w:pPr>
              <w:rPr>
                <w:rFonts w:ascii="Arial Narrow" w:hAnsi="Arial Narrow"/>
                <w:b/>
              </w:rPr>
            </w:pPr>
            <w:r w:rsidRPr="00471A54">
              <w:rPr>
                <w:rFonts w:ascii="Arial Narrow" w:hAnsi="Arial Narrow"/>
                <w:b/>
              </w:rPr>
              <w:t>Representado</w:t>
            </w:r>
            <w:r>
              <w:rPr>
                <w:rFonts w:ascii="Arial Narrow" w:hAnsi="Arial Narrow"/>
                <w:b/>
              </w:rPr>
              <w:t xml:space="preserve"> (a)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5842"/>
              <w:gridCol w:w="2865"/>
            </w:tblGrid>
            <w:tr w:rsidR="00CF22A1" w14:paraId="28337A19" w14:textId="77777777" w:rsidTr="000358F1">
              <w:tc>
                <w:tcPr>
                  <w:tcW w:w="5842" w:type="dxa"/>
                </w:tcPr>
                <w:p w14:paraId="16667B24" w14:textId="77777777" w:rsidR="00CF22A1" w:rsidRDefault="00CF22A1" w:rsidP="00CF22A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Nome:</w:t>
                  </w:r>
                </w:p>
              </w:tc>
              <w:tc>
                <w:tcPr>
                  <w:tcW w:w="2865" w:type="dxa"/>
                </w:tcPr>
                <w:p w14:paraId="748EDFFA" w14:textId="77777777" w:rsidR="00CF22A1" w:rsidRDefault="00CF22A1" w:rsidP="00CF22A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CPF: </w:t>
                  </w:r>
                </w:p>
              </w:tc>
            </w:tr>
            <w:tr w:rsidR="00CF22A1" w14:paraId="7E163379" w14:textId="77777777" w:rsidTr="000358F1">
              <w:tc>
                <w:tcPr>
                  <w:tcW w:w="8707" w:type="dxa"/>
                  <w:gridSpan w:val="2"/>
                </w:tcPr>
                <w:p w14:paraId="59DFE9B9" w14:textId="77777777" w:rsidR="00CF22A1" w:rsidRDefault="00CF22A1" w:rsidP="00CF22A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Data de nascimento:</w:t>
                  </w:r>
                </w:p>
              </w:tc>
            </w:tr>
            <w:tr w:rsidR="00CF22A1" w14:paraId="02D42F0B" w14:textId="77777777" w:rsidTr="000358F1">
              <w:tc>
                <w:tcPr>
                  <w:tcW w:w="8707" w:type="dxa"/>
                  <w:gridSpan w:val="2"/>
                </w:tcPr>
                <w:p w14:paraId="34C19DEC" w14:textId="77777777" w:rsidR="00CF22A1" w:rsidRDefault="00CF22A1" w:rsidP="00CF22A1">
                  <w:pPr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Nome da (o) responsável legal:</w:t>
                  </w:r>
                </w:p>
              </w:tc>
            </w:tr>
          </w:tbl>
          <w:p w14:paraId="211D7757" w14:textId="77777777" w:rsidR="00CF22A1" w:rsidRPr="00471A54" w:rsidRDefault="00CF22A1" w:rsidP="00CF22A1">
            <w:pPr>
              <w:rPr>
                <w:rFonts w:ascii="Arial Narrow" w:hAnsi="Arial Narrow"/>
                <w:b/>
              </w:rPr>
            </w:pPr>
          </w:p>
          <w:p w14:paraId="75C5271B" w14:textId="77777777" w:rsidR="00CF22A1" w:rsidRDefault="00CF22A1" w:rsidP="00692DA0">
            <w:pPr>
              <w:jc w:val="center"/>
              <w:rPr>
                <w:color w:val="0F243E" w:themeColor="text2" w:themeShade="80"/>
                <w:sz w:val="40"/>
                <w:szCs w:val="40"/>
              </w:rPr>
            </w:pPr>
          </w:p>
        </w:tc>
      </w:tr>
    </w:tbl>
    <w:p w14:paraId="058AB230" w14:textId="2B2BBCB2" w:rsidR="00692DA0" w:rsidRPr="00010C39" w:rsidRDefault="00692DA0" w:rsidP="00CF22A1">
      <w:pPr>
        <w:rPr>
          <w:color w:val="0F243E" w:themeColor="text2" w:themeShade="80"/>
          <w:sz w:val="40"/>
          <w:szCs w:val="40"/>
        </w:rPr>
      </w:pPr>
    </w:p>
    <w:sectPr w:rsidR="00692DA0" w:rsidRPr="00010C39" w:rsidSect="00562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B06E" w14:textId="77777777" w:rsidR="00C47F50" w:rsidRDefault="00C47F50" w:rsidP="001711D9">
      <w:pPr>
        <w:spacing w:after="0" w:line="240" w:lineRule="auto"/>
      </w:pPr>
      <w:r>
        <w:separator/>
      </w:r>
    </w:p>
  </w:endnote>
  <w:endnote w:type="continuationSeparator" w:id="0">
    <w:p w14:paraId="5E78E1AA" w14:textId="77777777" w:rsidR="00C47F50" w:rsidRDefault="00C47F50" w:rsidP="0017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F2D8" w14:textId="77777777" w:rsidR="005627DE" w:rsidRDefault="005627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11D5" w14:textId="77777777" w:rsidR="005627DE" w:rsidRDefault="005627D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D17B" w14:textId="77777777" w:rsidR="005627DE" w:rsidRDefault="005627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686F" w14:textId="77777777" w:rsidR="00C47F50" w:rsidRDefault="00C47F50" w:rsidP="001711D9">
      <w:pPr>
        <w:spacing w:after="0" w:line="240" w:lineRule="auto"/>
      </w:pPr>
      <w:r>
        <w:separator/>
      </w:r>
    </w:p>
  </w:footnote>
  <w:footnote w:type="continuationSeparator" w:id="0">
    <w:p w14:paraId="589938B1" w14:textId="77777777" w:rsidR="00C47F50" w:rsidRDefault="00C47F50" w:rsidP="0017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D156" w14:textId="77777777" w:rsidR="001711D9" w:rsidRDefault="00C47F50">
    <w:pPr>
      <w:pStyle w:val="Cabealho"/>
    </w:pPr>
    <w:r>
      <w:rPr>
        <w:noProof/>
      </w:rPr>
      <w:pict w14:anchorId="47CA9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1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BB5E" w14:textId="77777777" w:rsidR="001711D9" w:rsidRDefault="00C47F50">
    <w:pPr>
      <w:pStyle w:val="Cabealho"/>
    </w:pPr>
    <w:r>
      <w:rPr>
        <w:noProof/>
      </w:rPr>
      <w:pict w14:anchorId="410ED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2" o:spid="_x0000_s2051" type="#_x0000_t75" style="position:absolute;margin-left:-85.15pt;margin-top:-113.45pt;width:595.45pt;height:841.9pt;z-index:-251656192;mso-position-horizontal-relative:margin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A4BB" w14:textId="77777777" w:rsidR="001711D9" w:rsidRDefault="00C47F50">
    <w:pPr>
      <w:pStyle w:val="Cabealho"/>
    </w:pPr>
    <w:r>
      <w:rPr>
        <w:noProof/>
      </w:rPr>
      <w:pict w14:anchorId="71EBC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890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Selo 76 anos papelaria Uni_Prancheta 1 có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CF2"/>
    <w:multiLevelType w:val="hybridMultilevel"/>
    <w:tmpl w:val="25B6031A"/>
    <w:lvl w:ilvl="0" w:tplc="6A0CD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B26C4"/>
    <w:multiLevelType w:val="multilevel"/>
    <w:tmpl w:val="C2E6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A78D8"/>
    <w:multiLevelType w:val="multilevel"/>
    <w:tmpl w:val="97F2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8789E"/>
    <w:multiLevelType w:val="multilevel"/>
    <w:tmpl w:val="26BC7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" w15:restartNumberingAfterBreak="0">
    <w:nsid w:val="4C3C5730"/>
    <w:multiLevelType w:val="multilevel"/>
    <w:tmpl w:val="0F848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D808CC"/>
    <w:multiLevelType w:val="multilevel"/>
    <w:tmpl w:val="5614A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6" w15:restartNumberingAfterBreak="0">
    <w:nsid w:val="52E43D30"/>
    <w:multiLevelType w:val="multilevel"/>
    <w:tmpl w:val="12FA4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F8712B"/>
    <w:multiLevelType w:val="multilevel"/>
    <w:tmpl w:val="B9022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C0A7C"/>
    <w:multiLevelType w:val="multilevel"/>
    <w:tmpl w:val="B4BAD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58AA2C7E"/>
    <w:multiLevelType w:val="multilevel"/>
    <w:tmpl w:val="29085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0" w15:restartNumberingAfterBreak="0">
    <w:nsid w:val="66674E60"/>
    <w:multiLevelType w:val="multilevel"/>
    <w:tmpl w:val="E2CAE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BD124D"/>
    <w:multiLevelType w:val="multilevel"/>
    <w:tmpl w:val="8446F9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9A24BC"/>
    <w:multiLevelType w:val="multilevel"/>
    <w:tmpl w:val="EA0A1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D9"/>
    <w:rsid w:val="0005091E"/>
    <w:rsid w:val="001711D9"/>
    <w:rsid w:val="0020156A"/>
    <w:rsid w:val="002F1908"/>
    <w:rsid w:val="0033516E"/>
    <w:rsid w:val="00417E2B"/>
    <w:rsid w:val="004F0C35"/>
    <w:rsid w:val="005627DE"/>
    <w:rsid w:val="005B5D48"/>
    <w:rsid w:val="005E138B"/>
    <w:rsid w:val="00692DA0"/>
    <w:rsid w:val="006D5807"/>
    <w:rsid w:val="007B2419"/>
    <w:rsid w:val="00871134"/>
    <w:rsid w:val="00937DB3"/>
    <w:rsid w:val="009B41C5"/>
    <w:rsid w:val="00B641FF"/>
    <w:rsid w:val="00BD462A"/>
    <w:rsid w:val="00C10DD4"/>
    <w:rsid w:val="00C365AF"/>
    <w:rsid w:val="00C47F50"/>
    <w:rsid w:val="00CE0EA0"/>
    <w:rsid w:val="00CF22A1"/>
    <w:rsid w:val="00DE19AB"/>
    <w:rsid w:val="00E43CD0"/>
    <w:rsid w:val="00E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64282D"/>
  <w15:docId w15:val="{A335D51E-4485-4046-836A-57CC2A1A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1D9"/>
  </w:style>
  <w:style w:type="paragraph" w:styleId="Rodap">
    <w:name w:val="footer"/>
    <w:basedOn w:val="Normal"/>
    <w:link w:val="RodapChar"/>
    <w:uiPriority w:val="99"/>
    <w:unhideWhenUsed/>
    <w:rsid w:val="0017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1D9"/>
  </w:style>
  <w:style w:type="paragraph" w:customStyle="1" w:styleId="generated">
    <w:name w:val="generated"/>
    <w:basedOn w:val="Normal"/>
    <w:rsid w:val="005E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5E138B"/>
  </w:style>
  <w:style w:type="character" w:customStyle="1" w:styleId="normaltextrun">
    <w:name w:val="normaltextrun"/>
    <w:basedOn w:val="Fontepargpadro"/>
    <w:rsid w:val="005E138B"/>
  </w:style>
  <w:style w:type="paragraph" w:styleId="PargrafodaLista">
    <w:name w:val="List Paragraph"/>
    <w:basedOn w:val="Normal"/>
    <w:uiPriority w:val="34"/>
    <w:qFormat/>
    <w:rsid w:val="005E138B"/>
    <w:pPr>
      <w:ind w:left="720"/>
      <w:contextualSpacing/>
    </w:pPr>
  </w:style>
  <w:style w:type="paragraph" w:customStyle="1" w:styleId="paragraph">
    <w:name w:val="paragraph"/>
    <w:basedOn w:val="Normal"/>
    <w:rsid w:val="00417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92D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5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7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2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1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5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1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5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3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2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5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8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83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1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7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3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6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6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0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7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0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5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7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83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4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4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1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9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1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4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4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6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0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4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5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8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0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0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5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5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1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3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7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6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6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9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0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7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8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2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8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0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3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3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7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3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0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6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5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7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3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8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9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2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1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2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3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3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6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9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3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63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9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0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9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27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9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4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6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6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2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1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4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1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3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5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2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2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3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4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4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4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0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6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3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9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2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8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9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7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3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2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1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4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2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Fernandes Carvalho</dc:creator>
  <cp:lastModifiedBy>Maria Cecilia Martinez Amaro</cp:lastModifiedBy>
  <cp:revision>2</cp:revision>
  <dcterms:created xsi:type="dcterms:W3CDTF">2024-04-18T11:46:00Z</dcterms:created>
  <dcterms:modified xsi:type="dcterms:W3CDTF">2024-04-18T11:46:00Z</dcterms:modified>
</cp:coreProperties>
</file>