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9C4AAB" w:rsidR="009270FC" w:rsidP="290AF5C9" w:rsidRDefault="009270FC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9E7984" w:rsidR="00056AF6" w:rsidP="290AF5C9" w:rsidRDefault="00056AF6" w14:paraId="0A37501D" wp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A9775F" w:rsidR="009E7984" w:rsidTr="290AF5C9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A9775F" w:rsidR="009E7984" w:rsidP="290AF5C9" w:rsidRDefault="009E7984" w14:paraId="6AF25181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9E7984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A9775F" w:rsidR="009E7984" w:rsidTr="290AF5C9" w14:paraId="57AD7EB9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A9775F" w:rsidR="009E7984" w:rsidP="290AF5C9" w:rsidRDefault="009E7984" w14:paraId="5D65C74F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90AF5C9" w:rsidR="009E798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290AF5C9" w:rsidR="009E798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Estatística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A9775F" w:rsidR="009E7984" w:rsidP="290AF5C9" w:rsidRDefault="009E7984" w14:paraId="10772F06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90AF5C9" w:rsidR="009E798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290AF5C9" w:rsidR="009E798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2022/1</w:t>
            </w:r>
          </w:p>
        </w:tc>
      </w:tr>
      <w:tr xmlns:wp14="http://schemas.microsoft.com/office/word/2010/wordml" w:rsidRPr="00A9775F" w:rsidR="009E7984" w:rsidTr="290AF5C9" w14:paraId="119C2C28" wp14:textId="77777777">
        <w:trPr>
          <w:trHeight w:val="340"/>
        </w:trPr>
        <w:tc>
          <w:tcPr>
            <w:tcW w:w="4889" w:type="dxa"/>
            <w:tcBorders>
              <w:left w:val="nil"/>
              <w:bottom w:val="single" w:color="auto" w:sz="4" w:space="0"/>
            </w:tcBorders>
            <w:tcMar/>
            <w:vAlign w:val="center"/>
          </w:tcPr>
          <w:p w:rsidRPr="00A9775F" w:rsidR="009E7984" w:rsidP="290AF5C9" w:rsidRDefault="009E7984" w14:paraId="11507E78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90AF5C9" w:rsidR="009E798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290AF5C9" w:rsidR="009E798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290AF5C9" w:rsidR="009E798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</w:t>
            </w:r>
            <w:r w:rsidRPr="290AF5C9" w:rsidR="009E7984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>0018</w:t>
            </w:r>
            <w:r w:rsidRPr="290AF5C9" w:rsidR="009E7984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/ </w:t>
            </w:r>
            <w:r w:rsidRPr="290AF5C9" w:rsidR="009E7984">
              <w:rPr>
                <w:rFonts w:ascii="Arial" w:hAnsi="Arial" w:eastAsia="Arial" w:cs="Arial"/>
                <w:b w:val="1"/>
                <w:bCs w:val="1"/>
                <w:noProof/>
                <w:color w:val="000000" w:themeColor="text1" w:themeTint="FF" w:themeShade="FF"/>
                <w:sz w:val="22"/>
                <w:szCs w:val="22"/>
                <w:lang w:eastAsia="pt-BR"/>
              </w:rPr>
              <w:t>D0503</w:t>
            </w:r>
          </w:p>
        </w:tc>
        <w:tc>
          <w:tcPr>
            <w:tcW w:w="5884" w:type="dxa"/>
            <w:tcBorders>
              <w:bottom w:val="single" w:color="auto" w:sz="4" w:space="0"/>
              <w:right w:val="nil"/>
            </w:tcBorders>
            <w:tcMar/>
            <w:vAlign w:val="center"/>
          </w:tcPr>
          <w:p w:rsidRPr="00A9775F" w:rsidR="009E7984" w:rsidP="290AF5C9" w:rsidRDefault="009E7984" w14:paraId="3ADC64F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90AF5C9" w:rsidR="009E7984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290AF5C9" w:rsidR="009E798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: </w:t>
            </w:r>
          </w:p>
        </w:tc>
      </w:tr>
      <w:tr xmlns:wp14="http://schemas.microsoft.com/office/word/2010/wordml" w:rsidRPr="00A9775F" w:rsidR="009E7984" w:rsidTr="290AF5C9" w14:paraId="59A0379A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A9775F" w:rsidR="009E7984" w:rsidP="290AF5C9" w:rsidRDefault="009E7984" w14:paraId="3DD65761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9E798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</w:p>
        </w:tc>
      </w:tr>
      <w:tr xmlns:wp14="http://schemas.microsoft.com/office/word/2010/wordml" w:rsidRPr="00A9775F" w:rsidR="009E7984" w:rsidTr="290AF5C9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A9775F" w:rsidR="009E7984" w:rsidP="290AF5C9" w:rsidRDefault="009E7984" w14:paraId="7B67D694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90AF5C9" w:rsidR="009E798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Pré-Requisito:</w:t>
            </w:r>
            <w:r w:rsidRPr="290AF5C9" w:rsidR="009E798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90AF5C9" w:rsidR="009E798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A9775F" w:rsidR="009E7984" w:rsidP="290AF5C9" w:rsidRDefault="009E7984" w14:paraId="204C1137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290AF5C9" w:rsidR="009E798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Co-Requisito</w:t>
            </w:r>
            <w:proofErr w:type="spellEnd"/>
            <w:r w:rsidRPr="290AF5C9" w:rsidR="009E7984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  <w:r w:rsidRPr="290AF5C9" w:rsidR="009E798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290AF5C9" w:rsidR="009E7984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Não se Aplica </w:t>
            </w:r>
          </w:p>
        </w:tc>
      </w:tr>
    </w:tbl>
    <w:p xmlns:wp14="http://schemas.microsoft.com/office/word/2010/wordml" w:rsidRPr="00A9775F" w:rsidR="009E7984" w:rsidP="290AF5C9" w:rsidRDefault="009E7984" w14:paraId="5DAB6C7B" wp14:textId="77777777">
      <w:pPr>
        <w:spacing w:after="0" w:line="240" w:lineRule="auto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9775F" w:rsidR="006C0803" w:rsidTr="290AF5C9" w14:paraId="2DA43513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9775F" w:rsidR="006C0803" w:rsidP="290AF5C9" w:rsidRDefault="00624DC5" w14:paraId="2B60BCB3" wp14:textId="77777777">
            <w:pPr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290AF5C9" w:rsidR="00624DC5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  <w:r w:rsidRPr="290AF5C9" w:rsidR="002D2389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A</w:t>
            </w:r>
          </w:p>
        </w:tc>
      </w:tr>
    </w:tbl>
    <w:p xmlns:wp14="http://schemas.microsoft.com/office/word/2010/wordml" w:rsidRPr="00A9775F" w:rsidR="004C35EA" w:rsidP="290AF5C9" w:rsidRDefault="00F53AE1" w14:paraId="2F2ABF04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290AF5C9" w:rsidR="00F53AE1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290AF5C9" w:rsidR="00C6199B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290AF5C9" w:rsidR="00CB7FA5">
        <w:rPr>
          <w:rFonts w:ascii="Arial" w:hAnsi="Arial" w:eastAsia="Arial" w:cs="Arial"/>
          <w:sz w:val="22"/>
          <w:szCs w:val="22"/>
          <w:lang w:eastAsia="pt-BR"/>
        </w:rPr>
        <w:t>Regiane Janaí</w:t>
      </w:r>
      <w:r w:rsidRPr="290AF5C9" w:rsidR="004C35EA">
        <w:rPr>
          <w:rFonts w:ascii="Arial" w:hAnsi="Arial" w:eastAsia="Arial" w:cs="Arial"/>
          <w:sz w:val="22"/>
          <w:szCs w:val="22"/>
          <w:lang w:eastAsia="pt-BR"/>
        </w:rPr>
        <w:t>na Silva de Menezes</w:t>
      </w:r>
      <w:r w:rsidRPr="290AF5C9" w:rsidR="00C6199B">
        <w:rPr>
          <w:rFonts w:ascii="Arial" w:hAnsi="Arial" w:eastAsia="Arial" w:cs="Arial"/>
          <w:sz w:val="22"/>
          <w:szCs w:val="22"/>
          <w:lang w:eastAsia="pt-BR"/>
        </w:rPr>
        <w:t xml:space="preserve">, </w:t>
      </w:r>
      <w:proofErr w:type="spellStart"/>
      <w:r w:rsidRPr="290AF5C9" w:rsidR="00FF6D0F">
        <w:rPr>
          <w:rFonts w:ascii="Arial" w:hAnsi="Arial" w:eastAsia="Arial" w:cs="Arial"/>
          <w:sz w:val="22"/>
          <w:szCs w:val="22"/>
          <w:lang w:eastAsia="pt-BR"/>
        </w:rPr>
        <w:t>M.e</w:t>
      </w:r>
      <w:proofErr w:type="spellEnd"/>
      <w:r w:rsidRPr="290AF5C9" w:rsidR="00FF6D0F">
        <w:rPr>
          <w:rFonts w:ascii="Arial" w:hAnsi="Arial" w:eastAsia="Arial" w:cs="Arial"/>
          <w:sz w:val="22"/>
          <w:szCs w:val="22"/>
          <w:lang w:eastAsia="pt-BR"/>
        </w:rPr>
        <w:t>.</w:t>
      </w:r>
    </w:p>
    <w:p xmlns:wp14="http://schemas.microsoft.com/office/word/2010/wordml" w:rsidRPr="00A9775F" w:rsidR="00624DC5" w:rsidP="290AF5C9" w:rsidRDefault="00624DC5" w14:paraId="02EB378F" wp14:textId="77777777">
      <w:pPr>
        <w:spacing w:after="0" w:line="240" w:lineRule="auto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9775F" w:rsidR="0015066B" w:rsidTr="290AF5C9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9775F" w:rsidR="0015066B" w:rsidP="290AF5C9" w:rsidRDefault="0015066B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1506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  <w:tr xmlns:wp14="http://schemas.microsoft.com/office/word/2010/wordml" w:rsidRPr="00A9775F" w:rsidR="0015066B" w:rsidTr="290AF5C9" w14:paraId="576999F3" wp14:textId="77777777">
        <w:trPr>
          <w:trHeight w:val="759"/>
        </w:trPr>
        <w:tc>
          <w:tcPr>
            <w:tcW w:w="10773" w:type="dxa"/>
            <w:tcMar/>
            <w:vAlign w:val="bottom"/>
          </w:tcPr>
          <w:p w:rsidRPr="00A9775F" w:rsidR="0015066B" w:rsidP="290AF5C9" w:rsidRDefault="008069C3" w14:paraId="4112085B" wp14:textId="5D59D148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90AF5C9" w:rsidR="565B759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 que </w:t>
            </w:r>
            <w:proofErr w:type="gramStart"/>
            <w:r w:rsidRPr="290AF5C9" w:rsidR="565B759D">
              <w:rPr>
                <w:rFonts w:ascii="Arial" w:hAnsi="Arial" w:eastAsia="Arial" w:cs="Arial"/>
                <w:sz w:val="22"/>
                <w:szCs w:val="22"/>
                <w:lang w:eastAsia="pt-BR"/>
              </w:rPr>
              <w:t>é Estatística</w:t>
            </w:r>
            <w:proofErr w:type="gramEnd"/>
            <w:r w:rsidRPr="290AF5C9" w:rsidR="565B759D">
              <w:rPr>
                <w:rFonts w:ascii="Arial" w:hAnsi="Arial" w:eastAsia="Arial" w:cs="Arial"/>
                <w:sz w:val="22"/>
                <w:szCs w:val="22"/>
                <w:lang w:eastAsia="pt-BR"/>
              </w:rPr>
              <w:t>? Organização de Dados: Tabelas e Gráficos. Medidas de Posição: Média, Mediana e Moda. Cálculo de Probabilidade. Distribuições de Probabilidade: Esperança Matemática, Variância e Desvio Padrão. Distribuições Discretas de Probabilidade: Binomial e Poisson. Teoria da Amostragem. Amostragem Aleatória. Distribuição Amostral das Médias e das Proporções. Tipos de Amostragem. Estimação de Parâmetros, Níveis de Confiança, Testes Relativos à Média e a Proporções (Grandes e Pequenas Amostras).</w:t>
            </w:r>
          </w:p>
        </w:tc>
      </w:tr>
    </w:tbl>
    <w:p xmlns:wp14="http://schemas.microsoft.com/office/word/2010/wordml" w:rsidRPr="00A9775F" w:rsidR="0015066B" w:rsidP="290AF5C9" w:rsidRDefault="0015066B" w14:paraId="6A05A809" wp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9775F" w:rsidR="002D2389" w:rsidTr="290AF5C9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9775F" w:rsidR="002D2389" w:rsidP="290AF5C9" w:rsidRDefault="002D2389" w14:paraId="0FF598A8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2D2389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A9775F" w:rsidR="002D2389" w:rsidP="290AF5C9" w:rsidRDefault="0025712D" w14:paraId="14CDEBDA" wp14:textId="77777777">
      <w:pPr>
        <w:pBdr>
          <w:bottom w:val="single" w:color="auto" w:sz="4" w:space="1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eastAsia="Arial" w:cs="Arial"/>
          <w:color w:val="000000"/>
          <w:sz w:val="22"/>
          <w:szCs w:val="22"/>
        </w:rPr>
      </w:pPr>
      <w:r w:rsidRPr="290AF5C9" w:rsidR="0025712D">
        <w:rPr>
          <w:rFonts w:ascii="Arial" w:hAnsi="Arial" w:eastAsia="Arial" w:cs="Arial"/>
          <w:sz w:val="22"/>
          <w:szCs w:val="22"/>
        </w:rPr>
        <w:t xml:space="preserve">  </w:t>
      </w:r>
      <w:r w:rsidRPr="290AF5C9" w:rsidR="002D2389">
        <w:rPr>
          <w:rFonts w:ascii="Arial" w:hAnsi="Arial" w:eastAsia="Arial" w:cs="Arial"/>
          <w:sz w:val="22"/>
          <w:szCs w:val="22"/>
        </w:rPr>
        <w:t xml:space="preserve">Fundamentar o aluno para o trabalho com variáveis </w:t>
      </w:r>
      <w:r w:rsidRPr="290AF5C9" w:rsidR="002D2389">
        <w:rPr>
          <w:rFonts w:ascii="Arial" w:hAnsi="Arial" w:eastAsia="Arial" w:cs="Arial"/>
          <w:sz w:val="22"/>
          <w:szCs w:val="22"/>
        </w:rPr>
        <w:t>não-determinísticas</w:t>
      </w:r>
      <w:r w:rsidRPr="290AF5C9" w:rsidR="002D2389">
        <w:rPr>
          <w:rFonts w:ascii="Arial" w:hAnsi="Arial" w:eastAsia="Arial" w:cs="Arial"/>
          <w:sz w:val="22"/>
          <w:szCs w:val="22"/>
        </w:rPr>
        <w:t>, bem como para o planejamento de pesquisas.</w:t>
      </w:r>
    </w:p>
    <w:p xmlns:wp14="http://schemas.microsoft.com/office/word/2010/wordml" w:rsidRPr="00A9775F" w:rsidR="002D2389" w:rsidP="290AF5C9" w:rsidRDefault="002D2389" w14:paraId="5A39BBE3" wp14:textId="77777777">
      <w:pPr>
        <w:spacing w:after="0" w:line="240" w:lineRule="auto"/>
        <w:jc w:val="center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A9775F" w:rsidR="001C5C31" w:rsidTr="290AF5C9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A9775F" w:rsidR="001C5C31" w:rsidP="290AF5C9" w:rsidRDefault="001C5C31" w14:paraId="254454C3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A9775F" w:rsidR="001C5C31" w:rsidTr="290AF5C9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A9775F" w:rsidR="001C5C31" w:rsidP="290AF5C9" w:rsidRDefault="001C5C31" w14:paraId="170EC85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A9775F" w:rsidR="001C5C31" w:rsidP="290AF5C9" w:rsidRDefault="001C5C31" w14:paraId="7914F8CB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A9775F" w:rsidR="001C5C31" w:rsidTr="290AF5C9" w14:paraId="0F438BFE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1C5C31" w:rsidP="290AF5C9" w:rsidRDefault="00EA5D6B" w14:paraId="14BFF628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–</w:t>
            </w:r>
            <w:r w:rsidRPr="290AF5C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O que </w:t>
            </w:r>
            <w:proofErr w:type="gramStart"/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é Estatística</w:t>
            </w:r>
            <w:proofErr w:type="gramEnd"/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?</w:t>
            </w:r>
          </w:p>
        </w:tc>
        <w:tc>
          <w:tcPr>
            <w:tcW w:w="3993" w:type="pct"/>
            <w:tcMar/>
            <w:vAlign w:val="center"/>
          </w:tcPr>
          <w:p w:rsidRPr="00A9775F" w:rsidR="003202CE" w:rsidP="290AF5C9" w:rsidRDefault="008D3D88" w14:paraId="3ACF959E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8D3D88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3D8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conceitos básicos relacionados à estatística.</w:t>
            </w:r>
          </w:p>
          <w:p w:rsidRPr="00A9775F" w:rsidR="003C6BA7" w:rsidP="290AF5C9" w:rsidRDefault="008D3D88" w14:paraId="5B5F51E5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8D3D88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3D8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aplicações da estatística em situações cotidianas e no seu trabalho profissional.</w:t>
            </w:r>
          </w:p>
          <w:p w:rsidRPr="00A9775F" w:rsidR="003B43B7" w:rsidP="290AF5C9" w:rsidRDefault="008D3D88" w14:paraId="4E0B495D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8D3D88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3D8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os passos e os resultados.</w:t>
            </w:r>
          </w:p>
        </w:tc>
      </w:tr>
      <w:tr xmlns:wp14="http://schemas.microsoft.com/office/word/2010/wordml" w:rsidRPr="00A9775F" w:rsidR="001C5C31" w:rsidTr="290AF5C9" w14:paraId="44427BAB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1C5C31" w:rsidP="290AF5C9" w:rsidRDefault="00EA5D6B" w14:paraId="5E74207D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290AF5C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Fundamentos, tipos e aplicações de Variáveis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Estatísticas</w:t>
            </w:r>
          </w:p>
        </w:tc>
        <w:tc>
          <w:tcPr>
            <w:tcW w:w="3993" w:type="pct"/>
            <w:tcMar/>
            <w:vAlign w:val="center"/>
          </w:tcPr>
          <w:p w:rsidRPr="00A9775F" w:rsidR="003C6BA7" w:rsidP="290AF5C9" w:rsidRDefault="00482263" w14:paraId="2FF930BD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variável estatística.</w:t>
            </w:r>
          </w:p>
          <w:p w:rsidRPr="00A9775F" w:rsidR="003C6BA7" w:rsidP="290AF5C9" w:rsidRDefault="00482263" w14:paraId="4430A942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tipos de variáveis.</w:t>
            </w:r>
          </w:p>
          <w:p w:rsidRPr="00A9775F" w:rsidR="003B43B7" w:rsidP="290AF5C9" w:rsidRDefault="00482263" w14:paraId="788B0A93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Utilizar os diferentes tipos de variáveis em situações aplicadas.</w:t>
            </w:r>
          </w:p>
        </w:tc>
      </w:tr>
      <w:tr xmlns:wp14="http://schemas.microsoft.com/office/word/2010/wordml" w:rsidRPr="00A9775F" w:rsidR="001C5C31" w:rsidTr="290AF5C9" w14:paraId="6685C65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1C5C31" w:rsidP="290AF5C9" w:rsidRDefault="00EA5D6B" w14:paraId="0FD9B3C7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 –</w:t>
            </w:r>
            <w:r w:rsidRPr="290AF5C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Tipos de Amostragem</w:t>
            </w:r>
          </w:p>
        </w:tc>
        <w:tc>
          <w:tcPr>
            <w:tcW w:w="3993" w:type="pct"/>
            <w:tcMar/>
            <w:vAlign w:val="center"/>
          </w:tcPr>
          <w:p w:rsidRPr="00A9775F" w:rsidR="003C6BA7" w:rsidP="290AF5C9" w:rsidRDefault="00482263" w14:paraId="584CBC70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amostra quantitativa de qualitativa.</w:t>
            </w:r>
          </w:p>
          <w:p w:rsidRPr="00A9775F" w:rsidR="003C6BA7" w:rsidP="290AF5C9" w:rsidRDefault="00482263" w14:paraId="14C35F2F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Comparar amostras representativas.</w:t>
            </w:r>
          </w:p>
          <w:p w:rsidRPr="00A9775F" w:rsidR="003B43B7" w:rsidP="290AF5C9" w:rsidRDefault="00482263" w14:paraId="5EDF5B7E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diferentes formas de se obter amostras qualitativas.</w:t>
            </w:r>
          </w:p>
        </w:tc>
      </w:tr>
      <w:tr xmlns:wp14="http://schemas.microsoft.com/office/word/2010/wordml" w:rsidRPr="00A9775F" w:rsidR="001C5C31" w:rsidTr="290AF5C9" w14:paraId="7F69B9DA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1C5C31" w:rsidP="290AF5C9" w:rsidRDefault="00EA5D6B" w14:paraId="31E7DF99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–</w:t>
            </w:r>
            <w:r w:rsidRPr="290AF5C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Teoria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da Amostragem</w:t>
            </w:r>
          </w:p>
        </w:tc>
        <w:tc>
          <w:tcPr>
            <w:tcW w:w="3993" w:type="pct"/>
            <w:tcMar/>
            <w:vAlign w:val="center"/>
          </w:tcPr>
          <w:p w:rsidRPr="00A9775F" w:rsidR="003C6BA7" w:rsidP="290AF5C9" w:rsidRDefault="00482263" w14:paraId="41B1CB0A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população de amostra.</w:t>
            </w:r>
          </w:p>
          <w:p w:rsidRPr="00A9775F" w:rsidR="003C6BA7" w:rsidP="290AF5C9" w:rsidRDefault="00482263" w14:paraId="19B6C730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Identificar amostras probabilística e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não-probabilística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  <w:p w:rsidRPr="00A9775F" w:rsidR="006F78F6" w:rsidP="290AF5C9" w:rsidRDefault="00482263" w14:paraId="6BA32814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48226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Distinguir os dois grandes grupos de amostras.</w:t>
            </w:r>
          </w:p>
        </w:tc>
      </w:tr>
      <w:tr xmlns:wp14="http://schemas.microsoft.com/office/word/2010/wordml" w:rsidRPr="00A9775F" w:rsidR="001C5C31" w:rsidTr="290AF5C9" w14:paraId="3DA5EFE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1C5C31" w:rsidP="290AF5C9" w:rsidRDefault="00EA5D6B" w14:paraId="0B755EB0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 –</w:t>
            </w:r>
            <w:r w:rsidRPr="290AF5C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Amostragem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Aleatória</w:t>
            </w:r>
          </w:p>
        </w:tc>
        <w:tc>
          <w:tcPr>
            <w:tcW w:w="3993" w:type="pct"/>
            <w:tcMar/>
            <w:vAlign w:val="center"/>
          </w:tcPr>
          <w:p w:rsidRPr="00A9775F" w:rsidR="003C6BA7" w:rsidP="290AF5C9" w:rsidRDefault="00B36730" w14:paraId="5EEA0614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amostra aleatória de amostra não aleatória.</w:t>
            </w:r>
          </w:p>
          <w:p w:rsidRPr="00A9775F" w:rsidR="003C6BA7" w:rsidP="290AF5C9" w:rsidRDefault="00B36730" w14:paraId="791790BF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tipos de amostragem aleatória.</w:t>
            </w:r>
          </w:p>
          <w:p w:rsidRPr="00A9775F" w:rsidR="00A62743" w:rsidP="290AF5C9" w:rsidRDefault="00B36730" w14:paraId="211AB33F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Escolher as amostragens aleatórias adequadas.</w:t>
            </w:r>
          </w:p>
        </w:tc>
      </w:tr>
      <w:tr xmlns:wp14="http://schemas.microsoft.com/office/word/2010/wordml" w:rsidRPr="00A9775F" w:rsidR="003B43B7" w:rsidTr="290AF5C9" w14:paraId="55613D0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3B43B7" w:rsidP="290AF5C9" w:rsidRDefault="00EA5D6B" w14:paraId="3E547906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 –</w:t>
            </w:r>
            <w:r w:rsidRPr="290AF5C9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Organização de Dados: Gráficos e Tabelas</w:t>
            </w:r>
          </w:p>
        </w:tc>
        <w:tc>
          <w:tcPr>
            <w:tcW w:w="3993" w:type="pct"/>
            <w:tcMar/>
            <w:vAlign w:val="center"/>
          </w:tcPr>
          <w:p w:rsidRPr="00A9775F" w:rsidR="003C6BA7" w:rsidP="290AF5C9" w:rsidRDefault="00B36730" w14:paraId="5640B26A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por que os dados devem ser organizados em estatística.</w:t>
            </w:r>
          </w:p>
          <w:p w:rsidRPr="00A9775F" w:rsidR="003C6BA7" w:rsidP="290AF5C9" w:rsidRDefault="00B36730" w14:paraId="21A50FFC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principais tipos de tabelas e gráficos.</w:t>
            </w:r>
          </w:p>
          <w:p w:rsidRPr="00A9775F" w:rsidR="00A62743" w:rsidP="290AF5C9" w:rsidRDefault="00B36730" w14:paraId="602C2BFD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Selecionar o tipo gráfico mais adequado para cada tipo de situação.</w:t>
            </w:r>
          </w:p>
        </w:tc>
      </w:tr>
      <w:tr xmlns:wp14="http://schemas.microsoft.com/office/word/2010/wordml" w:rsidRPr="00A9775F" w:rsidR="003B43B7" w:rsidTr="290AF5C9" w14:paraId="50D0E6B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3B43B7" w:rsidP="290AF5C9" w:rsidRDefault="00DE7D6B" w14:paraId="76B4E3E9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–</w:t>
            </w:r>
            <w:r w:rsidRPr="290AF5C9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Tabelas de frequência agrupadas em intervalo de classe</w:t>
            </w:r>
          </w:p>
        </w:tc>
        <w:tc>
          <w:tcPr>
            <w:tcW w:w="3993" w:type="pct"/>
            <w:tcMar/>
            <w:vAlign w:val="center"/>
          </w:tcPr>
          <w:p w:rsidRPr="00A9775F" w:rsidR="003C6BA7" w:rsidP="290AF5C9" w:rsidRDefault="00B36730" w14:paraId="359AFA44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Construir uma tabela de frequência de agrupamento por intervalo de classe;</w:t>
            </w:r>
          </w:p>
          <w:p w:rsidRPr="00A9775F" w:rsidR="003C6BA7" w:rsidP="290AF5C9" w:rsidRDefault="00B36730" w14:paraId="1E08C88C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as informações expressas na tabela de agrupamento por intervalo de classe;</w:t>
            </w:r>
          </w:p>
          <w:p w:rsidRPr="00A9775F" w:rsidR="00F913A0" w:rsidP="290AF5C9" w:rsidRDefault="00B36730" w14:paraId="566605D9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B3673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C6BA7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as informações contidas na tabela de agrupamento por intervalo de classe.</w:t>
            </w:r>
          </w:p>
        </w:tc>
      </w:tr>
      <w:tr xmlns:wp14="http://schemas.microsoft.com/office/word/2010/wordml" w:rsidRPr="00A9775F" w:rsidR="003B43B7" w:rsidTr="290AF5C9" w14:paraId="7531AF67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3B43B7" w:rsidP="290AF5C9" w:rsidRDefault="00DE7D6B" w14:paraId="4CB186D4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 –</w:t>
            </w:r>
            <w:r w:rsidRPr="290AF5C9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Medidas de Posição: Média, Moda e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Mediana</w:t>
            </w:r>
          </w:p>
        </w:tc>
        <w:tc>
          <w:tcPr>
            <w:tcW w:w="3993" w:type="pct"/>
            <w:tcMar/>
            <w:vAlign w:val="center"/>
          </w:tcPr>
          <w:p w:rsidRPr="00A9775F" w:rsidR="00550558" w:rsidP="290AF5C9" w:rsidRDefault="008D7FE5" w14:paraId="169BB208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Calcular as medidas de posição: média, mediana e moda.</w:t>
            </w:r>
          </w:p>
          <w:p w:rsidRPr="00A9775F" w:rsidR="00550558" w:rsidP="290AF5C9" w:rsidRDefault="008D7FE5" w14:paraId="136E05C2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Escolher a medida de posição mais adequada.</w:t>
            </w:r>
          </w:p>
          <w:p w:rsidRPr="00A9775F" w:rsidR="00F913A0" w:rsidP="290AF5C9" w:rsidRDefault="008D7FE5" w14:paraId="7B809F1D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Aplicar as medidas estatísticas a partir das definições.</w:t>
            </w:r>
          </w:p>
        </w:tc>
      </w:tr>
      <w:tr xmlns:wp14="http://schemas.microsoft.com/office/word/2010/wordml" w:rsidRPr="00A9775F" w:rsidR="003B43B7" w:rsidTr="290AF5C9" w14:paraId="026CE68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3B43B7" w:rsidP="290AF5C9" w:rsidRDefault="00DE7D6B" w14:paraId="6DF0A619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 –</w:t>
            </w:r>
            <w:r w:rsidRPr="290AF5C9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Medidas de dispersão e variabilidade</w:t>
            </w:r>
          </w:p>
        </w:tc>
        <w:tc>
          <w:tcPr>
            <w:tcW w:w="3993" w:type="pct"/>
            <w:tcMar/>
            <w:vAlign w:val="center"/>
          </w:tcPr>
          <w:p w:rsidRPr="00A9775F" w:rsidR="00550558" w:rsidP="290AF5C9" w:rsidRDefault="008D7FE5" w14:paraId="261B5568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as medidas de dispersão e variabilidade.</w:t>
            </w:r>
          </w:p>
          <w:p w:rsidRPr="00A9775F" w:rsidR="00550558" w:rsidP="290AF5C9" w:rsidRDefault="008D7FE5" w14:paraId="16CF8803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as medidas de amplitude de variação, variância, desvio-padrão, coeficiente de variação e amplitude entre quartis.</w:t>
            </w:r>
          </w:p>
          <w:p w:rsidRPr="00A9775F" w:rsidR="00F913A0" w:rsidP="290AF5C9" w:rsidRDefault="008D7FE5" w14:paraId="5977E1D5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color w:val="6F6F6E"/>
                <w:sz w:val="22"/>
                <w:szCs w:val="22"/>
                <w:lang w:eastAsia="pt-BR"/>
              </w:rPr>
            </w:pP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Analisar as medidas de dispersão e variabilidade</w:t>
            </w:r>
            <w:r w:rsidRPr="290AF5C9" w:rsidR="00550558">
              <w:rPr>
                <w:rFonts w:ascii="Arial" w:hAnsi="Arial" w:eastAsia="Arial" w:cs="Arial"/>
                <w:color w:val="6F6F6E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A9775F" w:rsidR="003B43B7" w:rsidTr="290AF5C9" w14:paraId="30B2BAAF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3B43B7" w:rsidP="290AF5C9" w:rsidRDefault="00DE7D6B" w14:paraId="06FCF313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DE7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 –</w:t>
            </w:r>
            <w:r w:rsidRPr="290AF5C9" w:rsidR="00DE7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Distribuição de Probabilidade: Esperança Matemática, Variância e Desvio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Padrão</w:t>
            </w:r>
          </w:p>
        </w:tc>
        <w:tc>
          <w:tcPr>
            <w:tcW w:w="3993" w:type="pct"/>
            <w:tcMar/>
            <w:vAlign w:val="center"/>
          </w:tcPr>
          <w:p w:rsidRPr="00A9775F" w:rsidR="00550558" w:rsidP="290AF5C9" w:rsidRDefault="008D7FE5" w14:paraId="123BA3DD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Resolver cálculos de esperança matemática.</w:t>
            </w:r>
          </w:p>
          <w:p w:rsidRPr="00A9775F" w:rsidR="00550558" w:rsidP="290AF5C9" w:rsidRDefault="008D7FE5" w14:paraId="79AB9DA6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medidas de dispersão.</w:t>
            </w:r>
          </w:p>
          <w:p w:rsidRPr="00A9775F" w:rsidR="006F4634" w:rsidP="290AF5C9" w:rsidRDefault="008D7FE5" w14:paraId="04A3CCA3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8D7FE5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550558">
              <w:rPr>
                <w:rFonts w:ascii="Arial" w:hAnsi="Arial" w:eastAsia="Arial" w:cs="Arial"/>
                <w:sz w:val="22"/>
                <w:szCs w:val="22"/>
                <w:lang w:eastAsia="pt-BR"/>
              </w:rPr>
              <w:t>Realizar cálculos de variância e desvio-padrão.</w:t>
            </w:r>
          </w:p>
        </w:tc>
      </w:tr>
      <w:tr xmlns:wp14="http://schemas.microsoft.com/office/word/2010/wordml" w:rsidRPr="00A9775F" w:rsidR="00D45627" w:rsidTr="290AF5C9" w14:paraId="5A53B44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D45627" w:rsidP="290AF5C9" w:rsidRDefault="00D45627" w14:paraId="0B85D3FF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 –</w:t>
            </w:r>
            <w:r w:rsidRPr="290AF5C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  <w:lang w:eastAsia="pt-BR"/>
              </w:rPr>
              <w:t>Cálculo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Probabilidade</w:t>
            </w:r>
          </w:p>
        </w:tc>
        <w:tc>
          <w:tcPr>
            <w:tcW w:w="3993" w:type="pct"/>
            <w:tcMar/>
            <w:vAlign w:val="center"/>
          </w:tcPr>
          <w:p w:rsidRPr="00A9775F" w:rsidR="003D6BB4" w:rsidP="290AF5C9" w:rsidRDefault="00147FDD" w14:paraId="2D12B1F8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eventos mutuamente excludentes de eventos complementares.</w:t>
            </w:r>
          </w:p>
          <w:p w:rsidRPr="00A9775F" w:rsidR="003D6BB4" w:rsidP="290AF5C9" w:rsidRDefault="00147FDD" w14:paraId="40850111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Distinguir eventos independentes de eventos dependentes.</w:t>
            </w:r>
          </w:p>
          <w:p w:rsidRPr="00A9775F" w:rsidR="00D45627" w:rsidP="290AF5C9" w:rsidRDefault="00147FDD" w14:paraId="30BCD627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  <w:lang w:eastAsia="pt-BR"/>
              </w:rPr>
              <w:t>Realizar cálculos simples de probabilidade.</w:t>
            </w:r>
          </w:p>
        </w:tc>
      </w:tr>
      <w:tr xmlns:wp14="http://schemas.microsoft.com/office/word/2010/wordml" w:rsidRPr="00A9775F" w:rsidR="00D45627" w:rsidTr="290AF5C9" w14:paraId="2D367C9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D45627" w:rsidP="290AF5C9" w:rsidRDefault="00D45627" w14:paraId="748FC7E6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12 –</w:t>
            </w:r>
            <w:r w:rsidRPr="290AF5C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Distribuição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discreta de Probabilidade Binomial e Poisson</w:t>
            </w:r>
          </w:p>
        </w:tc>
        <w:tc>
          <w:tcPr>
            <w:tcW w:w="3993" w:type="pct"/>
            <w:tcMar/>
            <w:vAlign w:val="center"/>
          </w:tcPr>
          <w:p w:rsidRPr="00A9775F" w:rsidR="008D7FE5" w:rsidP="290AF5C9" w:rsidRDefault="00147FDD" w14:paraId="31146C03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</w:rPr>
              <w:t xml:space="preserve">- 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</w:rPr>
              <w:t>Definir as distribuições de probabilidade.</w:t>
            </w:r>
          </w:p>
          <w:p w:rsidRPr="00A9775F" w:rsidR="003D6BB4" w:rsidP="290AF5C9" w:rsidRDefault="00147FDD" w14:paraId="3C309B08" wp14:textId="77777777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</w:rPr>
              <w:t xml:space="preserve">- 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</w:rPr>
              <w:t>Reconhecer as distribuições discretas de probabilidade.</w:t>
            </w:r>
          </w:p>
          <w:p w:rsidRPr="00A9775F" w:rsidR="00D45627" w:rsidP="290AF5C9" w:rsidRDefault="00147FDD" w14:paraId="5D332A1C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Calcular probabilidades utilizando 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  <w:lang w:eastAsia="pt-BR"/>
              </w:rPr>
              <w:t>os métodos binomial</w:t>
            </w:r>
            <w:r w:rsidRPr="290AF5C9" w:rsidR="003D6BB4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de Poisson.</w:t>
            </w:r>
          </w:p>
        </w:tc>
      </w:tr>
      <w:tr xmlns:wp14="http://schemas.microsoft.com/office/word/2010/wordml" w:rsidRPr="00A9775F" w:rsidR="00D45627" w:rsidTr="290AF5C9" w14:paraId="5619E73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D45627" w:rsidP="290AF5C9" w:rsidRDefault="00D45627" w14:paraId="3395FBFF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13 –</w:t>
            </w:r>
            <w:r w:rsidRPr="290AF5C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6845DF">
              <w:rPr>
                <w:rFonts w:ascii="Arial" w:hAnsi="Arial" w:eastAsia="Arial" w:cs="Arial"/>
                <w:sz w:val="22"/>
                <w:szCs w:val="22"/>
                <w:lang w:eastAsia="pt-BR"/>
              </w:rPr>
              <w:t>Distribuição</w:t>
            </w:r>
            <w:r w:rsidRPr="290AF5C9" w:rsidR="006845D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Amostral das Médias e Proporções</w:t>
            </w:r>
          </w:p>
        </w:tc>
        <w:tc>
          <w:tcPr>
            <w:tcW w:w="3993" w:type="pct"/>
            <w:tcMar/>
            <w:vAlign w:val="center"/>
          </w:tcPr>
          <w:p w:rsidRPr="00A9775F" w:rsidR="006845DF" w:rsidP="290AF5C9" w:rsidRDefault="00147FDD" w14:paraId="1755BCF4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6845DF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a utilidade das distribuições amostrais.</w:t>
            </w:r>
          </w:p>
          <w:p w:rsidRPr="00A9775F" w:rsidR="006845DF" w:rsidP="290AF5C9" w:rsidRDefault="00147FDD" w14:paraId="3C14C623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6845DF">
              <w:rPr>
                <w:rFonts w:ascii="Arial" w:hAnsi="Arial" w:eastAsia="Arial" w:cs="Arial"/>
                <w:sz w:val="22"/>
                <w:szCs w:val="22"/>
                <w:lang w:eastAsia="pt-BR"/>
              </w:rPr>
              <w:t>Calcular as distribuições amostrais das médias.</w:t>
            </w:r>
          </w:p>
          <w:p w:rsidRPr="00A9775F" w:rsidR="00D45627" w:rsidP="290AF5C9" w:rsidRDefault="00147FDD" w14:paraId="63B15D53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6845DF">
              <w:rPr>
                <w:rFonts w:ascii="Arial" w:hAnsi="Arial" w:eastAsia="Arial" w:cs="Arial"/>
                <w:sz w:val="22"/>
                <w:szCs w:val="22"/>
                <w:lang w:eastAsia="pt-BR"/>
              </w:rPr>
              <w:t>Calcular as distribuições amostrais das proporções.</w:t>
            </w:r>
          </w:p>
        </w:tc>
      </w:tr>
      <w:tr xmlns:wp14="http://schemas.microsoft.com/office/word/2010/wordml" w:rsidRPr="00A9775F" w:rsidR="00D45627" w:rsidTr="290AF5C9" w14:paraId="2EE025D6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D45627" w:rsidP="290AF5C9" w:rsidRDefault="00D45627" w14:paraId="12CF97FF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14 –</w:t>
            </w:r>
            <w:r w:rsidRPr="290AF5C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D04FE8">
              <w:rPr>
                <w:rFonts w:ascii="Arial" w:hAnsi="Arial" w:eastAsia="Arial" w:cs="Arial"/>
                <w:sz w:val="22"/>
                <w:szCs w:val="22"/>
                <w:lang w:eastAsia="pt-BR"/>
              </w:rPr>
              <w:t>Níveis de Confiança</w:t>
            </w:r>
          </w:p>
        </w:tc>
        <w:tc>
          <w:tcPr>
            <w:tcW w:w="3993" w:type="pct"/>
            <w:tcMar/>
            <w:vAlign w:val="center"/>
          </w:tcPr>
          <w:p w:rsidRPr="00A9775F" w:rsidR="006845DF" w:rsidP="290AF5C9" w:rsidRDefault="00147FDD" w14:paraId="5FCB0B00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6845DF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estimadores pontuais e por intervalo.</w:t>
            </w:r>
          </w:p>
          <w:p w:rsidRPr="00A9775F" w:rsidR="006845DF" w:rsidP="290AF5C9" w:rsidRDefault="00147FDD" w14:paraId="690B6212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6845DF">
              <w:rPr>
                <w:rFonts w:ascii="Arial" w:hAnsi="Arial" w:eastAsia="Arial" w:cs="Arial"/>
                <w:sz w:val="22"/>
                <w:szCs w:val="22"/>
                <w:lang w:eastAsia="pt-BR"/>
              </w:rPr>
              <w:t>Calcular intervalos de confiança.</w:t>
            </w:r>
          </w:p>
          <w:p w:rsidRPr="00A9775F" w:rsidR="00D45627" w:rsidP="290AF5C9" w:rsidRDefault="00147FDD" w14:paraId="700815A6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6845DF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Comparar diferentes níveis de confiança.</w:t>
            </w:r>
          </w:p>
        </w:tc>
      </w:tr>
      <w:tr xmlns:wp14="http://schemas.microsoft.com/office/word/2010/wordml" w:rsidRPr="00A9775F" w:rsidR="00D45627" w:rsidTr="290AF5C9" w14:paraId="5C08A44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D45627" w:rsidP="290AF5C9" w:rsidRDefault="00D45627" w14:paraId="02BDC060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 –</w:t>
            </w:r>
            <w:r w:rsidRPr="290AF5C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D04FE8">
              <w:rPr>
                <w:rFonts w:ascii="Arial" w:hAnsi="Arial" w:eastAsia="Arial" w:cs="Arial"/>
                <w:sz w:val="22"/>
                <w:szCs w:val="22"/>
                <w:lang w:eastAsia="pt-BR"/>
              </w:rPr>
              <w:t>Estimação</w:t>
            </w:r>
            <w:r w:rsidRPr="290AF5C9" w:rsidR="00D04FE8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 Parâmetros</w:t>
            </w:r>
          </w:p>
        </w:tc>
        <w:tc>
          <w:tcPr>
            <w:tcW w:w="3993" w:type="pct"/>
            <w:tcMar/>
            <w:vAlign w:val="center"/>
          </w:tcPr>
          <w:p w:rsidRPr="00A9775F" w:rsidR="00D04FE8" w:rsidP="290AF5C9" w:rsidRDefault="00147FDD" w14:paraId="49D0096F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D04FE8">
              <w:rPr>
                <w:rFonts w:ascii="Arial" w:hAnsi="Arial" w:eastAsia="Arial" w:cs="Arial"/>
                <w:sz w:val="22"/>
                <w:szCs w:val="22"/>
                <w:lang w:eastAsia="pt-BR"/>
              </w:rPr>
              <w:t>Expressar parâmetros populacionais.</w:t>
            </w:r>
          </w:p>
          <w:p w:rsidRPr="00A9775F" w:rsidR="00D04FE8" w:rsidP="290AF5C9" w:rsidRDefault="00147FDD" w14:paraId="34517A80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D04FE8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estimativas tendenciosas de não tendenciosas.</w:t>
            </w:r>
          </w:p>
          <w:p w:rsidRPr="00A9775F" w:rsidR="00D45627" w:rsidP="290AF5C9" w:rsidRDefault="00147FDD" w14:paraId="73CF70D3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D04FE8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as consequências dos estimadores.</w:t>
            </w:r>
          </w:p>
        </w:tc>
      </w:tr>
      <w:tr xmlns:wp14="http://schemas.microsoft.com/office/word/2010/wordml" w:rsidRPr="00A9775F" w:rsidR="00D45627" w:rsidTr="290AF5C9" w14:paraId="73EABDB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A9775F" w:rsidR="00D45627" w:rsidP="290AF5C9" w:rsidRDefault="00D45627" w14:paraId="69228288" wp14:textId="77777777">
            <w:pPr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D4562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16 –</w:t>
            </w:r>
            <w:r w:rsidRPr="290AF5C9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5D427E">
              <w:rPr>
                <w:rFonts w:ascii="Arial" w:hAnsi="Arial" w:eastAsia="Arial" w:cs="Arial"/>
                <w:sz w:val="22"/>
                <w:szCs w:val="22"/>
                <w:lang w:eastAsia="pt-BR"/>
              </w:rPr>
              <w:t>Testes Relativos à Média e a Proporções (Grandes e Pequenas Amostras)</w:t>
            </w:r>
          </w:p>
        </w:tc>
        <w:tc>
          <w:tcPr>
            <w:tcW w:w="3993" w:type="pct"/>
            <w:tcMar/>
            <w:vAlign w:val="center"/>
          </w:tcPr>
          <w:p w:rsidRPr="00A9775F" w:rsidR="00D04FE8" w:rsidP="290AF5C9" w:rsidRDefault="00147FDD" w14:paraId="17C254A6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D04FE8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testes relativos à média de testes relativos às proporções.</w:t>
            </w:r>
          </w:p>
          <w:p w:rsidRPr="00A9775F" w:rsidR="00D04FE8" w:rsidP="290AF5C9" w:rsidRDefault="00147FDD" w14:paraId="7B18E931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D04FE8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Contrastar testes relativos à média de testes de grandes e de pequenas amostras.</w:t>
            </w:r>
          </w:p>
          <w:p w:rsidRPr="00A9775F" w:rsidR="00D45627" w:rsidP="290AF5C9" w:rsidRDefault="00147FDD" w14:paraId="09C7B65B" wp14:textId="77777777">
            <w:pPr>
              <w:shd w:val="clear" w:color="auto" w:fill="FFFFFF" w:themeFill="background1"/>
              <w:spacing w:after="0" w:line="240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3B3F0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147FDD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290AF5C9" w:rsidR="00D04FE8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Comparar testes relativos às proporções e testes de grandes e de pequenas amostras.</w:t>
            </w:r>
          </w:p>
        </w:tc>
      </w:tr>
    </w:tbl>
    <w:p xmlns:wp14="http://schemas.microsoft.com/office/word/2010/wordml" w:rsidRPr="00A9775F" w:rsidR="001C0B6F" w:rsidP="290AF5C9" w:rsidRDefault="001C0B6F" w14:paraId="41C8F396" wp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9775F" w:rsidR="001C0B6F" w:rsidTr="290AF5C9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A9775F" w:rsidR="001C0B6F" w:rsidP="290AF5C9" w:rsidRDefault="001C0B6F" w14:paraId="0FC5A14B" wp14:textId="77777777">
            <w:pPr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A9775F" w:rsidR="001C0B6F" w:rsidTr="290AF5C9" w14:paraId="25FAD403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A9775F" w:rsidR="001C0B6F" w:rsidP="290AF5C9" w:rsidRDefault="00C6199B" w14:paraId="4B94B023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C619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Reconhecer os diferentes modos da </w:t>
            </w:r>
            <w:r w:rsidRPr="290AF5C9" w:rsidR="00C6199B">
              <w:rPr>
                <w:rFonts w:ascii="Arial" w:hAnsi="Arial" w:eastAsia="Arial" w:cs="Arial"/>
                <w:sz w:val="22"/>
                <w:szCs w:val="22"/>
                <w:lang w:eastAsia="pt-BR"/>
              </w:rPr>
              <w:t>língua(</w:t>
            </w:r>
            <w:proofErr w:type="spellStart"/>
            <w:r w:rsidRPr="290AF5C9" w:rsidR="00C6199B">
              <w:rPr>
                <w:rFonts w:ascii="Arial" w:hAnsi="Arial" w:eastAsia="Arial" w:cs="Arial"/>
                <w:sz w:val="22"/>
                <w:szCs w:val="22"/>
                <w:lang w:eastAsia="pt-BR"/>
              </w:rPr>
              <w:t>gem</w:t>
            </w:r>
            <w:proofErr w:type="spellEnd"/>
            <w:r w:rsidRPr="290AF5C9" w:rsidR="00C6199B">
              <w:rPr>
                <w:rFonts w:ascii="Arial" w:hAnsi="Arial" w:eastAsia="Arial" w:cs="Arial"/>
                <w:sz w:val="22"/>
                <w:szCs w:val="22"/>
                <w:lang w:eastAsia="pt-BR"/>
              </w:rPr>
              <w:t>) nas práticas socioculturais, percebendo as diversas possibilidades de emprego da língua na interação social. Eleger a expressão escrita adequada à prática social, considerando aspectos da vida acadêmica, profissional e em sociedade. Monitorar os efeitos de sentido na produção escrita, desenvolvendo habilidades de exposição de informações de maneira clara e concisa.  Elaborar textos de gêneros diversos, possibilitando navegar entre situações e práticas sociais diferentes. Empregar a argumentação de modo eficiente, direcionando as habilidades a serem desenvolvidas à atuação acadêmica e profissional.</w:t>
            </w:r>
          </w:p>
        </w:tc>
      </w:tr>
    </w:tbl>
    <w:p xmlns:wp14="http://schemas.microsoft.com/office/word/2010/wordml" w:rsidRPr="00A9775F" w:rsidR="00C6199B" w:rsidP="290AF5C9" w:rsidRDefault="00C6199B" w14:paraId="72A3D3EC" wp14:textId="77777777">
      <w:pPr>
        <w:spacing w:after="0" w:line="240" w:lineRule="auto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A9775F" w:rsidR="00FF7118" w:rsidTr="290AF5C9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A9775F" w:rsidR="00FF7118" w:rsidP="290AF5C9" w:rsidRDefault="00FF7118" w14:paraId="56F38D5B" wp14:textId="77777777">
            <w:pPr>
              <w:spacing w:after="0" w:line="240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290AF5C9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A9775F" w:rsidR="00F90F7D" w:rsidTr="290AF5C9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A9775F" w:rsidR="00F90F7D" w:rsidP="290AF5C9" w:rsidRDefault="00F90F7D" w14:paraId="3845BD73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F90F7D" w:rsidP="290AF5C9" w:rsidRDefault="00E2397A" w14:paraId="49EF7666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290AF5C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A9775F" w:rsidR="00F90F7D" w:rsidP="290AF5C9" w:rsidRDefault="00F90F7D" w14:paraId="11589258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A9775F" w:rsidR="00F90F7D" w:rsidP="290AF5C9" w:rsidRDefault="00F90F7D" w14:paraId="040669B2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A9775F" w:rsidR="00F90F7D" w:rsidP="290AF5C9" w:rsidRDefault="00F90F7D" w14:paraId="619350ED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A9775F" w:rsidR="00F90F7D" w:rsidP="290AF5C9" w:rsidRDefault="00F90F7D" w14:paraId="382539A4" wp14:textId="77777777">
            <w:pPr>
              <w:spacing w:after="0" w:line="240" w:lineRule="auto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A9775F" w:rsidR="006F5D42" w:rsidTr="290AF5C9" w14:paraId="0A0BF15D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A9775F" w:rsidR="006F5D42" w:rsidP="290AF5C9" w:rsidRDefault="006F5D42" w14:paraId="0D0B940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0C4ABA6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-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 que </w:t>
            </w:r>
            <w:proofErr w:type="gramStart"/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é Estatística</w:t>
            </w:r>
            <w:proofErr w:type="gramEnd"/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?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71EB4B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A9775F" w:rsidR="006F5D42" w:rsidP="290AF5C9" w:rsidRDefault="006F5D42" w14:paraId="4C2D513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Vídeo de apresentação</w:t>
            </w:r>
          </w:p>
          <w:p w:rsidRPr="00A9775F" w:rsidR="006F5D42" w:rsidP="290AF5C9" w:rsidRDefault="006F5D42" w14:paraId="60FDA1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0E27B00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9775F" w:rsidR="006F5D42" w:rsidP="290AF5C9" w:rsidRDefault="006F5D42" w14:paraId="60061E4C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6048EE78" wp14:textId="77777777">
        <w:tc>
          <w:tcPr>
            <w:tcW w:w="984" w:type="dxa"/>
            <w:vMerge/>
            <w:tcMar/>
            <w:vAlign w:val="center"/>
          </w:tcPr>
          <w:p w:rsidRPr="00A9775F" w:rsidR="006F5D42" w:rsidP="005A4360" w:rsidRDefault="006F5D42" w14:paraId="44EAFD9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5BF36C4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2 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Fundamentos, tipos e aplicações de Variáveis 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Estatísticas</w:t>
            </w:r>
          </w:p>
        </w:tc>
        <w:tc>
          <w:tcPr>
            <w:tcW w:w="3828" w:type="dxa"/>
            <w:vMerge/>
            <w:tcMar/>
            <w:vAlign w:val="center"/>
          </w:tcPr>
          <w:p w:rsidRPr="00A9775F" w:rsidR="006F5D42" w:rsidP="00731EC2" w:rsidRDefault="006F5D42" w14:paraId="4B94D5A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9775F" w:rsidR="006F5D42" w:rsidP="00731EC2" w:rsidRDefault="006F5D42" w14:paraId="3DEEC66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201B85DA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3656B9A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58E9A92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3 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Tipos de Amostragem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767B6B1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A9775F" w:rsidR="006F5D42" w:rsidP="290AF5C9" w:rsidRDefault="006F5D42" w14:paraId="44DD013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A9775F" w:rsidR="006F5D42" w:rsidP="290AF5C9" w:rsidRDefault="006F5D42" w14:paraId="4A81EF6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45FB081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9775F" w:rsidR="006F5D42" w:rsidP="290AF5C9" w:rsidRDefault="006F5D42" w14:paraId="049F31C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243B58B1" wp14:textId="77777777">
        <w:tc>
          <w:tcPr>
            <w:tcW w:w="984" w:type="dxa"/>
            <w:vMerge/>
            <w:tcMar/>
            <w:vAlign w:val="center"/>
          </w:tcPr>
          <w:p w:rsidRPr="00A9775F" w:rsidR="006F5D42" w:rsidP="005A4360" w:rsidRDefault="006F5D42" w14:paraId="5312826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3CC8A35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4 -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Teoria da Amostragem</w:t>
            </w:r>
          </w:p>
        </w:tc>
        <w:tc>
          <w:tcPr>
            <w:tcW w:w="3828" w:type="dxa"/>
            <w:vMerge/>
            <w:tcMar/>
            <w:vAlign w:val="center"/>
          </w:tcPr>
          <w:p w:rsidRPr="00A9775F" w:rsidR="006F5D42" w:rsidP="00731EC2" w:rsidRDefault="006F5D42" w14:paraId="62486C05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9775F" w:rsidR="006F5D42" w:rsidP="00731EC2" w:rsidRDefault="006F5D42" w14:paraId="4101652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3D8C6322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61C536C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5 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Amostragem Aleatória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3C6888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A9775F" w:rsidR="006F5D42" w:rsidP="290AF5C9" w:rsidRDefault="006F5D42" w14:paraId="070E4A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A9775F" w:rsidR="006F5D42" w:rsidP="290AF5C9" w:rsidRDefault="006F5D42" w14:paraId="4D2A992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</w:p>
          <w:p w:rsidRPr="00A9775F" w:rsidR="006F5D42" w:rsidP="290AF5C9" w:rsidRDefault="006F5D42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4B99056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9775F" w:rsidR="006F5D42" w:rsidP="290AF5C9" w:rsidRDefault="006F5D42" w14:paraId="1299C43A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04E5D065" wp14:textId="77777777">
        <w:tc>
          <w:tcPr>
            <w:tcW w:w="984" w:type="dxa"/>
            <w:vMerge/>
            <w:tcMar/>
            <w:vAlign w:val="center"/>
          </w:tcPr>
          <w:p w:rsidRPr="00A9775F" w:rsidR="006F5D42" w:rsidP="005A4360" w:rsidRDefault="006F5D42" w14:paraId="4DDBEF0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2B4FB04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6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-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Organização de Dados: Gráficos e Tabelas</w:t>
            </w:r>
          </w:p>
        </w:tc>
        <w:tc>
          <w:tcPr>
            <w:tcW w:w="3828" w:type="dxa"/>
            <w:vMerge/>
            <w:tcMar/>
            <w:vAlign w:val="center"/>
          </w:tcPr>
          <w:p w:rsidRPr="00A9775F" w:rsidR="006F5D42" w:rsidP="00731EC2" w:rsidRDefault="006F5D42" w14:paraId="3461D779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9775F" w:rsidR="006F5D42" w:rsidP="00731EC2" w:rsidRDefault="006F5D42" w14:paraId="3CF2D8B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20192D1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1DD2C05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7 -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Tabelas de frequência agrupadas em intervalo de classe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66A8D08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A9775F" w:rsidR="006F5D42" w:rsidP="290AF5C9" w:rsidRDefault="006F5D42" w14:paraId="16E5DC2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A9775F" w:rsidR="006F5D42" w:rsidP="290AF5C9" w:rsidRDefault="006F5D42" w14:paraId="6A488DE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0FB7827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9775F" w:rsidR="006F5D42" w:rsidP="290AF5C9" w:rsidRDefault="006F5D42" w14:paraId="1FC3994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9775F" w:rsidR="00731EC2" w:rsidTr="290AF5C9" w14:paraId="6F356513" wp14:textId="77777777">
        <w:tc>
          <w:tcPr>
            <w:tcW w:w="984" w:type="dxa"/>
            <w:vMerge/>
            <w:tcMar/>
            <w:vAlign w:val="center"/>
          </w:tcPr>
          <w:p w:rsidRPr="00A9775F" w:rsidR="00731EC2" w:rsidP="0082283E" w:rsidRDefault="00731EC2" w14:paraId="0562CB0E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731EC2" w:rsidP="290AF5C9" w:rsidRDefault="00731EC2" w14:paraId="7A95CD5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8 </w:t>
            </w:r>
            <w:r w:rsidRPr="290AF5C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290AF5C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C6199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Medidas de Posição: Média, Moda e </w:t>
            </w:r>
            <w:r w:rsidRPr="290AF5C9" w:rsidR="00C6199B">
              <w:rPr>
                <w:rFonts w:ascii="Arial" w:hAnsi="Arial" w:eastAsia="Arial" w:cs="Arial"/>
                <w:sz w:val="22"/>
                <w:szCs w:val="22"/>
                <w:lang w:eastAsia="pt-BR"/>
              </w:rPr>
              <w:t>Mediana</w:t>
            </w:r>
          </w:p>
        </w:tc>
        <w:tc>
          <w:tcPr>
            <w:tcW w:w="3828" w:type="dxa"/>
            <w:vMerge/>
            <w:tcMar/>
            <w:vAlign w:val="center"/>
          </w:tcPr>
          <w:p w:rsidRPr="00A9775F" w:rsidR="00731EC2" w:rsidP="00731EC2" w:rsidRDefault="00731EC2" w14:paraId="34CE0A4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9775F" w:rsidR="00731EC2" w:rsidP="00731EC2" w:rsidRDefault="00731EC2" w14:paraId="62EBF3C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9775F" w:rsidR="0005717B" w:rsidTr="290AF5C9" w14:paraId="67D84F16" wp14:textId="77777777">
        <w:trPr>
          <w:trHeight w:val="558"/>
        </w:trPr>
        <w:tc>
          <w:tcPr>
            <w:tcW w:w="984" w:type="dxa"/>
            <w:shd w:val="clear" w:color="auto" w:fill="auto"/>
            <w:tcMar/>
            <w:vAlign w:val="center"/>
          </w:tcPr>
          <w:p w:rsidRPr="00A9775F" w:rsidR="0005717B" w:rsidP="290AF5C9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A9775F" w:rsidR="0005717B" w:rsidP="290AF5C9" w:rsidRDefault="0005717B" w14:paraId="57433A7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A9775F" w:rsidR="0005717B" w:rsidP="290AF5C9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A9775F" w:rsidR="006F5D42" w:rsidTr="290AF5C9" w14:paraId="13C0626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42737B3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9 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- 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Medidas de dispersão e variabilidade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3C8FFCE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A9775F" w:rsidR="006F5D42" w:rsidP="290AF5C9" w:rsidRDefault="006F5D42" w14:paraId="59374FF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Estudo em pares – Supere-se</w:t>
            </w:r>
          </w:p>
          <w:p w:rsidRPr="00A9775F" w:rsidR="006F5D42" w:rsidP="290AF5C9" w:rsidRDefault="006F5D42" w14:paraId="363E37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6D98A12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9775F" w:rsidR="006F5D42" w:rsidP="290AF5C9" w:rsidRDefault="006F5D42" w14:paraId="2946DB8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4F4B9B6D" wp14:textId="77777777">
        <w:tc>
          <w:tcPr>
            <w:tcW w:w="984" w:type="dxa"/>
            <w:vMerge/>
            <w:tcMar/>
            <w:vAlign w:val="center"/>
          </w:tcPr>
          <w:p w:rsidRPr="00A9775F" w:rsidR="006F5D42" w:rsidP="0082283E" w:rsidRDefault="006F5D42" w14:paraId="5997CC1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75C35FE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10 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Distribuição de Probabilidade: Esperança Matemática, Variância e Desvio 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Padrão</w:t>
            </w:r>
          </w:p>
        </w:tc>
        <w:tc>
          <w:tcPr>
            <w:tcW w:w="3828" w:type="dxa"/>
            <w:vMerge/>
            <w:tcMar/>
            <w:vAlign w:val="center"/>
          </w:tcPr>
          <w:p w:rsidRPr="00A9775F" w:rsidR="006F5D42" w:rsidP="00731EC2" w:rsidRDefault="006F5D42" w14:paraId="110FFD37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9775F" w:rsidR="006F5D42" w:rsidP="00731EC2" w:rsidRDefault="006F5D42" w14:paraId="6B6993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1540BFFF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3FE9F23F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1FC7A57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- 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Cálculo de Probabilidade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172EB1D2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A9775F" w:rsidR="006F5D42" w:rsidP="290AF5C9" w:rsidRDefault="006F5D42" w14:paraId="6CD3BAB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A9775F" w:rsidR="006F5D42" w:rsidP="290AF5C9" w:rsidRDefault="006F5D42" w14:paraId="73E8D0C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Webinar</w:t>
            </w:r>
          </w:p>
          <w:p w:rsidRPr="00A9775F" w:rsidR="006F5D42" w:rsidP="290AF5C9" w:rsidRDefault="006F5D42" w14:paraId="51D1ED8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1F72F64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08CE6F9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9775F" w:rsidR="006F5D42" w:rsidP="290AF5C9" w:rsidRDefault="006F5D42" w14:paraId="61CDCEA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02A4B42D" wp14:textId="77777777">
        <w:tc>
          <w:tcPr>
            <w:tcW w:w="984" w:type="dxa"/>
            <w:vMerge/>
            <w:tcMar/>
            <w:vAlign w:val="center"/>
          </w:tcPr>
          <w:p w:rsidRPr="00A9775F" w:rsidR="006F5D42" w:rsidP="0082283E" w:rsidRDefault="006F5D42" w14:paraId="6BB9E25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4607CE69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Distribuição discreta de Probabilidade Binomial e Poisson</w:t>
            </w:r>
          </w:p>
        </w:tc>
        <w:tc>
          <w:tcPr>
            <w:tcW w:w="3828" w:type="dxa"/>
            <w:vMerge/>
            <w:tcMar/>
            <w:vAlign w:val="center"/>
          </w:tcPr>
          <w:p w:rsidRPr="00A9775F" w:rsidR="006F5D42" w:rsidP="00731EC2" w:rsidRDefault="006F5D42" w14:paraId="23DE523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9775F" w:rsidR="006F5D42" w:rsidP="00731EC2" w:rsidRDefault="006F5D42" w14:paraId="52E562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503605FC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65F0C6F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13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-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Distribuição Amostral das Médias e Proporções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6677F4B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</w:p>
          <w:p w:rsidRPr="00A9775F" w:rsidR="006F5D42" w:rsidP="290AF5C9" w:rsidRDefault="006F5D42" w14:paraId="5B4630A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Videoaula</w:t>
            </w:r>
          </w:p>
          <w:p w:rsidRPr="00A9775F" w:rsidR="006F5D42" w:rsidP="290AF5C9" w:rsidRDefault="006F5D42" w14:paraId="129471B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Prova 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A9775F" w:rsidR="006F5D42" w:rsidP="290AF5C9" w:rsidRDefault="006F5D42" w14:paraId="0D53646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07547A0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5043CB0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9775F" w:rsidR="006F5D42" w:rsidP="290AF5C9" w:rsidRDefault="006F5D42" w14:paraId="0745931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6C87B886" wp14:textId="77777777">
        <w:tc>
          <w:tcPr>
            <w:tcW w:w="984" w:type="dxa"/>
            <w:vMerge/>
            <w:tcMar/>
            <w:vAlign w:val="center"/>
          </w:tcPr>
          <w:p w:rsidRPr="00A9775F" w:rsidR="006F5D42" w:rsidP="0082283E" w:rsidRDefault="006F5D42" w14:paraId="6537F28F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485E5E8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14 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- 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Níveis de Confiança</w:t>
            </w:r>
          </w:p>
        </w:tc>
        <w:tc>
          <w:tcPr>
            <w:tcW w:w="3828" w:type="dxa"/>
            <w:vMerge/>
            <w:tcMar/>
            <w:vAlign w:val="center"/>
          </w:tcPr>
          <w:p w:rsidRPr="00A9775F" w:rsidR="006F5D42" w:rsidP="00731EC2" w:rsidRDefault="006F5D42" w14:paraId="6DFB9E20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9775F" w:rsidR="006F5D42" w:rsidP="00731EC2" w:rsidRDefault="006F5D42" w14:paraId="70DF9E56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9775F" w:rsidR="006F5D42" w:rsidTr="290AF5C9" w14:paraId="517B8500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6F5D42" w:rsidP="290AF5C9" w:rsidRDefault="006F5D42" w14:paraId="416AA784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</w:t>
            </w:r>
            <w:r w:rsidRPr="290AF5C9" w:rsidR="006F5D4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15 -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Estimação de Parâmetros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473BBA1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Mentoria</w:t>
            </w:r>
          </w:p>
          <w:p w:rsidRPr="00A9775F" w:rsidR="006F5D42" w:rsidP="290AF5C9" w:rsidRDefault="006F5D42" w14:paraId="17378DA4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A9775F" w:rsidR="006F5D42" w:rsidP="290AF5C9" w:rsidRDefault="006F5D42" w14:paraId="44E871B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6F5D42" w:rsidP="290AF5C9" w:rsidRDefault="006F5D42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9775F" w:rsidR="006F5D42" w:rsidP="290AF5C9" w:rsidRDefault="006F5D42" w14:paraId="144A5D2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A9775F" w:rsidR="00731EC2" w:rsidTr="290AF5C9" w14:paraId="040A4C9D" wp14:textId="77777777">
        <w:tc>
          <w:tcPr>
            <w:tcW w:w="984" w:type="dxa"/>
            <w:vMerge/>
            <w:tcMar/>
            <w:vAlign w:val="center"/>
          </w:tcPr>
          <w:p w:rsidRPr="00A9775F" w:rsidR="00731EC2" w:rsidP="0082283E" w:rsidRDefault="00731EC2" w14:paraId="738610E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A9775F" w:rsidR="00731EC2" w:rsidP="290AF5C9" w:rsidRDefault="00731EC2" w14:paraId="7A050C5D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16 </w:t>
            </w:r>
            <w:r w:rsidRPr="290AF5C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r w:rsidRPr="290AF5C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5D427E">
              <w:rPr>
                <w:rFonts w:ascii="Arial" w:hAnsi="Arial" w:eastAsia="Arial" w:cs="Arial"/>
                <w:sz w:val="22"/>
                <w:szCs w:val="22"/>
                <w:lang w:eastAsia="pt-BR"/>
              </w:rPr>
              <w:t>Testes Relativos à Média e a Proporções (Grandes e Pequenas Amostras)</w:t>
            </w:r>
          </w:p>
        </w:tc>
        <w:tc>
          <w:tcPr>
            <w:tcW w:w="3828" w:type="dxa"/>
            <w:vMerge/>
            <w:tcMar/>
            <w:vAlign w:val="center"/>
          </w:tcPr>
          <w:p w:rsidRPr="00A9775F" w:rsidR="00731EC2" w:rsidP="00731EC2" w:rsidRDefault="00731EC2" w14:paraId="637805D2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A9775F" w:rsidR="00731EC2" w:rsidP="00731EC2" w:rsidRDefault="00731EC2" w14:paraId="463F29E8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A9775F" w:rsidR="00731EC2" w:rsidTr="290AF5C9" w14:paraId="04E33572" wp14:textId="77777777">
        <w:trPr>
          <w:trHeight w:val="489"/>
        </w:trPr>
        <w:tc>
          <w:tcPr>
            <w:tcW w:w="984" w:type="dxa"/>
            <w:shd w:val="clear" w:color="auto" w:fill="auto"/>
            <w:tcMar/>
            <w:vAlign w:val="center"/>
          </w:tcPr>
          <w:p w:rsidRPr="00A9775F" w:rsidR="00731EC2" w:rsidP="290AF5C9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A9775F" w:rsidR="00731EC2" w:rsidP="290AF5C9" w:rsidRDefault="00731EC2" w14:paraId="1AE9C91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Prova</w:t>
            </w:r>
            <w:r w:rsidRPr="290AF5C9" w:rsidR="00D56023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290AF5C9" w:rsidR="006F5D42">
              <w:rPr>
                <w:rFonts w:ascii="Arial" w:hAnsi="Arial" w:eastAsia="Arial" w:cs="Arial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A9775F" w:rsidR="00A24D56" w:rsidP="290AF5C9" w:rsidRDefault="00A24D56" w14:paraId="3B7B4B8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731EC2" w:rsidP="290AF5C9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A9775F" w:rsidR="00731EC2" w:rsidP="290AF5C9" w:rsidRDefault="00731EC2" w14:paraId="3A0FF5F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</w:tbl>
    <w:p xmlns:wp14="http://schemas.microsoft.com/office/word/2010/wordml" w:rsidRPr="00A9775F" w:rsidR="00D56023" w:rsidP="290AF5C9" w:rsidRDefault="00D56023" w14:paraId="5630AD66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9775F" w:rsidR="00D56023" w:rsidTr="290AF5C9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9775F" w:rsidR="00D56023" w:rsidP="290AF5C9" w:rsidRDefault="00D56023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D5602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A9775F" w:rsidR="00D56023" w:rsidTr="290AF5C9" w14:paraId="4D8B1861" wp14:textId="77777777">
        <w:tc>
          <w:tcPr>
            <w:tcW w:w="10773" w:type="dxa"/>
            <w:tcMar/>
            <w:vAlign w:val="bottom"/>
          </w:tcPr>
          <w:p w:rsidRPr="00A9775F" w:rsidR="00495E8D" w:rsidP="290AF5C9" w:rsidRDefault="00495E8D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A9775F" w:rsidR="00495E8D" w:rsidP="290AF5C9" w:rsidRDefault="00495E8D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A9775F" w:rsidR="00495E8D" w:rsidP="290AF5C9" w:rsidRDefault="00495E8D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A9775F" w:rsidR="00495E8D" w:rsidP="290AF5C9" w:rsidRDefault="00495E8D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A9775F" w:rsidR="00495E8D" w:rsidP="290AF5C9" w:rsidRDefault="00495E8D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 alternadas nas semanas: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A9775F" w:rsidR="00495E8D" w:rsidP="290AF5C9" w:rsidRDefault="00495E8D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A9775F" w:rsidR="00495E8D" w:rsidP="290AF5C9" w:rsidRDefault="00495E8D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A9775F" w:rsidR="00D56023" w:rsidP="290AF5C9" w:rsidRDefault="00495E8D" w14:paraId="575AFF30" wp14:textId="77777777">
            <w:pPr>
              <w:tabs>
                <w:tab w:val="left" w:pos="176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provas nas semanas 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290AF5C9" w:rsidR="00495E8D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A9775F" w:rsidR="00D56023" w:rsidP="290AF5C9" w:rsidRDefault="00D56023" w14:paraId="61829076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9775F" w:rsidR="00D56023" w:rsidTr="290AF5C9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9775F" w:rsidR="00D56023" w:rsidP="290AF5C9" w:rsidRDefault="00D56023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D5602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290AF5C9" w:rsidR="00D56023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A9775F" w:rsidR="00D56023" w:rsidTr="290AF5C9" w14:paraId="1910FCD1" wp14:textId="77777777">
        <w:tc>
          <w:tcPr>
            <w:tcW w:w="10773" w:type="dxa"/>
            <w:tcMar/>
            <w:vAlign w:val="bottom"/>
          </w:tcPr>
          <w:p w:rsidRPr="00A9775F" w:rsidR="00D56023" w:rsidP="290AF5C9" w:rsidRDefault="00D56023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290AF5C9" w:rsidR="00D56023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Não se Aplica.</w:t>
            </w:r>
          </w:p>
        </w:tc>
      </w:tr>
    </w:tbl>
    <w:p xmlns:wp14="http://schemas.microsoft.com/office/word/2010/wordml" w:rsidRPr="00A9775F" w:rsidR="00D56023" w:rsidP="290AF5C9" w:rsidRDefault="00D56023" w14:paraId="2BA226A1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color w:val="FFFFFF" w:themeColor="background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9775F" w:rsidR="00D56023" w:rsidTr="290AF5C9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9775F" w:rsidR="00D56023" w:rsidP="290AF5C9" w:rsidRDefault="00D56023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D5602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A9775F" w:rsidR="006F5D42" w:rsidTr="290AF5C9" w14:paraId="2711AC03" wp14:textId="77777777">
        <w:tc>
          <w:tcPr>
            <w:tcW w:w="10773" w:type="dxa"/>
            <w:tcMar/>
          </w:tcPr>
          <w:p w:rsidRPr="00C93F77" w:rsidR="005A3829" w:rsidP="290AF5C9" w:rsidRDefault="005A3829" w14:paraId="32154F4E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As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estarão disponíveis nas seguintes semanas da disciplina: Semana 3 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 Prova 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 (2ªVA); Semana 5 – Prova 2 (1ªVA); Semana 8 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 Prova 3 (2ªVA); Semana 10 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gramStart"/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Prova  4</w:t>
            </w:r>
            <w:proofErr w:type="gramEnd"/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 (3ª VA).</w:t>
            </w:r>
          </w:p>
          <w:p w:rsidR="005A3829" w:rsidP="290AF5C9" w:rsidRDefault="005A3829" w14:paraId="2432DA3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Os valores das avaliações são: Prova (2ª VA) 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 50 pontos; Prova de 1ªVA 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 100 pontos; Prova (2ªVA) 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50 pontos; Prova de 3ª VA 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–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 100 pontos.</w:t>
            </w:r>
          </w:p>
          <w:p w:rsidRPr="00C93F77" w:rsidR="005A3829" w:rsidP="290AF5C9" w:rsidRDefault="005A3829" w14:paraId="17AD93B2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</w:p>
          <w:p w:rsidRPr="00C93F77" w:rsidR="005A3829" w:rsidP="290AF5C9" w:rsidRDefault="005A3829" w14:paraId="5F6F80D4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Após a 1ª verificação de aprendizagem, acontece o Programa Supere-se. Nele, por meio da aplicação da Metodologia Ativa, os estudantes são 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5A3829" w:rsidR="006F5D42" w:rsidP="290AF5C9" w:rsidRDefault="005A3829" w14:paraId="7FC76B42" wp14:textId="77777777">
            <w:pPr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>
              <w:br/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Todas as avaliações propostas – 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1ª, 2ª e 3ª</w:t>
            </w:r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Lyceum</w:t>
            </w:r>
            <w:proofErr w:type="spellEnd"/>
            <w:r w:rsidRPr="290AF5C9" w:rsidR="005A3829">
              <w:rPr>
                <w:rFonts w:ascii="Arial" w:hAnsi="Arial" w:eastAsia="Arial" w:cs="Arial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A9775F" w:rsidR="00C6199B" w:rsidP="290AF5C9" w:rsidRDefault="00C6199B" w14:paraId="0DE4B5B7" wp14:textId="77777777">
      <w:pPr>
        <w:spacing w:after="0" w:line="240" w:lineRule="auto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A9775F" w:rsidR="003650C1" w:rsidTr="290AF5C9" w14:paraId="4268B4F0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A9775F" w:rsidR="003650C1" w:rsidP="290AF5C9" w:rsidRDefault="003650C1" w14:paraId="5DC42E27" wp14:textId="77777777" wp14:noSpellErr="1">
            <w:pPr>
              <w:pStyle w:val="Textodecomentrio"/>
              <w:rPr>
                <w:rFonts w:ascii="Arial" w:hAnsi="Arial" w:eastAsia="Arial" w:cs="Arial"/>
                <w:sz w:val="22"/>
                <w:szCs w:val="22"/>
              </w:rPr>
            </w:pPr>
            <w:r w:rsidRPr="290AF5C9" w:rsidR="7554014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11. </w:t>
            </w:r>
            <w:r w:rsidRPr="290AF5C9" w:rsidR="7554014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BIBLIOGRAFIA </w:t>
            </w:r>
          </w:p>
        </w:tc>
      </w:tr>
      <w:tr xmlns:wp14="http://schemas.microsoft.com/office/word/2010/wordml" w:rsidRPr="00A9775F" w:rsidR="003650C1" w:rsidTr="290AF5C9" w14:paraId="66926C43" wp14:textId="77777777">
        <w:tc>
          <w:tcPr>
            <w:tcW w:w="10773" w:type="dxa"/>
            <w:tcMar/>
          </w:tcPr>
          <w:p w:rsidRPr="00A9775F" w:rsidR="008069C3" w:rsidP="290AF5C9" w:rsidRDefault="008069C3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5D36ADE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roofErr w:type="gramEnd"/>
          <w:p w:rsidRPr="00A9775F" w:rsidR="008069C3" w:rsidP="290AF5C9" w:rsidRDefault="008069C3" w14:paraId="1F9AB755" wp14:textId="682B4FD7">
            <w:pPr>
              <w:tabs>
                <w:tab w:val="left" w:leader="none" w:pos="284"/>
              </w:tabs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90AF5C9" w:rsidR="3A469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ANDERSON, David R.; SWEENEY, Dennis J.; WILLIAMS, Thomas A.; et al. Estatística aplicada a administração e economia. São Paulo: </w:t>
            </w:r>
            <w:proofErr w:type="spellStart"/>
            <w:r w:rsidRPr="290AF5C9" w:rsidR="3A469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Cengage</w:t>
            </w:r>
            <w:proofErr w:type="spellEnd"/>
            <w:r w:rsidRPr="290AF5C9" w:rsidR="3A469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Learning Brasil, 2020. E-book. 9786555583991. Disponível em: </w:t>
            </w:r>
            <w:hyperlink w:anchor="/books/9786555583991/" r:id="Rdc6edf9ffb384424">
              <w:r w:rsidRPr="290AF5C9" w:rsidR="3A4692E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https://integrada.minhabiblioteca.com.br/#/books/9786555583991/</w:t>
              </w:r>
            </w:hyperlink>
            <w:r w:rsidRPr="290AF5C9" w:rsidR="3A469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17 ago. 2022.</w:t>
            </w:r>
          </w:p>
          <w:p w:rsidRPr="00A9775F" w:rsidR="008069C3" w:rsidP="290AF5C9" w:rsidRDefault="008069C3" w14:paraId="7E50E403" wp14:textId="5C9FC49E">
            <w:pPr>
              <w:tabs>
                <w:tab w:val="left" w:leader="none" w:pos="284"/>
              </w:tabs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90AF5C9" w:rsidR="3A469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CRESPO, Antônio A. Estatística fácil. São Paulo: Editora Saraiva, 2009. E-book. 9788502122345. Disponível em: </w:t>
            </w:r>
            <w:hyperlink w:anchor="/books/9788502122345/" r:id="R69d44cfa6ad94f9e">
              <w:r w:rsidRPr="290AF5C9" w:rsidR="3A4692E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pt-BR"/>
                </w:rPr>
                <w:t>https://integrada.minhabiblioteca.com.br/#/books/9788502122345/</w:t>
              </w:r>
            </w:hyperlink>
            <w:r w:rsidRPr="290AF5C9" w:rsidR="3A469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Acesso em: 17 ago. 2022.</w:t>
            </w:r>
          </w:p>
          <w:p w:rsidRPr="00A9775F" w:rsidR="008069C3" w:rsidP="290AF5C9" w:rsidRDefault="008069C3" w14:paraId="37B313D8" wp14:textId="5520DBD1">
            <w:pPr>
              <w:tabs>
                <w:tab w:val="left" w:leader="none" w:pos="284"/>
              </w:tabs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290AF5C9" w:rsidR="3A469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VIEIRA, Sônia. Estatística </w:t>
            </w:r>
            <w:proofErr w:type="gramStart"/>
            <w:r w:rsidRPr="290AF5C9" w:rsidR="3A469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Básica .</w:t>
            </w:r>
            <w:proofErr w:type="gramEnd"/>
            <w:r w:rsidRPr="290AF5C9" w:rsidR="3A469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São Paulo. </w:t>
            </w:r>
            <w:proofErr w:type="spellStart"/>
            <w:r w:rsidRPr="290AF5C9" w:rsidR="3A469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Cengage</w:t>
            </w:r>
            <w:proofErr w:type="spellEnd"/>
            <w:r w:rsidRPr="290AF5C9" w:rsidR="3A4692E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 Learning.2015. Disponível em:  </w:t>
            </w:r>
          </w:p>
          <w:p w:rsidRPr="00A9775F" w:rsidR="008069C3" w:rsidP="290AF5C9" w:rsidRDefault="008069C3" w14:paraId="7A9DBE81" wp14:textId="6FAE5D7B">
            <w:pPr>
              <w:tabs>
                <w:tab w:val="left" w:leader="none" w:pos="284"/>
              </w:tabs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hyperlink w:anchor="/books/9788522126316/cfi/0!/4/4@0.00:0.00" r:id="R98de69ce5e4348e3">
              <w:r w:rsidRPr="290AF5C9" w:rsidR="3A4692E9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2"/>
                  <w:szCs w:val="22"/>
                  <w:lang w:val="pt-BR"/>
                </w:rPr>
                <w:t>https://integrada.minhabiblioteca.com.br/#/books/9788522126316/cfi/0!/4/4@0.00:0.00</w:t>
              </w:r>
            </w:hyperlink>
            <w:r w:rsidRPr="290AF5C9" w:rsidR="3A4692E9">
              <w:rPr>
                <w:rStyle w:val="Hyperlink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sz w:val="22"/>
                <w:szCs w:val="22"/>
                <w:lang w:val="pt-BR"/>
              </w:rPr>
              <w:t>.  Acesso em 13 agosto 2022</w:t>
            </w:r>
          </w:p>
          <w:p w:rsidRPr="00A9775F" w:rsidR="008069C3" w:rsidP="290AF5C9" w:rsidRDefault="008069C3" w14:paraId="6B62F1B3" wp14:textId="46BCA652">
            <w:pPr>
              <w:pStyle w:val="Normal"/>
              <w:spacing w:line="276" w:lineRule="auto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A9775F" w:rsidR="008069C3" w:rsidP="290AF5C9" w:rsidRDefault="008069C3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290AF5C9" w:rsidR="008069C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Complementar:</w:t>
            </w:r>
          </w:p>
          <w:p w:rsidRPr="00A9775F" w:rsidR="00D572E3" w:rsidP="290AF5C9" w:rsidRDefault="00F313EA" w14:paraId="2F4E9D5B" wp14:textId="5BAAF650">
            <w:pPr>
              <w:rPr>
                <w:rStyle w:val="Hyperlink"/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290AF5C9" w:rsidR="4265AB8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-</w:t>
            </w:r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VIRGILLITO, Salvatore Benito. Estatística aplicada. 1ª ed. </w:t>
            </w:r>
            <w:proofErr w:type="gramStart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Saraiva.2017.Disponível</w:t>
            </w:r>
            <w:proofErr w:type="gramEnd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em: </w:t>
            </w:r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https://integrada.minhabiblioteca.com.br/#/books/9788547214753/cfi/0!/4/2@100:0.00</w:t>
            </w:r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. Acesso em 13/08/19. </w:t>
            </w:r>
          </w:p>
          <w:p w:rsidRPr="00A9775F" w:rsidR="00D572E3" w:rsidP="290AF5C9" w:rsidRDefault="00F313EA" w14:paraId="5E49B7A0" wp14:textId="2066CEB6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MARTINS, Gilberto Andrade. Estatística Geral e Aplicada. 6ª </w:t>
            </w:r>
            <w:proofErr w:type="spellStart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ed.São</w:t>
            </w:r>
            <w:proofErr w:type="spellEnd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Paulo. Atlas. 2019. Disponível em: </w:t>
            </w:r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https://integrada.minhabiblioteca.com.br/#/books/9788597012682/cfi/6/2!/4/2/2@0:0.00</w:t>
            </w:r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Acesso em 13/08/19. </w:t>
            </w:r>
          </w:p>
          <w:p w:rsidRPr="00A9775F" w:rsidR="00D572E3" w:rsidP="290AF5C9" w:rsidRDefault="00F313EA" w14:paraId="342378C1" wp14:textId="29D0EDF3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TRIOLA, M. F. Introdução à estatística. tradução e revisão técnica Ana Maria Lima de Farias, Vera Regina Lima de Farias e Flores. – 12. ed. – Rio de </w:t>
            </w:r>
            <w:proofErr w:type="gramStart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Janeiro :</w:t>
            </w:r>
            <w:proofErr w:type="gramEnd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LTC, 2017.Disponível emhttps://integrada.minhabiblioteca.com.br/#/books/9788521634256/cfi/6/8!/4/2/4@0:0 Acesso em 13/08/19. </w:t>
            </w:r>
          </w:p>
          <w:p w:rsidRPr="00A9775F" w:rsidR="00D572E3" w:rsidP="290AF5C9" w:rsidRDefault="00F313EA" w14:paraId="5187DD0A" wp14:textId="3F0B6AAE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VIEIRA, Sônia. Fundamentos de Estatística. 6. ed. – São Paulo: Atlas, 2019. Disponível em: </w:t>
            </w:r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https://integrada.minhabiblioteca.com.br/#/books/9788597019315/cfi/6/2!/4/2/2@0:0</w:t>
            </w:r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Acesso em 13/08/19. </w:t>
            </w:r>
          </w:p>
          <w:p w:rsidRPr="00A9775F" w:rsidR="00D572E3" w:rsidP="290AF5C9" w:rsidRDefault="00F313EA" w14:paraId="10492E19" wp14:textId="47B020EC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</w:pPr>
            <w:proofErr w:type="spellStart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MOORE,David</w:t>
            </w:r>
            <w:proofErr w:type="spellEnd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. A Estatística Básica e sua prática. David S. Moore, William I. </w:t>
            </w:r>
            <w:proofErr w:type="spellStart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Notz</w:t>
            </w:r>
            <w:proofErr w:type="spellEnd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, Michael A. </w:t>
            </w:r>
            <w:proofErr w:type="spellStart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Fligner</w:t>
            </w:r>
            <w:proofErr w:type="spellEnd"/>
            <w:r w:rsidRPr="290AF5C9" w:rsidR="6BB301A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; tradução Ana Maria Lima de Farias. – 7. ed. – Rio de Janeiro: LTC, 2017.Disponível em: https://integrada.minhabiblioteca.com.br/#/books/9788521634294/cfi/6/2!/4/2/2@0:0. Acesso em 13/08/19.</w:t>
            </w:r>
          </w:p>
        </w:tc>
      </w:tr>
    </w:tbl>
    <w:p xmlns:wp14="http://schemas.microsoft.com/office/word/2010/wordml" w:rsidRPr="00A9775F" w:rsidR="000F03CA" w:rsidP="290AF5C9" w:rsidRDefault="000F03CA" w14:paraId="7194DBDC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p xmlns:wp14="http://schemas.microsoft.com/office/word/2010/wordml" w:rsidRPr="00A9775F" w:rsidR="00A9775F" w:rsidP="290AF5C9" w:rsidRDefault="004C05D4" w14:paraId="0F6CD835" wp14:textId="0FC538C6">
      <w:pPr>
        <w:spacing w:after="0" w:line="240" w:lineRule="auto"/>
        <w:jc w:val="right"/>
        <w:rPr>
          <w:rFonts w:ascii="Arial" w:hAnsi="Arial" w:eastAsia="Arial" w:cs="Arial"/>
          <w:sz w:val="22"/>
          <w:szCs w:val="22"/>
          <w:lang w:eastAsia="pt-BR"/>
        </w:rPr>
      </w:pPr>
      <w:r w:rsidRPr="00956294">
        <w:rPr>
          <w:rFonts w:ascii="Arial Narrow" w:hAnsi="Arial Narrow" w:eastAsia="Times New Roman" w:cs="Arial"/>
          <w:noProof/>
          <w:color w:val="000000" w:themeColor="text1"/>
          <w:lang w:eastAsia="pt-BR"/>
        </w:rPr>
        <w:drawing>
          <wp:anchor xmlns:wp14="http://schemas.microsoft.com/office/word/2010/wordprocessingDrawing" distT="0" distB="0" distL="114300" distR="114300" simplePos="0" relativeHeight="251664384" behindDoc="1" locked="0" layoutInCell="1" allowOverlap="1" wp14:anchorId="28FBC017" wp14:editId="5D050261">
            <wp:simplePos x="0" y="0"/>
            <wp:positionH relativeFrom="column">
              <wp:posOffset>3065145</wp:posOffset>
            </wp:positionH>
            <wp:positionV relativeFrom="paragraph">
              <wp:posOffset>154940</wp:posOffset>
            </wp:positionV>
            <wp:extent cx="1085850" cy="540385"/>
            <wp:effectExtent l="0" t="0" r="0" b="0"/>
            <wp:wrapNone/>
            <wp:docPr id="8" name="Imagem 8" descr="Z:\Assinaturas digitais dos Professores\Regiane Menez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ssinaturas digitais dos Professores\Regiane Meneze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35" t="22531" r="22701" b="33890"/>
                    <a:stretch/>
                  </pic:blipFill>
                  <pic:spPr bwMode="auto">
                    <a:xfrm>
                      <a:off x="0" y="0"/>
                      <a:ext cx="108585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90AF5C9" w:rsidR="00093AB1">
        <w:rPr>
          <w:rFonts w:ascii="Arial" w:hAnsi="Arial" w:eastAsia="Arial" w:cs="Arial"/>
          <w:sz w:val="22"/>
          <w:szCs w:val="22"/>
          <w:lang w:eastAsia="pt-BR"/>
        </w:rPr>
        <w:t xml:space="preserve"> Anápolis, </w:t>
      </w:r>
      <w:r w:rsidRPr="290AF5C9" w:rsidR="005A3829">
        <w:rPr>
          <w:rFonts w:ascii="Arial" w:hAnsi="Arial" w:eastAsia="Arial" w:cs="Arial"/>
          <w:sz w:val="22"/>
          <w:szCs w:val="22"/>
          <w:lang w:eastAsia="pt-BR"/>
        </w:rPr>
        <w:t>01</w:t>
      </w:r>
      <w:r w:rsidRPr="290AF5C9" w:rsidR="00EF5861">
        <w:rPr>
          <w:rFonts w:ascii="Arial" w:hAnsi="Arial" w:eastAsia="Arial" w:cs="Arial"/>
          <w:sz w:val="22"/>
          <w:szCs w:val="22"/>
          <w:lang w:eastAsia="pt-BR"/>
        </w:rPr>
        <w:t xml:space="preserve"> de</w:t>
      </w:r>
      <w:r w:rsidRPr="290AF5C9" w:rsidR="0036538F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290AF5C9" w:rsidR="005A3829">
        <w:rPr>
          <w:rFonts w:ascii="Arial" w:hAnsi="Arial" w:eastAsia="Arial" w:cs="Arial"/>
          <w:sz w:val="22"/>
          <w:szCs w:val="22"/>
          <w:lang w:eastAsia="pt-BR"/>
        </w:rPr>
        <w:t>abril</w:t>
      </w:r>
      <w:r w:rsidRPr="290AF5C9" w:rsidR="00D74FB6">
        <w:rPr>
          <w:rFonts w:ascii="Arial" w:hAnsi="Arial" w:eastAsia="Arial" w:cs="Arial"/>
          <w:sz w:val="22"/>
          <w:szCs w:val="22"/>
          <w:lang w:eastAsia="pt-BR"/>
        </w:rPr>
        <w:t xml:space="preserve"> </w:t>
      </w:r>
      <w:r w:rsidRPr="290AF5C9" w:rsidR="00C6199B">
        <w:rPr>
          <w:rFonts w:ascii="Arial" w:hAnsi="Arial" w:eastAsia="Arial" w:cs="Arial"/>
          <w:sz w:val="22"/>
          <w:szCs w:val="22"/>
          <w:lang w:eastAsia="pt-BR"/>
        </w:rPr>
        <w:t>de 202</w:t>
      </w:r>
      <w:r w:rsidRPr="290AF5C9" w:rsidR="00FF6D0F">
        <w:rPr>
          <w:rFonts w:ascii="Arial" w:hAnsi="Arial" w:eastAsia="Arial" w:cs="Arial"/>
          <w:sz w:val="22"/>
          <w:szCs w:val="22"/>
          <w:lang w:eastAsia="pt-BR"/>
        </w:rPr>
        <w:t>2</w:t>
      </w:r>
      <w:r w:rsidRPr="290AF5C9" w:rsidR="00093AB1">
        <w:rPr>
          <w:rFonts w:ascii="Arial" w:hAnsi="Arial" w:eastAsia="Arial" w:cs="Arial"/>
          <w:sz w:val="22"/>
          <w:szCs w:val="22"/>
          <w:lang w:eastAsia="pt-BR"/>
        </w:rPr>
        <w:t>.</w:t>
      </w:r>
      <w:r w:rsidRPr="290AF5C9" w:rsidR="00A9775F"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  <w:t xml:space="preserve">  </w:t>
      </w:r>
    </w:p>
    <w:p xmlns:wp14="http://schemas.microsoft.com/office/word/2010/wordml" w:rsidRPr="00A9775F" w:rsidR="008A2A6E" w:rsidP="290AF5C9" w:rsidRDefault="008A2A6E" w14:paraId="1231BE67" wp14:textId="77777777">
      <w:pPr>
        <w:spacing w:after="0" w:line="240" w:lineRule="auto"/>
        <w:jc w:val="right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A9775F" w:rsidR="008A2A6E" w:rsidP="290AF5C9" w:rsidRDefault="008A2A6E" w14:paraId="36FEB5B0" wp14:textId="77777777">
      <w:pPr>
        <w:spacing w:after="0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Pr="00A9775F" w:rsidR="008A2A6E" w:rsidP="290AF5C9" w:rsidRDefault="008A2A6E" w14:paraId="30D7AA69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</w:p>
    <w:p xmlns:wp14="http://schemas.microsoft.com/office/word/2010/wordml" w:rsidR="00A9775F" w:rsidP="290AF5C9" w:rsidRDefault="008A2A6E" w14:paraId="39329F92" wp14:textId="77777777">
      <w:pPr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290AF5C9" w:rsidR="008A2A6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Prof</w:t>
      </w:r>
      <w:r w:rsidRPr="290AF5C9" w:rsidR="00AA1B3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a</w:t>
      </w:r>
      <w:r w:rsidRPr="290AF5C9" w:rsidR="008A2A6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 xml:space="preserve">. </w:t>
      </w:r>
      <w:proofErr w:type="spellStart"/>
      <w:r w:rsidRPr="290AF5C9" w:rsidR="00FF6D0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M.e</w:t>
      </w:r>
      <w:proofErr w:type="spellEnd"/>
      <w:r w:rsidRPr="290AF5C9" w:rsidR="008A2A6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. Regiane Janaina Silva de Menezes</w:t>
      </w:r>
    </w:p>
    <w:p xmlns:wp14="http://schemas.microsoft.com/office/word/2010/wordml" w:rsidRPr="00A9775F" w:rsidR="00F50369" w:rsidP="00A9775F" w:rsidRDefault="008A2A6E" w14:paraId="069BE4BC" wp14:textId="77777777">
      <w:pPr>
        <w:spacing w:after="0"/>
        <w:jc w:val="center"/>
        <w:rPr>
          <w:rFonts w:ascii="Arial Narrow" w:hAnsi="Arial Narrow" w:eastAsia="Times New Roman" w:cs="Arial"/>
          <w:lang w:eastAsia="pt-BR"/>
        </w:rPr>
      </w:pPr>
      <w:r w:rsidRPr="00A9775F">
        <w:rPr>
          <w:rFonts w:ascii="Arial Narrow" w:hAnsi="Arial Narrow" w:eastAsia="Times New Roman" w:cs="Arial"/>
          <w:bCs/>
          <w:color w:val="000000" w:themeColor="text1"/>
          <w:lang w:eastAsia="pt-BR"/>
        </w:rPr>
        <w:t>PROFESSORA RESPONSÁVEL PELA DISCIPLINA</w:t>
      </w:r>
    </w:p>
    <w:sectPr w:rsidRPr="00A9775F" w:rsidR="00F50369" w:rsidSect="00DF13D4">
      <w:headerReference w:type="default" r:id="rId17"/>
      <w:footerReference w:type="default" r:id="rId18"/>
      <w:headerReference w:type="first" r:id="rId19"/>
      <w:footerReference w:type="first" r:id="rId20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477F9" w:rsidP="00B83E08" w:rsidRDefault="009477F9" w14:paraId="7196D064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9477F9" w:rsidP="00B83E08" w:rsidRDefault="009477F9" w14:paraId="34FF1C98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495E8D" w14:paraId="2F48FF57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45755A44" wp14:editId="4214C23D">
              <wp:simplePos x="0" y="0"/>
              <wp:positionH relativeFrom="column">
                <wp:posOffset>-111956</wp:posOffset>
              </wp:positionH>
              <wp:positionV relativeFrom="paragraph">
                <wp:posOffset>-67652</wp:posOffset>
              </wp:positionV>
              <wp:extent cx="7230110" cy="506095"/>
              <wp:effectExtent l="0" t="0" r="8890" b="8255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495E8D" w:rsidP="00495E8D" w:rsidRDefault="00495E8D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495E8D" w:rsidP="00495E8D" w:rsidRDefault="00495E8D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495E8D" w:rsidP="00495E8D" w:rsidRDefault="00495E8D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3131F52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8.8pt;margin-top:-5.35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">
              <v:textbox>
                <w:txbxContent>
                  <w:p w:rsidR="00495E8D" w:rsidP="00495E8D" w:rsidRDefault="00495E8D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495E8D" w:rsidP="00495E8D" w:rsidRDefault="00495E8D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495E8D" w:rsidP="00495E8D" w:rsidRDefault="00495E8D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495E8D" w14:paraId="1BBEDE29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7142FDDC" wp14:editId="3211CB8C">
              <wp:simplePos x="0" y="0"/>
              <wp:positionH relativeFrom="column">
                <wp:posOffset>-155526</wp:posOffset>
              </wp:positionH>
              <wp:positionV relativeFrom="paragraph">
                <wp:posOffset>-79375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495E8D" w:rsidP="00495E8D" w:rsidRDefault="00495E8D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495E8D" w:rsidP="00495E8D" w:rsidRDefault="00495E8D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495E8D" w:rsidP="00495E8D" w:rsidRDefault="00495E8D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4138F62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2.25pt;margin-top:-6.25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">
              <v:textbox>
                <w:txbxContent>
                  <w:p w:rsidR="00495E8D" w:rsidP="00495E8D" w:rsidRDefault="00495E8D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495E8D" w:rsidP="00495E8D" w:rsidRDefault="00495E8D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495E8D" w:rsidP="00495E8D" w:rsidRDefault="00495E8D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477F9" w:rsidP="00B83E08" w:rsidRDefault="009477F9" w14:paraId="6D072C0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9477F9" w:rsidP="00B83E08" w:rsidRDefault="009477F9" w14:paraId="48A2191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495E8D" w14:paraId="01E819CE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74CE615D" wp14:editId="2C7A26FF">
          <wp:simplePos x="0" y="0"/>
          <wp:positionH relativeFrom="column">
            <wp:posOffset>4287520</wp:posOffset>
          </wp:positionH>
          <wp:positionV relativeFrom="paragraph">
            <wp:posOffset>-76835</wp:posOffset>
          </wp:positionV>
          <wp:extent cx="2649600" cy="4644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733922F" wp14:editId="007BE5ED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495E8D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204C411D" wp14:editId="286ABAB2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4FDFAD26" wp14:editId="530263BC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0BA9ED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DB90528" wp14:editId="5E078B8C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62966E51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w14:anchorId="64FB1C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628166A7" wp14:editId="194C0AFC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 w14:anchorId="417A5EC2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w14:anchorId="7D38E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6BD18F9B" wp14:textId="77777777">
    <w:pPr>
      <w:pStyle w:val="Cabealho"/>
    </w:pPr>
  </w:p>
  <w:p xmlns:wp14="http://schemas.microsoft.com/office/word/2010/wordml" w:rsidR="00926BE7" w:rsidP="000F03CA" w:rsidRDefault="00926BE7" w14:paraId="238601FE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154E11C2" wp14:editId="6F0BF965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C84"/>
    <w:multiLevelType w:val="hybridMultilevel"/>
    <w:tmpl w:val="3D2ADC08"/>
    <w:lvl w:ilvl="0" w:tplc="D46834B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C5B3AE6"/>
    <w:multiLevelType w:val="multilevel"/>
    <w:tmpl w:val="B67C4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D744A11"/>
    <w:multiLevelType w:val="multilevel"/>
    <w:tmpl w:val="6F76A3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FDF16B9"/>
    <w:multiLevelType w:val="multilevel"/>
    <w:tmpl w:val="EBBE8A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10A415E5"/>
    <w:multiLevelType w:val="hybridMultilevel"/>
    <w:tmpl w:val="676ACEB8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6">
    <w:nsid w:val="1763756E"/>
    <w:multiLevelType w:val="multilevel"/>
    <w:tmpl w:val="7E120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80B22B5"/>
    <w:multiLevelType w:val="multilevel"/>
    <w:tmpl w:val="51EAE1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C25688A"/>
    <w:multiLevelType w:val="multilevel"/>
    <w:tmpl w:val="763EB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511D69"/>
    <w:multiLevelType w:val="multilevel"/>
    <w:tmpl w:val="0C3215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1FF7729F"/>
    <w:multiLevelType w:val="hybridMultilevel"/>
    <w:tmpl w:val="1FFC7EF6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1E04E50"/>
    <w:multiLevelType w:val="hybridMultilevel"/>
    <w:tmpl w:val="40FA1E9A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4">
    <w:nsid w:val="26AC3C2D"/>
    <w:multiLevelType w:val="multilevel"/>
    <w:tmpl w:val="A2C60D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299D2994"/>
    <w:multiLevelType w:val="hybridMultilevel"/>
    <w:tmpl w:val="9B9E898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2A5E0DD6"/>
    <w:multiLevelType w:val="hybridMultilevel"/>
    <w:tmpl w:val="004E325E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7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2CA1600F"/>
    <w:multiLevelType w:val="hybridMultilevel"/>
    <w:tmpl w:val="1F382F02"/>
    <w:lvl w:ilvl="0" w:tplc="D46834B0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19">
    <w:nsid w:val="2E885D30"/>
    <w:multiLevelType w:val="hybridMultilevel"/>
    <w:tmpl w:val="9420FF9C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0">
    <w:nsid w:val="2F0F2147"/>
    <w:multiLevelType w:val="multilevel"/>
    <w:tmpl w:val="D76A8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34171D1F"/>
    <w:multiLevelType w:val="hybridMultilevel"/>
    <w:tmpl w:val="CDCA7E0E"/>
    <w:lvl w:ilvl="0" w:tplc="D46834B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2">
    <w:nsid w:val="37474CDA"/>
    <w:multiLevelType w:val="multilevel"/>
    <w:tmpl w:val="FE222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390420A5"/>
    <w:multiLevelType w:val="hybridMultilevel"/>
    <w:tmpl w:val="247C0730"/>
    <w:lvl w:ilvl="0" w:tplc="D46834B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4">
    <w:nsid w:val="3FCA5E87"/>
    <w:multiLevelType w:val="hybridMultilevel"/>
    <w:tmpl w:val="70B6897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42ED2D82"/>
    <w:multiLevelType w:val="multilevel"/>
    <w:tmpl w:val="1F823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27">
    <w:nsid w:val="485A73C8"/>
    <w:multiLevelType w:val="hybridMultilevel"/>
    <w:tmpl w:val="40AC8908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28">
    <w:nsid w:val="48EC52FE"/>
    <w:multiLevelType w:val="multilevel"/>
    <w:tmpl w:val="45E0F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49FE5135"/>
    <w:multiLevelType w:val="hybridMultilevel"/>
    <w:tmpl w:val="4B6CC5CE"/>
    <w:lvl w:ilvl="0" w:tplc="D46834B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0">
    <w:nsid w:val="4DD36A74"/>
    <w:multiLevelType w:val="multilevel"/>
    <w:tmpl w:val="83608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4EB36B42"/>
    <w:multiLevelType w:val="multilevel"/>
    <w:tmpl w:val="042A1C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3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>
    <w:nsid w:val="54FD305C"/>
    <w:multiLevelType w:val="hybridMultilevel"/>
    <w:tmpl w:val="F5DCB4CC"/>
    <w:lvl w:ilvl="0" w:tplc="D46834B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5">
    <w:nsid w:val="596139A2"/>
    <w:multiLevelType w:val="hybridMultilevel"/>
    <w:tmpl w:val="618E05C8"/>
    <w:lvl w:ilvl="0" w:tplc="D46834B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6">
    <w:nsid w:val="5BB338B6"/>
    <w:multiLevelType w:val="hybridMultilevel"/>
    <w:tmpl w:val="D7F690D4"/>
    <w:lvl w:ilvl="0" w:tplc="04160001">
      <w:start w:val="1"/>
      <w:numFmt w:val="bullet"/>
      <w:lvlText w:val=""/>
      <w:lvlJc w:val="left"/>
      <w:pPr>
        <w:ind w:left="6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7">
    <w:nsid w:val="5C8476FD"/>
    <w:multiLevelType w:val="hybridMultilevel"/>
    <w:tmpl w:val="1C2AD474"/>
    <w:lvl w:ilvl="0" w:tplc="D46834B0">
      <w:start w:val="1"/>
      <w:numFmt w:val="bullet"/>
      <w:lvlText w:val=""/>
      <w:lvlJc w:val="left"/>
      <w:pPr>
        <w:ind w:left="600" w:hanging="360"/>
      </w:pPr>
      <w:rPr>
        <w:rFonts w:hint="default" w:ascii="Symbol" w:hAnsi="Symbol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3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20" w:hanging="360"/>
      </w:pPr>
      <w:rPr>
        <w:rFonts w:hint="default" w:ascii="Wingdings" w:hAnsi="Wingdings"/>
      </w:rPr>
    </w:lvl>
  </w:abstractNum>
  <w:abstractNum w:abstractNumId="38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6FDA4CA9"/>
    <w:multiLevelType w:val="multilevel"/>
    <w:tmpl w:val="6A4EC9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3C93BEA"/>
    <w:multiLevelType w:val="multilevel"/>
    <w:tmpl w:val="87B24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2"/>
  </w:num>
  <w:num w:numId="2">
    <w:abstractNumId w:val="38"/>
  </w:num>
  <w:num w:numId="3">
    <w:abstractNumId w:val="17"/>
  </w:num>
  <w:num w:numId="4">
    <w:abstractNumId w:val="12"/>
  </w:num>
  <w:num w:numId="5">
    <w:abstractNumId w:val="26"/>
  </w:num>
  <w:num w:numId="6">
    <w:abstractNumId w:val="9"/>
  </w:num>
  <w:num w:numId="7">
    <w:abstractNumId w:val="33"/>
  </w:num>
  <w:num w:numId="8">
    <w:abstractNumId w:val="1"/>
  </w:num>
  <w:num w:numId="9">
    <w:abstractNumId w:val="24"/>
  </w:num>
  <w:num w:numId="10">
    <w:abstractNumId w:val="40"/>
  </w:num>
  <w:num w:numId="11">
    <w:abstractNumId w:val="7"/>
  </w:num>
  <w:num w:numId="12">
    <w:abstractNumId w:val="19"/>
  </w:num>
  <w:num w:numId="13">
    <w:abstractNumId w:val="2"/>
  </w:num>
  <w:num w:numId="14">
    <w:abstractNumId w:val="16"/>
  </w:num>
  <w:num w:numId="15">
    <w:abstractNumId w:val="22"/>
  </w:num>
  <w:num w:numId="16">
    <w:abstractNumId w:val="27"/>
  </w:num>
  <w:num w:numId="17">
    <w:abstractNumId w:val="6"/>
  </w:num>
  <w:num w:numId="18">
    <w:abstractNumId w:val="13"/>
  </w:num>
  <w:num w:numId="19">
    <w:abstractNumId w:val="28"/>
  </w:num>
  <w:num w:numId="20">
    <w:abstractNumId w:val="11"/>
  </w:num>
  <w:num w:numId="21">
    <w:abstractNumId w:val="25"/>
  </w:num>
  <w:num w:numId="22">
    <w:abstractNumId w:val="5"/>
  </w:num>
  <w:num w:numId="23">
    <w:abstractNumId w:val="31"/>
  </w:num>
  <w:num w:numId="24">
    <w:abstractNumId w:val="36"/>
  </w:num>
  <w:num w:numId="25">
    <w:abstractNumId w:val="14"/>
  </w:num>
  <w:num w:numId="26">
    <w:abstractNumId w:val="18"/>
  </w:num>
  <w:num w:numId="27">
    <w:abstractNumId w:val="10"/>
  </w:num>
  <w:num w:numId="28">
    <w:abstractNumId w:val="29"/>
  </w:num>
  <w:num w:numId="29">
    <w:abstractNumId w:val="30"/>
  </w:num>
  <w:num w:numId="30">
    <w:abstractNumId w:val="35"/>
  </w:num>
  <w:num w:numId="31">
    <w:abstractNumId w:val="8"/>
  </w:num>
  <w:num w:numId="32">
    <w:abstractNumId w:val="34"/>
  </w:num>
  <w:num w:numId="33">
    <w:abstractNumId w:val="20"/>
  </w:num>
  <w:num w:numId="34">
    <w:abstractNumId w:val="23"/>
  </w:num>
  <w:num w:numId="35">
    <w:abstractNumId w:val="4"/>
  </w:num>
  <w:num w:numId="36">
    <w:abstractNumId w:val="37"/>
  </w:num>
  <w:num w:numId="37">
    <w:abstractNumId w:val="39"/>
  </w:num>
  <w:num w:numId="38">
    <w:abstractNumId w:val="21"/>
  </w:num>
  <w:num w:numId="39">
    <w:abstractNumId w:val="3"/>
  </w:num>
  <w:num w:numId="40">
    <w:abstractNumId w:val="0"/>
  </w:num>
  <w:num w:numId="41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11327"/>
    <w:rsid w:val="00023ADA"/>
    <w:rsid w:val="0002734C"/>
    <w:rsid w:val="00033DCA"/>
    <w:rsid w:val="00040877"/>
    <w:rsid w:val="00045F05"/>
    <w:rsid w:val="000477C7"/>
    <w:rsid w:val="000560C4"/>
    <w:rsid w:val="00056AF6"/>
    <w:rsid w:val="0005717B"/>
    <w:rsid w:val="00064345"/>
    <w:rsid w:val="00066BCE"/>
    <w:rsid w:val="00085471"/>
    <w:rsid w:val="00093AB1"/>
    <w:rsid w:val="000A63B0"/>
    <w:rsid w:val="000C3F9A"/>
    <w:rsid w:val="000C6047"/>
    <w:rsid w:val="000C79E4"/>
    <w:rsid w:val="000D1F71"/>
    <w:rsid w:val="000D7940"/>
    <w:rsid w:val="000F03CA"/>
    <w:rsid w:val="000F3AA3"/>
    <w:rsid w:val="000F5D35"/>
    <w:rsid w:val="001031DB"/>
    <w:rsid w:val="00107741"/>
    <w:rsid w:val="00113A48"/>
    <w:rsid w:val="00117602"/>
    <w:rsid w:val="001205B2"/>
    <w:rsid w:val="001270F8"/>
    <w:rsid w:val="001303A0"/>
    <w:rsid w:val="00147FDD"/>
    <w:rsid w:val="0015066B"/>
    <w:rsid w:val="00152352"/>
    <w:rsid w:val="00164D01"/>
    <w:rsid w:val="00176689"/>
    <w:rsid w:val="001A52CE"/>
    <w:rsid w:val="001B3AAD"/>
    <w:rsid w:val="001C0B6F"/>
    <w:rsid w:val="001C5C31"/>
    <w:rsid w:val="001E3B2A"/>
    <w:rsid w:val="001E5EA2"/>
    <w:rsid w:val="001F3B5E"/>
    <w:rsid w:val="002228D2"/>
    <w:rsid w:val="00227A53"/>
    <w:rsid w:val="00251E62"/>
    <w:rsid w:val="00252B6C"/>
    <w:rsid w:val="0025712D"/>
    <w:rsid w:val="00262158"/>
    <w:rsid w:val="00267D5A"/>
    <w:rsid w:val="00267F81"/>
    <w:rsid w:val="002767EE"/>
    <w:rsid w:val="00283A49"/>
    <w:rsid w:val="00287003"/>
    <w:rsid w:val="0029141A"/>
    <w:rsid w:val="00293DF4"/>
    <w:rsid w:val="002957BA"/>
    <w:rsid w:val="002A08D8"/>
    <w:rsid w:val="002A13ED"/>
    <w:rsid w:val="002A3BB2"/>
    <w:rsid w:val="002A40A5"/>
    <w:rsid w:val="002B24C3"/>
    <w:rsid w:val="002B26B6"/>
    <w:rsid w:val="002B451F"/>
    <w:rsid w:val="002C2BAF"/>
    <w:rsid w:val="002D217F"/>
    <w:rsid w:val="002D2389"/>
    <w:rsid w:val="002D37BC"/>
    <w:rsid w:val="003059FC"/>
    <w:rsid w:val="0031206B"/>
    <w:rsid w:val="003149A4"/>
    <w:rsid w:val="003202CE"/>
    <w:rsid w:val="0032686C"/>
    <w:rsid w:val="00326A17"/>
    <w:rsid w:val="00330313"/>
    <w:rsid w:val="00345508"/>
    <w:rsid w:val="003650C1"/>
    <w:rsid w:val="0036538F"/>
    <w:rsid w:val="00367DAE"/>
    <w:rsid w:val="00385193"/>
    <w:rsid w:val="0038672F"/>
    <w:rsid w:val="00392AA5"/>
    <w:rsid w:val="00396027"/>
    <w:rsid w:val="003A4984"/>
    <w:rsid w:val="003A65D3"/>
    <w:rsid w:val="003B3F01"/>
    <w:rsid w:val="003B43B7"/>
    <w:rsid w:val="003C2C4D"/>
    <w:rsid w:val="003C6BA7"/>
    <w:rsid w:val="003D049C"/>
    <w:rsid w:val="003D6BB4"/>
    <w:rsid w:val="003E1AEA"/>
    <w:rsid w:val="003E29E1"/>
    <w:rsid w:val="003E2EC6"/>
    <w:rsid w:val="003E4149"/>
    <w:rsid w:val="003F0B03"/>
    <w:rsid w:val="00402BCF"/>
    <w:rsid w:val="00405440"/>
    <w:rsid w:val="00410993"/>
    <w:rsid w:val="00411706"/>
    <w:rsid w:val="00412AB7"/>
    <w:rsid w:val="0042147A"/>
    <w:rsid w:val="0044198C"/>
    <w:rsid w:val="004603E8"/>
    <w:rsid w:val="00482263"/>
    <w:rsid w:val="004914E4"/>
    <w:rsid w:val="00495E8D"/>
    <w:rsid w:val="004C05D4"/>
    <w:rsid w:val="004C35EA"/>
    <w:rsid w:val="004C5B1F"/>
    <w:rsid w:val="004D07AE"/>
    <w:rsid w:val="004D5709"/>
    <w:rsid w:val="004E0698"/>
    <w:rsid w:val="004E33FB"/>
    <w:rsid w:val="004E3A4C"/>
    <w:rsid w:val="004E4171"/>
    <w:rsid w:val="005118AD"/>
    <w:rsid w:val="00550558"/>
    <w:rsid w:val="00551521"/>
    <w:rsid w:val="00552E65"/>
    <w:rsid w:val="00554428"/>
    <w:rsid w:val="0058262C"/>
    <w:rsid w:val="0058273A"/>
    <w:rsid w:val="0059770C"/>
    <w:rsid w:val="005A065C"/>
    <w:rsid w:val="005A0922"/>
    <w:rsid w:val="005A3829"/>
    <w:rsid w:val="005A4360"/>
    <w:rsid w:val="005A72EF"/>
    <w:rsid w:val="005B071C"/>
    <w:rsid w:val="005B73E9"/>
    <w:rsid w:val="005B7663"/>
    <w:rsid w:val="005C07C8"/>
    <w:rsid w:val="005C7BFD"/>
    <w:rsid w:val="005D427E"/>
    <w:rsid w:val="005E33D8"/>
    <w:rsid w:val="005E68D4"/>
    <w:rsid w:val="005F7CC0"/>
    <w:rsid w:val="00604D9A"/>
    <w:rsid w:val="00617FC4"/>
    <w:rsid w:val="0062136D"/>
    <w:rsid w:val="00623A46"/>
    <w:rsid w:val="00624DC5"/>
    <w:rsid w:val="00637265"/>
    <w:rsid w:val="0064328F"/>
    <w:rsid w:val="00661078"/>
    <w:rsid w:val="00662D55"/>
    <w:rsid w:val="00662F9C"/>
    <w:rsid w:val="006845DF"/>
    <w:rsid w:val="006955AE"/>
    <w:rsid w:val="006A0F82"/>
    <w:rsid w:val="006A1DC0"/>
    <w:rsid w:val="006A355B"/>
    <w:rsid w:val="006B4369"/>
    <w:rsid w:val="006C0803"/>
    <w:rsid w:val="006C4E46"/>
    <w:rsid w:val="006D3B0F"/>
    <w:rsid w:val="006E7B68"/>
    <w:rsid w:val="006F28F4"/>
    <w:rsid w:val="006F4634"/>
    <w:rsid w:val="006F5D42"/>
    <w:rsid w:val="006F78F6"/>
    <w:rsid w:val="006F7D07"/>
    <w:rsid w:val="00704256"/>
    <w:rsid w:val="00711072"/>
    <w:rsid w:val="00731EC2"/>
    <w:rsid w:val="007331B1"/>
    <w:rsid w:val="007338C7"/>
    <w:rsid w:val="00741F07"/>
    <w:rsid w:val="007466EF"/>
    <w:rsid w:val="00754B9E"/>
    <w:rsid w:val="00756DA5"/>
    <w:rsid w:val="00765ED6"/>
    <w:rsid w:val="00772439"/>
    <w:rsid w:val="007754E3"/>
    <w:rsid w:val="00775530"/>
    <w:rsid w:val="00792025"/>
    <w:rsid w:val="007974A2"/>
    <w:rsid w:val="007A6A8A"/>
    <w:rsid w:val="007A6E3D"/>
    <w:rsid w:val="007A75C8"/>
    <w:rsid w:val="007B1C4A"/>
    <w:rsid w:val="007C1862"/>
    <w:rsid w:val="007C2903"/>
    <w:rsid w:val="007E0DD2"/>
    <w:rsid w:val="007E1B90"/>
    <w:rsid w:val="007F1189"/>
    <w:rsid w:val="007F290C"/>
    <w:rsid w:val="00805E63"/>
    <w:rsid w:val="008069C3"/>
    <w:rsid w:val="008209C0"/>
    <w:rsid w:val="00823C9A"/>
    <w:rsid w:val="00850574"/>
    <w:rsid w:val="00864F4E"/>
    <w:rsid w:val="00877183"/>
    <w:rsid w:val="00880DB2"/>
    <w:rsid w:val="00882F61"/>
    <w:rsid w:val="0089530C"/>
    <w:rsid w:val="008A125D"/>
    <w:rsid w:val="008A2A6E"/>
    <w:rsid w:val="008B13F2"/>
    <w:rsid w:val="008B79AF"/>
    <w:rsid w:val="008C221F"/>
    <w:rsid w:val="008C74DA"/>
    <w:rsid w:val="008D2597"/>
    <w:rsid w:val="008D3D88"/>
    <w:rsid w:val="008D7FE5"/>
    <w:rsid w:val="008E0489"/>
    <w:rsid w:val="008F771D"/>
    <w:rsid w:val="0091522C"/>
    <w:rsid w:val="00916F73"/>
    <w:rsid w:val="009171FA"/>
    <w:rsid w:val="00926BE7"/>
    <w:rsid w:val="009270FC"/>
    <w:rsid w:val="00932274"/>
    <w:rsid w:val="009369E2"/>
    <w:rsid w:val="009421CE"/>
    <w:rsid w:val="00944CD8"/>
    <w:rsid w:val="009477F9"/>
    <w:rsid w:val="00955A38"/>
    <w:rsid w:val="00955ECA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A5D18"/>
    <w:rsid w:val="009B1B73"/>
    <w:rsid w:val="009C4598"/>
    <w:rsid w:val="009C4AAB"/>
    <w:rsid w:val="009C65F6"/>
    <w:rsid w:val="009D229B"/>
    <w:rsid w:val="009D29E6"/>
    <w:rsid w:val="009E14BF"/>
    <w:rsid w:val="009E2C89"/>
    <w:rsid w:val="009E6793"/>
    <w:rsid w:val="009E701C"/>
    <w:rsid w:val="009E7984"/>
    <w:rsid w:val="009F6DD4"/>
    <w:rsid w:val="009F7765"/>
    <w:rsid w:val="00A01FB0"/>
    <w:rsid w:val="00A05252"/>
    <w:rsid w:val="00A117BB"/>
    <w:rsid w:val="00A17A71"/>
    <w:rsid w:val="00A2332C"/>
    <w:rsid w:val="00A24D56"/>
    <w:rsid w:val="00A40BC8"/>
    <w:rsid w:val="00A50269"/>
    <w:rsid w:val="00A559AC"/>
    <w:rsid w:val="00A56C79"/>
    <w:rsid w:val="00A62743"/>
    <w:rsid w:val="00A643BC"/>
    <w:rsid w:val="00A70691"/>
    <w:rsid w:val="00A718AD"/>
    <w:rsid w:val="00A7352D"/>
    <w:rsid w:val="00A9775F"/>
    <w:rsid w:val="00AA1B3C"/>
    <w:rsid w:val="00AA2297"/>
    <w:rsid w:val="00AA5A8D"/>
    <w:rsid w:val="00AA7ED9"/>
    <w:rsid w:val="00AD25EA"/>
    <w:rsid w:val="00AD2D46"/>
    <w:rsid w:val="00AD680F"/>
    <w:rsid w:val="00AE4FFF"/>
    <w:rsid w:val="00AF15FC"/>
    <w:rsid w:val="00AF71DB"/>
    <w:rsid w:val="00B10FC6"/>
    <w:rsid w:val="00B31E47"/>
    <w:rsid w:val="00B36730"/>
    <w:rsid w:val="00B64119"/>
    <w:rsid w:val="00B6742A"/>
    <w:rsid w:val="00B73BB6"/>
    <w:rsid w:val="00B83E08"/>
    <w:rsid w:val="00B8634A"/>
    <w:rsid w:val="00B95521"/>
    <w:rsid w:val="00BA3448"/>
    <w:rsid w:val="00BA3E4E"/>
    <w:rsid w:val="00BB3FBB"/>
    <w:rsid w:val="00BB4EBD"/>
    <w:rsid w:val="00BD1116"/>
    <w:rsid w:val="00BD5AB9"/>
    <w:rsid w:val="00BD7C35"/>
    <w:rsid w:val="00BE3269"/>
    <w:rsid w:val="00BE76DD"/>
    <w:rsid w:val="00C003B8"/>
    <w:rsid w:val="00C055B0"/>
    <w:rsid w:val="00C13FE9"/>
    <w:rsid w:val="00C16ACE"/>
    <w:rsid w:val="00C2350D"/>
    <w:rsid w:val="00C32961"/>
    <w:rsid w:val="00C366E9"/>
    <w:rsid w:val="00C6199B"/>
    <w:rsid w:val="00C63227"/>
    <w:rsid w:val="00C659B8"/>
    <w:rsid w:val="00C74B4A"/>
    <w:rsid w:val="00C7563D"/>
    <w:rsid w:val="00C76C31"/>
    <w:rsid w:val="00C76C9D"/>
    <w:rsid w:val="00CB75F6"/>
    <w:rsid w:val="00CB7FA5"/>
    <w:rsid w:val="00CC2276"/>
    <w:rsid w:val="00CC6581"/>
    <w:rsid w:val="00CD0592"/>
    <w:rsid w:val="00CE72D1"/>
    <w:rsid w:val="00CF3249"/>
    <w:rsid w:val="00CF6D16"/>
    <w:rsid w:val="00D04B33"/>
    <w:rsid w:val="00D04FE8"/>
    <w:rsid w:val="00D15B8C"/>
    <w:rsid w:val="00D24B40"/>
    <w:rsid w:val="00D3023A"/>
    <w:rsid w:val="00D3269C"/>
    <w:rsid w:val="00D37F79"/>
    <w:rsid w:val="00D412F2"/>
    <w:rsid w:val="00D435D4"/>
    <w:rsid w:val="00D451AC"/>
    <w:rsid w:val="00D45627"/>
    <w:rsid w:val="00D54E05"/>
    <w:rsid w:val="00D56023"/>
    <w:rsid w:val="00D572E3"/>
    <w:rsid w:val="00D70051"/>
    <w:rsid w:val="00D74FB6"/>
    <w:rsid w:val="00D75930"/>
    <w:rsid w:val="00D771E2"/>
    <w:rsid w:val="00D87EC2"/>
    <w:rsid w:val="00D9365D"/>
    <w:rsid w:val="00DB04A6"/>
    <w:rsid w:val="00DD3888"/>
    <w:rsid w:val="00DD799E"/>
    <w:rsid w:val="00DE7D6B"/>
    <w:rsid w:val="00DF13D4"/>
    <w:rsid w:val="00DF166B"/>
    <w:rsid w:val="00E0151E"/>
    <w:rsid w:val="00E020C3"/>
    <w:rsid w:val="00E0369A"/>
    <w:rsid w:val="00E0397A"/>
    <w:rsid w:val="00E06FFB"/>
    <w:rsid w:val="00E229F3"/>
    <w:rsid w:val="00E2397A"/>
    <w:rsid w:val="00E2560F"/>
    <w:rsid w:val="00E41046"/>
    <w:rsid w:val="00E427B1"/>
    <w:rsid w:val="00E503E9"/>
    <w:rsid w:val="00E55DD7"/>
    <w:rsid w:val="00E57D0E"/>
    <w:rsid w:val="00E60946"/>
    <w:rsid w:val="00E619F6"/>
    <w:rsid w:val="00E72324"/>
    <w:rsid w:val="00EA35E8"/>
    <w:rsid w:val="00EA5D6B"/>
    <w:rsid w:val="00EB5A37"/>
    <w:rsid w:val="00EC374C"/>
    <w:rsid w:val="00ED1317"/>
    <w:rsid w:val="00EF5861"/>
    <w:rsid w:val="00EF5BF0"/>
    <w:rsid w:val="00EF7078"/>
    <w:rsid w:val="00EF74AD"/>
    <w:rsid w:val="00F00103"/>
    <w:rsid w:val="00F02E38"/>
    <w:rsid w:val="00F10806"/>
    <w:rsid w:val="00F12EAF"/>
    <w:rsid w:val="00F16994"/>
    <w:rsid w:val="00F313EA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3407"/>
    <w:rsid w:val="00F67DE4"/>
    <w:rsid w:val="00F81D2F"/>
    <w:rsid w:val="00F90111"/>
    <w:rsid w:val="00F90F7D"/>
    <w:rsid w:val="00F913A0"/>
    <w:rsid w:val="00F95DCC"/>
    <w:rsid w:val="00FB0027"/>
    <w:rsid w:val="00FB7BEC"/>
    <w:rsid w:val="00FE65C3"/>
    <w:rsid w:val="00FF15C4"/>
    <w:rsid w:val="00FF2AA0"/>
    <w:rsid w:val="00FF6D0F"/>
    <w:rsid w:val="00FF7118"/>
    <w:rsid w:val="0C32C5C0"/>
    <w:rsid w:val="290AF5C9"/>
    <w:rsid w:val="3A4692E9"/>
    <w:rsid w:val="3B5EF87D"/>
    <w:rsid w:val="410516B0"/>
    <w:rsid w:val="4265AB86"/>
    <w:rsid w:val="565B759D"/>
    <w:rsid w:val="5D36ADEC"/>
    <w:rsid w:val="6BB301A6"/>
    <w:rsid w:val="7554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81295"/>
  <w15:docId w15:val="{F9129833-1088-40CD-8C55-A959A5EA90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6BB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A13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6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A1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fontTable" Target="fontTable.xml" Id="rId21" /><Relationship Type="http://schemas.openxmlformats.org/officeDocument/2006/relationships/footnotes" Target="footnotes.xml" Id="rId7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image" Target="media/image2.png" Id="rId16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header" Target="header2.xml" Id="rId19" /><Relationship Type="http://schemas.microsoft.com/office/2007/relationships/stylesWithEffects" Target="stylesWithEffects.xml" Id="rId4" /><Relationship Type="http://schemas.openxmlformats.org/officeDocument/2006/relationships/theme" Target="theme/theme1.xml" Id="rId22" /><Relationship Type="http://schemas.microsoft.com/office/2011/relationships/commentsExtended" Target="commentsExtended.xml" Id="R2bace7aa00ad4ed5" /><Relationship Type="http://schemas.microsoft.com/office/2016/09/relationships/commentsIds" Target="commentsIds.xml" Id="R72c8e5ab70ed4a90" /><Relationship Type="http://schemas.openxmlformats.org/officeDocument/2006/relationships/hyperlink" Target="https://integrada.minhabiblioteca.com.br/" TargetMode="External" Id="Rdc6edf9ffb384424" /><Relationship Type="http://schemas.openxmlformats.org/officeDocument/2006/relationships/hyperlink" Target="https://integrada.minhabiblioteca.com.br/" TargetMode="External" Id="R69d44cfa6ad94f9e" /><Relationship Type="http://schemas.openxmlformats.org/officeDocument/2006/relationships/hyperlink" Target="https://integrada.minhabiblioteca.com.br/" TargetMode="External" Id="R98de69ce5e4348e3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2EE8F-F505-49F1-8323-763E91B60EC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6</revision>
  <lastPrinted>2021-08-05T15:17:00.0000000Z</lastPrinted>
  <dcterms:created xsi:type="dcterms:W3CDTF">2022-03-28T17:23:00.0000000Z</dcterms:created>
  <dcterms:modified xsi:type="dcterms:W3CDTF">2022-08-26T12:45:39.3591976Z</dcterms:modified>
</coreProperties>
</file>