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98117A" w:rsidR="000F03CA" w:rsidP="00093AB1" w:rsidRDefault="000F03CA" w14:paraId="672A6659" wp14:textId="77777777">
      <w:pPr>
        <w:spacing w:after="0" w:line="240" w:lineRule="auto"/>
        <w:rPr>
          <w:rFonts w:ascii="Arial Narrow" w:hAnsi="Arial Narrow" w:eastAsia="Times New Roman" w:cs="Aharoni"/>
          <w:b/>
          <w:sz w:val="10"/>
          <w:szCs w:val="1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8D710B" w:rsidR="006C0803" w:rsidTr="00F570DB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Pr="008D710B" w:rsidR="006C0803" w:rsidP="00B966EA" w:rsidRDefault="006C0803" w14:paraId="6AF25181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8D710B" w:rsidR="00056AF6" w:rsidTr="001C5C31" w14:paraId="031B618F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8D710B" w:rsidR="00056AF6" w:rsidP="00B966EA" w:rsidRDefault="006C0803" w14:paraId="144F42C0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Nome da Disciplina: </w:t>
            </w:r>
            <w:r w:rsidRPr="008D710B" w:rsidR="00E6457E">
              <w:rPr>
                <w:rFonts w:ascii="Arial Narrow" w:hAnsi="Arial Narrow" w:eastAsia="Times New Roman" w:cs="Arial"/>
                <w:b/>
                <w:bCs/>
                <w:lang w:eastAsia="pt-BR"/>
              </w:rPr>
              <w:t>Gestão de Armazenamento</w:t>
            </w:r>
            <w:r w:rsidRPr="008D710B" w:rsidR="00AD1C48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e Estoque e Distribuição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8D710B" w:rsidR="00056AF6" w:rsidP="005B61C1" w:rsidRDefault="006C0803" w14:paraId="10772F06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Ano/semestre: </w:t>
            </w: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20</w:t>
            </w:r>
            <w:r w:rsidRPr="008D710B" w:rsidR="00D45627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r w:rsidR="00723352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r w:rsidRPr="008D710B" w:rsidR="00D45627">
              <w:rPr>
                <w:rFonts w:ascii="Arial Narrow" w:hAnsi="Arial Narrow" w:eastAsia="Times New Roman" w:cs="Arial"/>
                <w:b/>
                <w:bCs/>
                <w:lang w:eastAsia="pt-BR"/>
              </w:rPr>
              <w:t>/1</w:t>
            </w:r>
          </w:p>
        </w:tc>
      </w:tr>
      <w:tr xmlns:wp14="http://schemas.microsoft.com/office/word/2010/wordml" w:rsidRPr="008D710B" w:rsidR="00056AF6" w:rsidTr="002E5BEB" w14:paraId="0ACC7077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vAlign w:val="center"/>
          </w:tcPr>
          <w:p w:rsidRPr="008D710B" w:rsidR="00056AF6" w:rsidP="00B966EA" w:rsidRDefault="006C0803" w14:paraId="0E5D7EE3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Código da </w:t>
            </w:r>
            <w:r w:rsidRPr="008D710B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Disciplina: </w:t>
            </w:r>
            <w:r w:rsidRPr="008D710B" w:rsidR="002E5BEB">
              <w:rPr>
                <w:rFonts w:ascii="Arial Narrow" w:hAnsi="Arial Narrow" w:eastAsia="Times New Roman" w:cs="Arial"/>
                <w:b/>
                <w:bCs/>
                <w:noProof/>
                <w:color w:val="000000" w:themeColor="text1"/>
                <w:lang w:eastAsia="pt-BR"/>
              </w:rPr>
              <w:t>D0075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vAlign w:val="center"/>
          </w:tcPr>
          <w:p w:rsidRPr="008D710B" w:rsidR="00056AF6" w:rsidP="00B966EA" w:rsidRDefault="006C0803" w14:paraId="3ADC64F1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>Período</w:t>
            </w:r>
            <w:r w:rsidRPr="008D710B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: </w:t>
            </w:r>
          </w:p>
        </w:tc>
      </w:tr>
      <w:tr xmlns:wp14="http://schemas.microsoft.com/office/word/2010/wordml" w:rsidRPr="008D710B" w:rsidR="003E2EC6" w:rsidTr="002E5BEB" w14:paraId="4038BC67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center"/>
          </w:tcPr>
          <w:p w:rsidRPr="008D710B" w:rsidR="003E2EC6" w:rsidP="00B966EA" w:rsidRDefault="003E2EC6" w14:paraId="33ABEAB7" wp14:textId="77777777">
            <w:pPr>
              <w:spacing w:line="276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Carga Horária Total: </w:t>
            </w:r>
            <w:r w:rsidR="00086A74">
              <w:rPr>
                <w:rFonts w:ascii="Arial Narrow" w:hAnsi="Arial Narrow" w:eastAsia="Times New Roman" w:cs="Arial"/>
                <w:b/>
                <w:bCs/>
                <w:lang w:eastAsia="pt-BR"/>
              </w:rPr>
              <w:t>40</w:t>
            </w:r>
            <w:r w:rsidRPr="008D710B" w:rsidR="002E5BEB">
              <w:rPr>
                <w:rFonts w:ascii="Arial Narrow" w:hAnsi="Arial Narrow" w:eastAsia="Times New Roman" w:cs="Arial"/>
                <w:b/>
                <w:bCs/>
                <w:lang w:eastAsia="pt-BR"/>
              </w:rPr>
              <w:t>h/a</w:t>
            </w:r>
          </w:p>
        </w:tc>
      </w:tr>
      <w:tr xmlns:wp14="http://schemas.microsoft.com/office/word/2010/wordml" w:rsidRPr="008D710B" w:rsidR="007331B1" w:rsidTr="00DF13D4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8D710B" w:rsidR="007331B1" w:rsidP="00B966EA" w:rsidRDefault="007331B1" w14:paraId="7B67D694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Pré-Requisito:</w:t>
            </w:r>
            <w:r w:rsidRPr="008D710B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8D710B" w:rsidR="007331B1" w:rsidP="00B966EA" w:rsidRDefault="007331B1" w14:paraId="204C1137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proofErr w:type="spellStart"/>
            <w:r w:rsidRPr="008D710B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Co-Requisito</w:t>
            </w:r>
            <w:proofErr w:type="spellEnd"/>
            <w:r w:rsidRPr="008D710B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:</w:t>
            </w:r>
            <w:r w:rsidRPr="008D710B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8D710B" w:rsidR="00056AF6" w:rsidP="00B966EA" w:rsidRDefault="00056AF6" w14:paraId="0A37501D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8D710B" w:rsidR="006C0803" w:rsidTr="00F570DB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8D710B" w:rsidR="006C0803" w:rsidP="00B966EA" w:rsidRDefault="00624DC5" w14:paraId="2B60BCB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  <w:r w:rsidRPr="008D710B" w:rsidR="004B1A3D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A</w:t>
            </w:r>
          </w:p>
        </w:tc>
      </w:tr>
    </w:tbl>
    <w:p xmlns:wp14="http://schemas.microsoft.com/office/word/2010/wordml" w:rsidRPr="008D710B" w:rsidR="00624DC5" w:rsidP="00B966EA" w:rsidRDefault="00F53AE1" w14:paraId="20D154DE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 w:rsidRPr="008D710B">
        <w:rPr>
          <w:rFonts w:ascii="Arial Narrow" w:hAnsi="Arial Narrow" w:eastAsia="Times New Roman" w:cs="Arial"/>
          <w:bCs/>
          <w:lang w:eastAsia="pt-BR"/>
        </w:rPr>
        <w:t xml:space="preserve">  </w:t>
      </w:r>
      <w:r w:rsidRPr="008D710B" w:rsidR="00AD1C48">
        <w:rPr>
          <w:rFonts w:ascii="Arial Narrow" w:hAnsi="Arial Narrow" w:eastAsia="Times New Roman" w:cs="Arial"/>
          <w:bCs/>
          <w:lang w:eastAsia="pt-BR"/>
        </w:rPr>
        <w:t>Regian</w:t>
      </w:r>
      <w:r w:rsidR="00166A42">
        <w:rPr>
          <w:rFonts w:ascii="Arial Narrow" w:hAnsi="Arial Narrow" w:eastAsia="Times New Roman" w:cs="Arial"/>
          <w:bCs/>
          <w:lang w:eastAsia="pt-BR"/>
        </w:rPr>
        <w:t xml:space="preserve">e Janaina Silva de Menezes, </w:t>
      </w:r>
      <w:proofErr w:type="spellStart"/>
      <w:proofErr w:type="gramStart"/>
      <w:r w:rsidR="00166A42">
        <w:rPr>
          <w:rFonts w:ascii="Arial Narrow" w:hAnsi="Arial Narrow" w:eastAsia="Times New Roman" w:cs="Arial"/>
          <w:bCs/>
          <w:lang w:eastAsia="pt-BR"/>
        </w:rPr>
        <w:t>M.e</w:t>
      </w:r>
      <w:proofErr w:type="spellEnd"/>
      <w:proofErr w:type="gramEnd"/>
    </w:p>
    <w:p xmlns:wp14="http://schemas.microsoft.com/office/word/2010/wordml" w:rsidRPr="008D710B" w:rsidR="00624DC5" w:rsidP="00B966EA" w:rsidRDefault="00624DC5" w14:paraId="5DAB6C7B" wp14:textId="77777777">
      <w:pPr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8D710B" w:rsidR="0015066B" w:rsidTr="395BE4BF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8D710B" w:rsidR="0015066B" w:rsidP="00B966EA" w:rsidRDefault="0015066B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  <w:tr xmlns:wp14="http://schemas.microsoft.com/office/word/2010/wordml" w:rsidRPr="008D710B" w:rsidR="0015066B" w:rsidTr="395BE4BF" w14:paraId="53B0D5B8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8D710B" w:rsidR="0015066B" w:rsidP="395BE4BF" w:rsidRDefault="00B91A54" w14:paraId="041918D0" wp14:textId="7AA9B95B">
            <w:pPr>
              <w:spacing w:after="200" w:line="36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</w:pPr>
            <w:r w:rsidRPr="395BE4BF" w:rsidR="02455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Conceitos fundamentais de armazenagem, movimentação. Localização geográfica de armazéns e CDs. Relação Custeio e distância Logística. Dimensionamento e configuração das instalações. Capacidade dos depósitos e layout do espaço físico. Projeto de docas. Localização e endereçamento dos lotes e </w:t>
            </w:r>
            <w:proofErr w:type="spellStart"/>
            <w:r w:rsidRPr="395BE4BF" w:rsidR="02455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skus</w:t>
            </w:r>
            <w:proofErr w:type="spellEnd"/>
            <w:r w:rsidRPr="395BE4BF" w:rsidR="02455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Sistemas de manuseio de materiais e separação de pedidos. Escolha, manutenção e substituição de equipamentos de movimentação. Sistemas de gestão da armazenagem. Softwares de controle de armazéns – WMS. Embalagens logísticas: proteção do produto na movimentação e armazenagem. Custeio do deposito e dos equipamentos. Proteção, segurança e manutenção de armazéns e depósitos.</w:t>
            </w:r>
          </w:p>
        </w:tc>
      </w:tr>
    </w:tbl>
    <w:p xmlns:wp14="http://schemas.microsoft.com/office/word/2010/wordml" w:rsidRPr="008D710B" w:rsidR="0015066B" w:rsidP="00B966EA" w:rsidRDefault="0015066B" w14:paraId="02EB378F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8D710B" w:rsidR="006B45FE" w:rsidTr="00796B53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8D710B" w:rsidR="006B45FE" w:rsidP="00796B53" w:rsidRDefault="006B45FE" w14:paraId="0FF598A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8D710B" w:rsidR="006B45FE" w:rsidP="00F62BF8" w:rsidRDefault="00F62BF8" w14:paraId="2E2AE053" wp14:textId="77777777">
      <w:pPr>
        <w:pBdr>
          <w:bottom w:val="single" w:color="auto" w:sz="4" w:space="1"/>
        </w:pBdr>
        <w:spacing w:after="0"/>
        <w:ind w:left="142" w:hanging="142"/>
        <w:jc w:val="both"/>
        <w:rPr>
          <w:rFonts w:ascii="Arial Narrow" w:hAnsi="Arial Narrow" w:eastAsia="Times New Roman" w:cs="Arial"/>
          <w:u w:val="single"/>
          <w:lang w:eastAsia="pt-BR"/>
        </w:rPr>
      </w:pPr>
      <w:r w:rsidRPr="008D710B">
        <w:rPr>
          <w:rFonts w:ascii="Arial Narrow" w:hAnsi="Arial Narrow" w:eastAsia="Times New Roman" w:cs="Arial"/>
          <w:lang w:eastAsia="pt-BR"/>
        </w:rPr>
        <w:t xml:space="preserve">  </w:t>
      </w:r>
      <w:r w:rsidRPr="008D710B" w:rsidR="006B45FE">
        <w:rPr>
          <w:rFonts w:ascii="Arial Narrow" w:hAnsi="Arial Narrow" w:eastAsia="Times New Roman" w:cs="Arial"/>
          <w:lang w:eastAsia="pt-BR"/>
        </w:rPr>
        <w:t>Conhecimento do sistema de gestão de armazenagem, estoque e distribuição desde a localização, custos, embalagens logísticas, proteção e segurança dos armazéns e os softwares utilizados na atualidade.</w:t>
      </w:r>
    </w:p>
    <w:p xmlns:wp14="http://schemas.microsoft.com/office/word/2010/wordml" w:rsidRPr="008D710B" w:rsidR="006B45FE" w:rsidP="00B966EA" w:rsidRDefault="006B45FE" w14:paraId="6A05A809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8D710B" w:rsidR="001C5C31" w:rsidTr="00F570D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8D710B" w:rsidR="001C5C31" w:rsidP="00B966EA" w:rsidRDefault="001C5C31" w14:paraId="254454C3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5. OBJETIVOS ESPECÍFICOS</w:t>
            </w:r>
          </w:p>
        </w:tc>
      </w:tr>
      <w:tr xmlns:wp14="http://schemas.microsoft.com/office/word/2010/wordml" w:rsidRPr="008D710B" w:rsidR="001C5C31" w:rsidTr="009A5D18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vAlign w:val="center"/>
          </w:tcPr>
          <w:p w:rsidRPr="008D710B" w:rsidR="001C5C31" w:rsidP="00B966EA" w:rsidRDefault="001C5C31" w14:paraId="170EC8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vAlign w:val="center"/>
          </w:tcPr>
          <w:p w:rsidRPr="008D710B" w:rsidR="001C5C31" w:rsidP="00B966EA" w:rsidRDefault="001C5C31" w14:paraId="7914F8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Objetivos Específicos</w:t>
            </w:r>
          </w:p>
        </w:tc>
      </w:tr>
      <w:tr xmlns:wp14="http://schemas.microsoft.com/office/word/2010/wordml" w:rsidRPr="008D710B" w:rsidR="001C5C31" w:rsidTr="009A5D18" w14:paraId="78B3B642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8D710B" w:rsidR="001C5C31" w:rsidP="00B70F5A" w:rsidRDefault="00EA5D6B" w14:paraId="0353435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1 –</w:t>
            </w: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8D710B" w:rsidR="009934E9">
              <w:rPr>
                <w:rFonts w:ascii="Arial Narrow" w:hAnsi="Arial Narrow" w:eastAsia="Times New Roman" w:cs="Arial"/>
                <w:lang w:eastAsia="pt-BR"/>
              </w:rPr>
              <w:t>Introdução a Logística de Armazenagem</w:t>
            </w:r>
          </w:p>
        </w:tc>
        <w:tc>
          <w:tcPr>
            <w:tcW w:w="3993" w:type="pct"/>
            <w:vAlign w:val="center"/>
          </w:tcPr>
          <w:p w:rsidRPr="008D710B" w:rsidR="00CC1DD9" w:rsidP="00B70F5A" w:rsidRDefault="000E66D1" w14:paraId="70749A2F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8D710B" w:rsidR="009934E9">
              <w:rPr>
                <w:rFonts w:ascii="Arial Narrow" w:hAnsi="Arial Narrow" w:eastAsia="Times New Roman" w:cs="Arial"/>
                <w:lang w:eastAsia="pt-BR"/>
              </w:rPr>
              <w:t>Identificar o papel da armazenagem na gestão da cadeia de suprimentos.</w:t>
            </w:r>
          </w:p>
          <w:p w:rsidRPr="008D710B" w:rsidR="009934E9" w:rsidP="00B70F5A" w:rsidRDefault="000E66D1" w14:paraId="34D2F3CB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8D710B" w:rsidR="009934E9">
              <w:rPr>
                <w:rFonts w:ascii="Arial Narrow" w:hAnsi="Arial Narrow" w:eastAsia="Times New Roman" w:cs="Arial"/>
                <w:lang w:eastAsia="pt-BR"/>
              </w:rPr>
              <w:t>Descrever as principais razões para a decisão de implantação de um armazém ou sistema de armazenagem.</w:t>
            </w:r>
          </w:p>
          <w:p w:rsidRPr="008D710B" w:rsidR="003B43B7" w:rsidP="00B70F5A" w:rsidRDefault="000E66D1" w14:paraId="2CAB9CE2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8D710B" w:rsidR="009934E9">
              <w:rPr>
                <w:rFonts w:ascii="Arial Narrow" w:hAnsi="Arial Narrow" w:eastAsia="Times New Roman" w:cs="Arial"/>
                <w:lang w:eastAsia="pt-BR"/>
              </w:rPr>
              <w:t>Reconhecer a terminologia inicial relacionada a estoques e sistemas de armazenagem.</w:t>
            </w:r>
          </w:p>
        </w:tc>
      </w:tr>
      <w:tr xmlns:wp14="http://schemas.microsoft.com/office/word/2010/wordml" w:rsidRPr="008D710B" w:rsidR="001C5C31" w:rsidTr="009A5D18" w14:paraId="1B3F50E2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8D710B" w:rsidR="001C5C31" w:rsidP="00B70F5A" w:rsidRDefault="00EA5D6B" w14:paraId="2D19107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2 –</w:t>
            </w: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8D710B" w:rsidR="009934E9">
              <w:rPr>
                <w:rFonts w:ascii="Arial Narrow" w:hAnsi="Arial Narrow" w:eastAsia="Times New Roman" w:cs="Arial"/>
                <w:lang w:eastAsia="pt-BR"/>
              </w:rPr>
              <w:t>Armazenagem</w:t>
            </w:r>
          </w:p>
        </w:tc>
        <w:tc>
          <w:tcPr>
            <w:tcW w:w="3993" w:type="pct"/>
            <w:vAlign w:val="center"/>
          </w:tcPr>
          <w:p w:rsidRPr="008D710B" w:rsidR="009934E9" w:rsidP="00B70F5A" w:rsidRDefault="000E66D1" w14:paraId="2952FAF8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8D710B" w:rsidR="009934E9">
              <w:rPr>
                <w:rFonts w:ascii="Arial Narrow" w:hAnsi="Arial Narrow" w:eastAsia="Times New Roman" w:cs="Arial"/>
                <w:lang w:eastAsia="pt-BR"/>
              </w:rPr>
              <w:t>Analisar os processos de armazenagem logística.</w:t>
            </w:r>
          </w:p>
          <w:p w:rsidRPr="008D710B" w:rsidR="009934E9" w:rsidP="00B70F5A" w:rsidRDefault="000E66D1" w14:paraId="68349BC0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8D710B" w:rsidR="009934E9">
              <w:rPr>
                <w:rFonts w:ascii="Arial Narrow" w:hAnsi="Arial Narrow" w:eastAsia="Times New Roman" w:cs="Arial"/>
                <w:lang w:eastAsia="pt-BR"/>
              </w:rPr>
              <w:t>Empregar técnicas de armazenagem para incrementar o desempenho logístico empresarial.</w:t>
            </w:r>
          </w:p>
          <w:p w:rsidRPr="008D710B" w:rsidR="003B43B7" w:rsidP="00B70F5A" w:rsidRDefault="002F42E0" w14:paraId="65F4609E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8D710B" w:rsidR="009934E9">
              <w:rPr>
                <w:rFonts w:ascii="Arial Narrow" w:hAnsi="Arial Narrow" w:eastAsia="Times New Roman" w:cs="Arial"/>
                <w:lang w:eastAsia="pt-BR"/>
              </w:rPr>
              <w:t>Reconhecer a importância da logística de armazenagem no contexto empresarial.</w:t>
            </w:r>
          </w:p>
        </w:tc>
      </w:tr>
      <w:tr xmlns:wp14="http://schemas.microsoft.com/office/word/2010/wordml" w:rsidRPr="008D710B" w:rsidR="001C5C31" w:rsidTr="009A5D18" w14:paraId="0EF6D32D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8D710B" w:rsidR="001C5C31" w:rsidP="00B70F5A" w:rsidRDefault="00EA5D6B" w14:paraId="73A23BA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3 –</w:t>
            </w: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8D710B" w:rsidR="009934E9">
              <w:rPr>
                <w:rFonts w:ascii="Arial Narrow" w:hAnsi="Arial Narrow" w:eastAsia="Times New Roman" w:cs="Arial"/>
                <w:lang w:eastAsia="pt-BR"/>
              </w:rPr>
              <w:t>Relação</w:t>
            </w:r>
            <w:proofErr w:type="gramEnd"/>
            <w:r w:rsidRPr="008D710B" w:rsidR="009934E9">
              <w:rPr>
                <w:rFonts w:ascii="Arial Narrow" w:hAnsi="Arial Narrow" w:eastAsia="Times New Roman" w:cs="Arial"/>
                <w:lang w:eastAsia="pt-BR"/>
              </w:rPr>
              <w:t xml:space="preserve"> custeio e</w:t>
            </w:r>
            <w:r w:rsidRPr="008D710B" w:rsidR="00F85F9B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8D710B" w:rsidR="00060EEA">
              <w:rPr>
                <w:rFonts w:ascii="Arial Narrow" w:hAnsi="Arial Narrow" w:eastAsia="Times New Roman" w:cs="Arial"/>
                <w:lang w:eastAsia="pt-BR"/>
              </w:rPr>
              <w:t>distância Logística</w:t>
            </w:r>
          </w:p>
        </w:tc>
        <w:tc>
          <w:tcPr>
            <w:tcW w:w="3993" w:type="pct"/>
            <w:vAlign w:val="center"/>
          </w:tcPr>
          <w:p w:rsidRPr="008D710B" w:rsidR="00060EEA" w:rsidP="00B70F5A" w:rsidRDefault="003C28F3" w14:paraId="44ECDB05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>1 -</w:t>
            </w:r>
            <w:r w:rsidR="00F17B32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8D710B" w:rsidR="00060EEA">
              <w:rPr>
                <w:rFonts w:ascii="Arial Narrow" w:hAnsi="Arial Narrow" w:eastAsia="Times New Roman" w:cs="Arial"/>
                <w:lang w:eastAsia="pt-BR"/>
              </w:rPr>
              <w:t>Compreender os custos de transportes.</w:t>
            </w:r>
          </w:p>
          <w:p w:rsidRPr="008D710B" w:rsidR="00060EEA" w:rsidP="00B70F5A" w:rsidRDefault="003C28F3" w14:paraId="44A58244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2 </w:t>
            </w:r>
            <w:r w:rsidRPr="008D710B" w:rsidR="00C60FC6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8D710B" w:rsidR="00060EEA">
              <w:rPr>
                <w:rFonts w:ascii="Arial Narrow" w:hAnsi="Arial Narrow" w:eastAsia="Times New Roman" w:cs="Arial"/>
                <w:lang w:eastAsia="pt-BR"/>
              </w:rPr>
              <w:t>Identificar as alternativas de transportes. </w:t>
            </w:r>
          </w:p>
          <w:p w:rsidRPr="008D710B" w:rsidR="003B43B7" w:rsidP="00B70F5A" w:rsidRDefault="003C28F3" w14:paraId="2527A4FB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008D710B" w:rsidR="00C60FC6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8D710B" w:rsidR="00060EEA">
              <w:rPr>
                <w:rFonts w:ascii="Arial Narrow" w:hAnsi="Arial Narrow" w:eastAsia="Times New Roman" w:cs="Arial"/>
                <w:lang w:eastAsia="pt-BR"/>
              </w:rPr>
              <w:t>Apresentar o método de custeio ABC.</w:t>
            </w:r>
          </w:p>
        </w:tc>
      </w:tr>
      <w:tr xmlns:wp14="http://schemas.microsoft.com/office/word/2010/wordml" w:rsidRPr="008D710B" w:rsidR="001C5C31" w:rsidTr="009A5D18" w14:paraId="48B5F4D6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8D710B" w:rsidR="001C5C31" w:rsidP="00B70F5A" w:rsidRDefault="00EA5D6B" w14:paraId="1B9CF36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4 –</w:t>
            </w: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>Organização</w:t>
            </w:r>
            <w:proofErr w:type="gramEnd"/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 xml:space="preserve"> dos sistemas de armazenagens e layouts de armazéns</w:t>
            </w:r>
          </w:p>
        </w:tc>
        <w:tc>
          <w:tcPr>
            <w:tcW w:w="3993" w:type="pct"/>
            <w:vAlign w:val="center"/>
          </w:tcPr>
          <w:p w:rsidRPr="008D710B" w:rsidR="0037760C" w:rsidP="00B70F5A" w:rsidRDefault="00C60FC6" w14:paraId="691E38B3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>Conhecer as possibilidades de uso e configuração das instalações de armazenagem quanto à altura das estruturas.</w:t>
            </w:r>
          </w:p>
          <w:p w:rsidRPr="008D710B" w:rsidR="0037760C" w:rsidP="00B70F5A" w:rsidRDefault="00C60FC6" w14:paraId="7C1952FA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>Identificar os fatores que afetam a decisão de configuração das instalações de armazenagem quanto ao comprimento e largura.</w:t>
            </w:r>
          </w:p>
          <w:p w:rsidRPr="008D710B" w:rsidR="006F78F6" w:rsidP="00B70F5A" w:rsidRDefault="00C60FC6" w14:paraId="35E19C6E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>Reconhecer princípios de configuração do layout dos armazéns.</w:t>
            </w:r>
          </w:p>
        </w:tc>
      </w:tr>
      <w:tr xmlns:wp14="http://schemas.microsoft.com/office/word/2010/wordml" w:rsidRPr="008D710B" w:rsidR="001C5C31" w:rsidTr="009A5D18" w14:paraId="4C02BD96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8D710B" w:rsidR="001C5C31" w:rsidP="00B70F5A" w:rsidRDefault="00EA5D6B" w14:paraId="144A577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5 –</w:t>
            </w: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>Sistema</w:t>
            </w:r>
            <w:proofErr w:type="gramEnd"/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 xml:space="preserve"> de Gestão de Armazenagem</w:t>
            </w:r>
          </w:p>
        </w:tc>
        <w:tc>
          <w:tcPr>
            <w:tcW w:w="3993" w:type="pct"/>
            <w:vAlign w:val="center"/>
          </w:tcPr>
          <w:p w:rsidRPr="008D710B" w:rsidR="0037760C" w:rsidP="00B70F5A" w:rsidRDefault="00C60FC6" w14:paraId="6973CB17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>Reconhecer o uso do sistema WMS na função de armazenagem.</w:t>
            </w:r>
          </w:p>
          <w:p w:rsidRPr="008D710B" w:rsidR="0037760C" w:rsidP="00B70F5A" w:rsidRDefault="00C60FC6" w14:paraId="60ACFD81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>Identificar os métodos de UEPS e PEPS na armazenagem.</w:t>
            </w:r>
          </w:p>
          <w:p w:rsidRPr="008D710B" w:rsidR="00A62743" w:rsidP="00B70F5A" w:rsidRDefault="00C60FC6" w14:paraId="275C5070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>Compreender os sistemas de </w:t>
            </w:r>
            <w:proofErr w:type="spellStart"/>
            <w:r w:rsidRPr="008D710B" w:rsidR="0037760C">
              <w:rPr>
                <w:rFonts w:ascii="Arial Narrow" w:hAnsi="Arial Narrow" w:eastAsia="Times New Roman" w:cs="Arial"/>
                <w:i/>
                <w:iCs/>
                <w:lang w:eastAsia="pt-BR"/>
              </w:rPr>
              <w:t>cross-docking</w:t>
            </w:r>
            <w:proofErr w:type="spellEnd"/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> e </w:t>
            </w:r>
            <w:proofErr w:type="spellStart"/>
            <w:r w:rsidRPr="008D710B" w:rsidR="0037760C">
              <w:rPr>
                <w:rFonts w:ascii="Arial Narrow" w:hAnsi="Arial Narrow" w:eastAsia="Times New Roman" w:cs="Arial"/>
                <w:i/>
                <w:iCs/>
                <w:lang w:eastAsia="pt-BR"/>
              </w:rPr>
              <w:t>transit</w:t>
            </w:r>
            <w:proofErr w:type="spellEnd"/>
            <w:r w:rsidRPr="008D710B" w:rsidR="0037760C">
              <w:rPr>
                <w:rFonts w:ascii="Arial Narrow" w:hAnsi="Arial Narrow" w:eastAsia="Times New Roman" w:cs="Arial"/>
                <w:i/>
                <w:iCs/>
                <w:lang w:eastAsia="pt-BR"/>
              </w:rPr>
              <w:t xml:space="preserve"> point</w:t>
            </w:r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> na armazenagem.</w:t>
            </w:r>
          </w:p>
        </w:tc>
      </w:tr>
      <w:tr xmlns:wp14="http://schemas.microsoft.com/office/word/2010/wordml" w:rsidRPr="008D710B" w:rsidR="003B43B7" w:rsidTr="009A5D18" w14:paraId="4675C470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8D710B" w:rsidR="003B43B7" w:rsidP="00B70F5A" w:rsidRDefault="00EA5D6B" w14:paraId="206409A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6 –</w:t>
            </w: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>Pesquisa e desenvolvimento de embalagens</w:t>
            </w:r>
          </w:p>
        </w:tc>
        <w:tc>
          <w:tcPr>
            <w:tcW w:w="3993" w:type="pct"/>
            <w:vAlign w:val="center"/>
          </w:tcPr>
          <w:p w:rsidRPr="008D710B" w:rsidR="0037760C" w:rsidP="00B70F5A" w:rsidRDefault="004016B5" w14:paraId="52893F68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>Definir as perspectivas quanto ao desenvolvimento de embalagens.</w:t>
            </w:r>
          </w:p>
          <w:p w:rsidRPr="008D710B" w:rsidR="0037760C" w:rsidP="00B70F5A" w:rsidRDefault="004016B5" w14:paraId="2F98DB0D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>Identificar os fatores críticos a serem observados no desenvolvimento das embalagens com ênfase nos aspectos logísticos.</w:t>
            </w:r>
          </w:p>
          <w:p w:rsidRPr="008D710B" w:rsidR="00A62743" w:rsidP="00B70F5A" w:rsidRDefault="004016B5" w14:paraId="143A1764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>Reconhecer a função das embalagens na prevenção de avarias.</w:t>
            </w:r>
          </w:p>
        </w:tc>
      </w:tr>
      <w:tr xmlns:wp14="http://schemas.microsoft.com/office/word/2010/wordml" w:rsidRPr="008D710B" w:rsidR="003B43B7" w:rsidTr="009A5D18" w14:paraId="263574BB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8D710B" w:rsidR="003B43B7" w:rsidP="00B70F5A" w:rsidRDefault="00DE7D6B" w14:paraId="5380962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7 –</w:t>
            </w: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>Métodos e organização de trabalho em armazéns</w:t>
            </w:r>
          </w:p>
        </w:tc>
        <w:tc>
          <w:tcPr>
            <w:tcW w:w="3993" w:type="pct"/>
            <w:vAlign w:val="center"/>
          </w:tcPr>
          <w:p w:rsidRPr="008D710B" w:rsidR="0037760C" w:rsidP="00B70F5A" w:rsidRDefault="004016B5" w14:paraId="1960744F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>Conhecer os principais métodos para a determinação da localização dos estoques no espaço de armazenagem.</w:t>
            </w:r>
          </w:p>
          <w:p w:rsidRPr="008D710B" w:rsidR="0037760C" w:rsidP="00B70F5A" w:rsidRDefault="004016B5" w14:paraId="7CFEB1DE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>Identificar os critérios para definição do perfil de atividades e subáreas dos armazéns.</w:t>
            </w:r>
          </w:p>
          <w:p w:rsidRPr="008D710B" w:rsidR="00F913A0" w:rsidP="00B70F5A" w:rsidRDefault="004016B5" w14:paraId="31F7E87C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8D710B" w:rsidR="0037760C">
              <w:rPr>
                <w:rFonts w:ascii="Arial Narrow" w:hAnsi="Arial Narrow" w:eastAsia="Times New Roman" w:cs="Arial"/>
                <w:lang w:eastAsia="pt-BR"/>
              </w:rPr>
              <w:t>Reconhecer as diferentes formas de gerenciar o manuseio dos materiais no espaço de armazenagem.</w:t>
            </w:r>
          </w:p>
        </w:tc>
      </w:tr>
      <w:tr xmlns:wp14="http://schemas.microsoft.com/office/word/2010/wordml" w:rsidRPr="008D710B" w:rsidR="003B43B7" w:rsidTr="009A5D18" w14:paraId="06D39CB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8D710B" w:rsidR="003B43B7" w:rsidP="00B70F5A" w:rsidRDefault="00DE7D6B" w14:paraId="027F157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8</w:t>
            </w:r>
            <w:proofErr w:type="gramEnd"/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–</w:t>
            </w: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8D710B" w:rsidR="00DC5336">
              <w:rPr>
                <w:rFonts w:ascii="Arial Narrow" w:hAnsi="Arial Narrow" w:eastAsia="Times New Roman" w:cs="Arial"/>
                <w:lang w:eastAsia="pt-BR"/>
              </w:rPr>
              <w:t>Projeto de Docas – Terminais de Carga</w:t>
            </w:r>
          </w:p>
        </w:tc>
        <w:tc>
          <w:tcPr>
            <w:tcW w:w="3993" w:type="pct"/>
            <w:vAlign w:val="center"/>
          </w:tcPr>
          <w:p w:rsidRPr="008D710B" w:rsidR="00DC5336" w:rsidP="00B70F5A" w:rsidRDefault="004016B5" w14:paraId="798BFCBC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8D710B" w:rsidR="00DC5336">
              <w:rPr>
                <w:rFonts w:ascii="Arial Narrow" w:hAnsi="Arial Narrow" w:eastAsia="Times New Roman" w:cs="Arial"/>
                <w:lang w:eastAsia="pt-BR"/>
              </w:rPr>
              <w:t>Reconhecer os tipos e as funções dos terminais das cargas.</w:t>
            </w:r>
          </w:p>
          <w:p w:rsidRPr="008D710B" w:rsidR="00DC5336" w:rsidP="00B70F5A" w:rsidRDefault="004016B5" w14:paraId="1EBB9AA3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8D710B" w:rsidR="00DC5336">
              <w:rPr>
                <w:rFonts w:ascii="Arial Narrow" w:hAnsi="Arial Narrow" w:eastAsia="Times New Roman" w:cs="Arial"/>
                <w:lang w:eastAsia="pt-BR"/>
              </w:rPr>
              <w:t>Avaliar o panorama do setor portuário nacional e o papel dos órgãos controladores.</w:t>
            </w:r>
          </w:p>
          <w:p w:rsidRPr="008D710B" w:rsidR="00F913A0" w:rsidP="00B70F5A" w:rsidRDefault="004016B5" w14:paraId="060D950F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8D710B" w:rsidR="00DC5336">
              <w:rPr>
                <w:rFonts w:ascii="Arial Narrow" w:hAnsi="Arial Narrow" w:eastAsia="Times New Roman" w:cs="Arial"/>
                <w:lang w:eastAsia="pt-BR"/>
              </w:rPr>
              <w:t>Identificar os instrumentos de planejamento relacionados à infraestrutura portuária.</w:t>
            </w:r>
          </w:p>
        </w:tc>
      </w:tr>
      <w:tr xmlns:wp14="http://schemas.microsoft.com/office/word/2010/wordml" w:rsidRPr="008D710B" w:rsidR="003B43B7" w:rsidTr="009A5D18" w14:paraId="43892B1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8D710B" w:rsidR="003B43B7" w:rsidP="00B70F5A" w:rsidRDefault="00DE7D6B" w14:paraId="5079950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9 –</w:t>
            </w: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8D710B" w:rsidR="00AD069F">
              <w:rPr>
                <w:rFonts w:ascii="Arial Narrow" w:hAnsi="Arial Narrow" w:eastAsia="Times New Roman" w:cs="Arial"/>
                <w:lang w:eastAsia="pt-BR"/>
              </w:rPr>
              <w:t xml:space="preserve">Localização e endereçamento dos lotes e </w:t>
            </w:r>
            <w:proofErr w:type="spellStart"/>
            <w:r w:rsidRPr="008D710B" w:rsidR="00AD069F">
              <w:rPr>
                <w:rFonts w:ascii="Arial Narrow" w:hAnsi="Arial Narrow" w:eastAsia="Times New Roman" w:cs="Arial"/>
                <w:lang w:eastAsia="pt-BR"/>
              </w:rPr>
              <w:t>SKUs</w:t>
            </w:r>
            <w:proofErr w:type="spellEnd"/>
          </w:p>
        </w:tc>
        <w:tc>
          <w:tcPr>
            <w:tcW w:w="3993" w:type="pct"/>
            <w:vAlign w:val="center"/>
          </w:tcPr>
          <w:p w:rsidRPr="008D710B" w:rsidR="00AD069F" w:rsidP="00B70F5A" w:rsidRDefault="004016B5" w14:paraId="76641F56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8D710B" w:rsidR="00AD069F">
              <w:rPr>
                <w:rFonts w:ascii="Arial Narrow" w:hAnsi="Arial Narrow" w:eastAsia="Times New Roman" w:cs="Arial"/>
                <w:lang w:eastAsia="pt-BR"/>
              </w:rPr>
              <w:t>Compreender o</w:t>
            </w:r>
            <w:r w:rsidRPr="008D710B" w:rsidR="00AD069F">
              <w:rPr>
                <w:rFonts w:ascii="Arial Narrow" w:hAnsi="Arial Narrow" w:eastAsia="Times New Roman" w:cs="Arial"/>
                <w:i/>
                <w:iCs/>
                <w:lang w:eastAsia="pt-BR"/>
              </w:rPr>
              <w:t> layout</w:t>
            </w:r>
            <w:r w:rsidRPr="008D710B" w:rsidR="00AD069F">
              <w:rPr>
                <w:rFonts w:ascii="Arial Narrow" w:hAnsi="Arial Narrow" w:eastAsia="Times New Roman" w:cs="Arial"/>
                <w:lang w:eastAsia="pt-BR"/>
              </w:rPr>
              <w:t xml:space="preserve"> de um </w:t>
            </w:r>
            <w:proofErr w:type="gramStart"/>
            <w:r w:rsidRPr="008D710B" w:rsidR="00AD069F">
              <w:rPr>
                <w:rFonts w:ascii="Arial Narrow" w:hAnsi="Arial Narrow" w:eastAsia="Times New Roman" w:cs="Arial"/>
                <w:lang w:eastAsia="pt-BR"/>
              </w:rPr>
              <w:t>armazém.</w:t>
            </w:r>
            <w:proofErr w:type="gramEnd"/>
            <w:r w:rsidRPr="008D710B" w:rsidR="00AD069F">
              <w:rPr>
                <w:rFonts w:ascii="Arial" w:hAnsi="Arial" w:eastAsia="Times New Roman" w:cs="Arial"/>
                <w:lang w:eastAsia="pt-BR"/>
              </w:rPr>
              <w:t>​​​​​​​</w:t>
            </w:r>
          </w:p>
          <w:p w:rsidRPr="008D710B" w:rsidR="00AD069F" w:rsidP="00B70F5A" w:rsidRDefault="004016B5" w14:paraId="0E18FD03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8D710B" w:rsidR="00AD069F">
              <w:rPr>
                <w:rFonts w:ascii="Arial Narrow" w:hAnsi="Arial Narrow" w:eastAsia="Times New Roman" w:cs="Arial"/>
                <w:lang w:eastAsia="pt-BR"/>
              </w:rPr>
              <w:t xml:space="preserve">Identificar as posições dos lotes e </w:t>
            </w:r>
            <w:proofErr w:type="spellStart"/>
            <w:proofErr w:type="gramStart"/>
            <w:r w:rsidRPr="008D710B" w:rsidR="00AD069F">
              <w:rPr>
                <w:rFonts w:ascii="Arial Narrow" w:hAnsi="Arial Narrow" w:eastAsia="Times New Roman" w:cs="Arial"/>
                <w:lang w:eastAsia="pt-BR"/>
              </w:rPr>
              <w:t>SKUs</w:t>
            </w:r>
            <w:proofErr w:type="spellEnd"/>
            <w:r w:rsidRPr="008D710B" w:rsidR="00AD069F">
              <w:rPr>
                <w:rFonts w:ascii="Arial Narrow" w:hAnsi="Arial Narrow" w:eastAsia="Times New Roman" w:cs="Arial"/>
                <w:lang w:eastAsia="pt-BR"/>
              </w:rPr>
              <w:t>.</w:t>
            </w:r>
            <w:proofErr w:type="gramEnd"/>
            <w:r w:rsidRPr="008D710B" w:rsidR="00AD069F">
              <w:rPr>
                <w:rFonts w:ascii="Arial" w:hAnsi="Arial" w:eastAsia="Times New Roman" w:cs="Arial"/>
                <w:lang w:eastAsia="pt-BR"/>
              </w:rPr>
              <w:t>​​​​​​​</w:t>
            </w:r>
          </w:p>
          <w:p w:rsidRPr="008D710B" w:rsidR="00F913A0" w:rsidP="00B70F5A" w:rsidRDefault="004016B5" w14:paraId="722D27D0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8D710B" w:rsidR="00AD069F">
              <w:rPr>
                <w:rFonts w:ascii="Arial Narrow" w:hAnsi="Arial Narrow" w:eastAsia="Times New Roman" w:cs="Arial"/>
                <w:lang w:eastAsia="pt-BR"/>
              </w:rPr>
              <w:t xml:space="preserve">Analisar o uso das ferramentas de WMS na localização dos </w:t>
            </w:r>
            <w:proofErr w:type="spellStart"/>
            <w:proofErr w:type="gramStart"/>
            <w:r w:rsidRPr="008D710B" w:rsidR="00AD069F">
              <w:rPr>
                <w:rFonts w:ascii="Arial Narrow" w:hAnsi="Arial Narrow" w:eastAsia="Times New Roman" w:cs="Arial"/>
                <w:lang w:eastAsia="pt-BR"/>
              </w:rPr>
              <w:t>SKUs</w:t>
            </w:r>
            <w:proofErr w:type="spellEnd"/>
            <w:r w:rsidRPr="008D710B" w:rsidR="00AD069F">
              <w:rPr>
                <w:rFonts w:ascii="Arial Narrow" w:hAnsi="Arial Narrow" w:eastAsia="Times New Roman" w:cs="Arial"/>
                <w:lang w:eastAsia="pt-BR"/>
              </w:rPr>
              <w:t>.</w:t>
            </w:r>
            <w:proofErr w:type="gramEnd"/>
            <w:r w:rsidRPr="008D710B" w:rsidR="00AD069F">
              <w:rPr>
                <w:rFonts w:ascii="Arial" w:hAnsi="Arial" w:eastAsia="Times New Roman" w:cs="Arial"/>
                <w:lang w:eastAsia="pt-BR"/>
              </w:rPr>
              <w:t>​​​​​​​</w:t>
            </w:r>
          </w:p>
        </w:tc>
      </w:tr>
      <w:tr xmlns:wp14="http://schemas.microsoft.com/office/word/2010/wordml" w:rsidRPr="008D710B" w:rsidR="003B43B7" w:rsidTr="009A5D18" w14:paraId="0CA6C65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8D710B" w:rsidR="003B43B7" w:rsidP="00B70F5A" w:rsidRDefault="00DE7D6B" w14:paraId="392D195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10 –</w:t>
            </w: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8D710B" w:rsidR="00AD069F">
              <w:rPr>
                <w:rFonts w:ascii="Arial Narrow" w:hAnsi="Arial Narrow" w:eastAsia="Times New Roman" w:cs="Arial"/>
                <w:lang w:eastAsia="pt-BR"/>
              </w:rPr>
              <w:t>Sistemas de manuseio de materiais e separação de pedidos</w:t>
            </w:r>
          </w:p>
        </w:tc>
        <w:tc>
          <w:tcPr>
            <w:tcW w:w="3993" w:type="pct"/>
            <w:vAlign w:val="center"/>
          </w:tcPr>
          <w:p w:rsidRPr="008D710B" w:rsidR="00AD069F" w:rsidP="00B70F5A" w:rsidRDefault="004016B5" w14:paraId="02F46BBC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8D710B" w:rsidR="00AD069F">
              <w:rPr>
                <w:rFonts w:ascii="Arial Narrow" w:hAnsi="Arial Narrow" w:eastAsia="Times New Roman" w:cs="Arial"/>
                <w:lang w:eastAsia="pt-BR"/>
              </w:rPr>
              <w:t>Entender o fluxo de entradas e saídas de pedidos.</w:t>
            </w:r>
          </w:p>
          <w:p w:rsidRPr="008D710B" w:rsidR="00AD069F" w:rsidP="00B70F5A" w:rsidRDefault="004016B5" w14:paraId="4D12970D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8D710B" w:rsidR="00AD069F">
              <w:rPr>
                <w:rFonts w:ascii="Arial Narrow" w:hAnsi="Arial Narrow" w:eastAsia="Times New Roman" w:cs="Arial"/>
                <w:lang w:eastAsia="pt-BR"/>
              </w:rPr>
              <w:t>Compreender a movimentação de separação dos pedidos — </w:t>
            </w:r>
            <w:proofErr w:type="spellStart"/>
            <w:r w:rsidRPr="008D710B" w:rsidR="00AD069F">
              <w:rPr>
                <w:rFonts w:ascii="Arial Narrow" w:hAnsi="Arial Narrow" w:eastAsia="Times New Roman" w:cs="Arial"/>
                <w:i/>
                <w:iCs/>
                <w:lang w:eastAsia="pt-BR"/>
              </w:rPr>
              <w:t>picking</w:t>
            </w:r>
            <w:proofErr w:type="spellEnd"/>
            <w:r w:rsidRPr="008D710B" w:rsidR="00AD069F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  <w:p w:rsidRPr="008D710B" w:rsidR="006F4634" w:rsidP="00B70F5A" w:rsidRDefault="004016B5" w14:paraId="79AADF2C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color w:val="6F6F6E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8D710B" w:rsidR="00AD069F">
              <w:rPr>
                <w:rFonts w:ascii="Arial Narrow" w:hAnsi="Arial Narrow" w:eastAsia="Times New Roman" w:cs="Arial"/>
                <w:lang w:eastAsia="pt-BR"/>
              </w:rPr>
              <w:t>Identificar os sistemas gerenciais de </w:t>
            </w:r>
            <w:proofErr w:type="spellStart"/>
            <w:r w:rsidRPr="008D710B" w:rsidR="00AD069F">
              <w:rPr>
                <w:rFonts w:ascii="Arial Narrow" w:hAnsi="Arial Narrow" w:eastAsia="Times New Roman" w:cs="Arial"/>
                <w:i/>
                <w:iCs/>
                <w:lang w:eastAsia="pt-BR"/>
              </w:rPr>
              <w:t>picking</w:t>
            </w:r>
            <w:proofErr w:type="spellEnd"/>
            <w:r w:rsidRPr="008D710B" w:rsidR="00AD069F">
              <w:rPr>
                <w:rFonts w:ascii="Arial Narrow" w:hAnsi="Arial Narrow" w:eastAsia="Times New Roman" w:cs="Arial"/>
                <w:i/>
                <w:iCs/>
                <w:lang w:eastAsia="pt-BR"/>
              </w:rPr>
              <w:t> </w:t>
            </w:r>
            <w:r w:rsidRPr="008D710B" w:rsidR="00AD069F">
              <w:rPr>
                <w:rFonts w:ascii="Arial Narrow" w:hAnsi="Arial Narrow" w:eastAsia="Times New Roman" w:cs="Arial"/>
                <w:lang w:eastAsia="pt-BR"/>
              </w:rPr>
              <w:t>nas atividades de separação</w:t>
            </w:r>
            <w:r w:rsidRPr="008D710B" w:rsidR="00AD069F">
              <w:rPr>
                <w:rFonts w:ascii="Arial Narrow" w:hAnsi="Arial Narrow" w:eastAsia="Times New Roman" w:cs="Arial"/>
                <w:color w:val="6F6F6E"/>
                <w:lang w:eastAsia="pt-BR"/>
              </w:rPr>
              <w:t>.</w:t>
            </w:r>
          </w:p>
        </w:tc>
      </w:tr>
      <w:tr xmlns:wp14="http://schemas.microsoft.com/office/word/2010/wordml" w:rsidRPr="008D710B" w:rsidR="00D45627" w:rsidTr="009A5D18" w14:paraId="456A4093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8D710B" w:rsidR="00D45627" w:rsidP="00B70F5A" w:rsidRDefault="00D45627" w14:paraId="2D81BBB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11 </w:t>
            </w:r>
            <w:r w:rsidRPr="008D710B" w:rsidR="005D2AEB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– </w:t>
            </w:r>
            <w:r w:rsidRPr="008D710B" w:rsidR="005D2AEB">
              <w:rPr>
                <w:rFonts w:ascii="Arial Narrow" w:hAnsi="Arial Narrow" w:eastAsia="Times New Roman" w:cs="Arial"/>
                <w:bCs/>
                <w:lang w:eastAsia="pt-BR"/>
              </w:rPr>
              <w:t>Escolha,</w:t>
            </w:r>
            <w:proofErr w:type="gramStart"/>
            <w:r w:rsidRPr="008D710B" w:rsidR="005D2AEB">
              <w:rPr>
                <w:rFonts w:ascii="Arial Narrow" w:hAnsi="Arial Narrow" w:eastAsia="Times New Roman" w:cs="Arial"/>
                <w:bCs/>
                <w:lang w:eastAsia="pt-BR"/>
              </w:rPr>
              <w:t xml:space="preserve">  </w:t>
            </w:r>
            <w:proofErr w:type="gramEnd"/>
            <w:r w:rsidRPr="008D710B" w:rsidR="005D2AEB">
              <w:rPr>
                <w:rFonts w:ascii="Arial Narrow" w:hAnsi="Arial Narrow" w:eastAsia="Times New Roman" w:cs="Arial"/>
                <w:bCs/>
                <w:lang w:eastAsia="pt-BR"/>
              </w:rPr>
              <w:t>manutenção e substituição de equipamentos de movimentação.</w:t>
            </w:r>
          </w:p>
        </w:tc>
        <w:tc>
          <w:tcPr>
            <w:tcW w:w="3993" w:type="pct"/>
            <w:vAlign w:val="center"/>
          </w:tcPr>
          <w:p w:rsidRPr="008D710B" w:rsidR="005D2AEB" w:rsidP="00B70F5A" w:rsidRDefault="002F7A3E" w14:paraId="227A0FE8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>Definir os equipamentos e máquinas de movimentação na logística.</w:t>
            </w:r>
          </w:p>
          <w:p w:rsidRPr="008D710B" w:rsidR="005D2AEB" w:rsidP="00B70F5A" w:rsidRDefault="002F7A3E" w14:paraId="5FA6A275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>Identificar a depreciação de máquinas e equipamentos.</w:t>
            </w:r>
          </w:p>
          <w:p w:rsidRPr="008D710B" w:rsidR="005D2AEB" w:rsidP="00B70F5A" w:rsidRDefault="002F7A3E" w14:paraId="1C692D25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>Reconhecer as regras de uso de equipamentos conforme a NR-12.</w:t>
            </w:r>
          </w:p>
          <w:p w:rsidRPr="008D710B" w:rsidR="00D45627" w:rsidP="00B70F5A" w:rsidRDefault="00D45627" w14:paraId="5A39BBE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8D710B" w:rsidR="00D45627" w:rsidTr="009A5D18" w14:paraId="26864086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8D710B" w:rsidR="00D45627" w:rsidP="00B70F5A" w:rsidRDefault="00D45627" w14:paraId="47B8FC4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12 –</w:t>
            </w: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>Custos nos processos de armazenagem</w:t>
            </w:r>
          </w:p>
        </w:tc>
        <w:tc>
          <w:tcPr>
            <w:tcW w:w="3993" w:type="pct"/>
            <w:vAlign w:val="center"/>
          </w:tcPr>
          <w:p w:rsidRPr="008D710B" w:rsidR="005D2AEB" w:rsidP="00B70F5A" w:rsidRDefault="002F7A3E" w14:paraId="64E18492" wp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D710B">
              <w:rPr>
                <w:rFonts w:ascii="Arial Narrow" w:hAnsi="Arial Narrow" w:cs="Arial"/>
                <w:sz w:val="22"/>
                <w:szCs w:val="22"/>
              </w:rPr>
              <w:t xml:space="preserve">1 - </w:t>
            </w:r>
            <w:r w:rsidRPr="008D710B" w:rsidR="005D2AEB">
              <w:rPr>
                <w:rFonts w:ascii="Arial Narrow" w:hAnsi="Arial Narrow" w:cs="Arial"/>
                <w:sz w:val="22"/>
                <w:szCs w:val="22"/>
              </w:rPr>
              <w:t>Analisar os custos nas decisões de armazenagem.</w:t>
            </w:r>
          </w:p>
          <w:p w:rsidRPr="008D710B" w:rsidR="005D2AEB" w:rsidP="00B70F5A" w:rsidRDefault="002F7A3E" w14:paraId="68A932AC" wp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D710B">
              <w:rPr>
                <w:rFonts w:ascii="Arial Narrow" w:hAnsi="Arial Narrow" w:cs="Arial"/>
                <w:sz w:val="22"/>
                <w:szCs w:val="22"/>
              </w:rPr>
              <w:t xml:space="preserve">2 - </w:t>
            </w:r>
            <w:r w:rsidRPr="008D710B" w:rsidR="005D2AEB">
              <w:rPr>
                <w:rFonts w:ascii="Arial Narrow" w:hAnsi="Arial Narrow" w:cs="Arial"/>
                <w:sz w:val="22"/>
                <w:szCs w:val="22"/>
              </w:rPr>
              <w:t>Identificar os custos na localização de depósitos.</w:t>
            </w:r>
          </w:p>
          <w:p w:rsidRPr="008D710B" w:rsidR="00D45627" w:rsidP="00B70F5A" w:rsidRDefault="002F7A3E" w14:paraId="27D0A5B2" wp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 Narrow" w:hAnsi="Arial Narrow" w:cs="Arial"/>
                <w:color w:val="6F6F6E"/>
                <w:sz w:val="22"/>
                <w:szCs w:val="22"/>
              </w:rPr>
            </w:pPr>
            <w:r w:rsidRPr="008D710B">
              <w:rPr>
                <w:rFonts w:ascii="Arial Narrow" w:hAnsi="Arial Narrow" w:cs="Arial"/>
                <w:sz w:val="22"/>
                <w:szCs w:val="22"/>
              </w:rPr>
              <w:t xml:space="preserve">3 - </w:t>
            </w:r>
            <w:r w:rsidRPr="008D710B" w:rsidR="005D2AEB">
              <w:rPr>
                <w:rFonts w:ascii="Arial Narrow" w:hAnsi="Arial Narrow" w:cs="Arial"/>
                <w:sz w:val="22"/>
                <w:szCs w:val="22"/>
              </w:rPr>
              <w:t xml:space="preserve">Escolher as formas de </w:t>
            </w:r>
            <w:proofErr w:type="gramStart"/>
            <w:r w:rsidRPr="008D710B" w:rsidR="005D2AEB">
              <w:rPr>
                <w:rFonts w:ascii="Arial Narrow" w:hAnsi="Arial Narrow" w:cs="Arial"/>
                <w:sz w:val="22"/>
                <w:szCs w:val="22"/>
              </w:rPr>
              <w:t>otimização</w:t>
            </w:r>
            <w:proofErr w:type="gramEnd"/>
            <w:r w:rsidRPr="008D710B" w:rsidR="005D2AEB">
              <w:rPr>
                <w:rFonts w:ascii="Arial Narrow" w:hAnsi="Arial Narrow" w:cs="Arial"/>
                <w:sz w:val="22"/>
                <w:szCs w:val="22"/>
              </w:rPr>
              <w:t xml:space="preserve"> dos custos de armazenagem</w:t>
            </w:r>
            <w:r w:rsidRPr="008D710B" w:rsidR="005D2AEB">
              <w:rPr>
                <w:rFonts w:ascii="Arial Narrow" w:hAnsi="Arial Narrow" w:cs="Arial"/>
                <w:color w:val="6F6F6E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8D710B" w:rsidR="00D45627" w:rsidTr="009A5D18" w14:paraId="33F3B43A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8D710B" w:rsidR="00D45627" w:rsidP="00B70F5A" w:rsidRDefault="00D45627" w14:paraId="40CA495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13 –</w:t>
            </w: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>Custos nos processos de gestão de estoques</w:t>
            </w:r>
          </w:p>
        </w:tc>
        <w:tc>
          <w:tcPr>
            <w:tcW w:w="3993" w:type="pct"/>
            <w:vAlign w:val="center"/>
          </w:tcPr>
          <w:p w:rsidRPr="008D710B" w:rsidR="005D2AEB" w:rsidP="00B70F5A" w:rsidRDefault="002F7A3E" w14:paraId="662E41B7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>Identificar o impacto da estratégia de estoque sobre os custos.</w:t>
            </w:r>
          </w:p>
          <w:p w:rsidRPr="008D710B" w:rsidR="005D2AEB" w:rsidP="00B70F5A" w:rsidRDefault="002F7A3E" w14:paraId="0DCEAB10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>Determinar o custo de manutenção dos estoques.</w:t>
            </w:r>
          </w:p>
          <w:p w:rsidRPr="008D710B" w:rsidR="00D45627" w:rsidP="00B70F5A" w:rsidRDefault="002F7A3E" w14:paraId="7D4A29C6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>Analisar o impacto na relação entre quantidade e frequência de pedidos.</w:t>
            </w:r>
          </w:p>
        </w:tc>
      </w:tr>
      <w:tr xmlns:wp14="http://schemas.microsoft.com/office/word/2010/wordml" w:rsidRPr="008D710B" w:rsidR="00D45627" w:rsidTr="009A5D18" w14:paraId="585DCDF6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8D710B" w:rsidR="00D45627" w:rsidP="00B70F5A" w:rsidRDefault="00D45627" w14:paraId="332C40C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14 –</w:t>
            </w: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>Terceirização</w:t>
            </w:r>
            <w:proofErr w:type="gramEnd"/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 xml:space="preserve"> de Armazéns</w:t>
            </w:r>
          </w:p>
        </w:tc>
        <w:tc>
          <w:tcPr>
            <w:tcW w:w="3993" w:type="pct"/>
            <w:vAlign w:val="center"/>
          </w:tcPr>
          <w:p w:rsidRPr="008D710B" w:rsidR="005D2AEB" w:rsidP="00B70F5A" w:rsidRDefault="002F7A3E" w14:paraId="22A0BABA" wp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D710B">
              <w:rPr>
                <w:rFonts w:ascii="Arial Narrow" w:hAnsi="Arial Narrow" w:cs="Arial"/>
                <w:sz w:val="22"/>
                <w:szCs w:val="22"/>
              </w:rPr>
              <w:t xml:space="preserve">1 - </w:t>
            </w:r>
            <w:r w:rsidRPr="008D710B" w:rsidR="005D2AEB">
              <w:rPr>
                <w:rFonts w:ascii="Arial Narrow" w:hAnsi="Arial Narrow" w:cs="Arial"/>
                <w:sz w:val="22"/>
                <w:szCs w:val="22"/>
              </w:rPr>
              <w:t>Identificar os principais custos de terceirização.</w:t>
            </w:r>
          </w:p>
          <w:p w:rsidRPr="008D710B" w:rsidR="005D2AEB" w:rsidP="00B70F5A" w:rsidRDefault="002F7A3E" w14:paraId="62DB4718" wp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D710B">
              <w:rPr>
                <w:rFonts w:ascii="Arial Narrow" w:hAnsi="Arial Narrow" w:cs="Arial"/>
                <w:sz w:val="22"/>
                <w:szCs w:val="22"/>
              </w:rPr>
              <w:t xml:space="preserve">2 - </w:t>
            </w:r>
            <w:r w:rsidRPr="008D710B" w:rsidR="005D2AEB">
              <w:rPr>
                <w:rFonts w:ascii="Arial Narrow" w:hAnsi="Arial Narrow" w:cs="Arial"/>
                <w:sz w:val="22"/>
                <w:szCs w:val="22"/>
              </w:rPr>
              <w:t>Relacionar os </w:t>
            </w:r>
            <w:r w:rsidRPr="008D710B" w:rsidR="005D2AEB">
              <w:rPr>
                <w:rStyle w:val="nfase"/>
                <w:rFonts w:ascii="Arial Narrow" w:hAnsi="Arial Narrow" w:cs="Arial"/>
                <w:sz w:val="22"/>
                <w:szCs w:val="22"/>
              </w:rPr>
              <w:t>trade-</w:t>
            </w:r>
            <w:proofErr w:type="spellStart"/>
            <w:r w:rsidRPr="008D710B" w:rsidR="005D2AEB">
              <w:rPr>
                <w:rStyle w:val="nfase"/>
                <w:rFonts w:ascii="Arial Narrow" w:hAnsi="Arial Narrow" w:cs="Arial"/>
                <w:sz w:val="22"/>
                <w:szCs w:val="22"/>
              </w:rPr>
              <w:t>offs</w:t>
            </w:r>
            <w:proofErr w:type="spellEnd"/>
            <w:r w:rsidRPr="008D710B" w:rsidR="005D2AEB">
              <w:rPr>
                <w:rFonts w:ascii="Arial Narrow" w:hAnsi="Arial Narrow" w:cs="Arial"/>
                <w:sz w:val="22"/>
                <w:szCs w:val="22"/>
              </w:rPr>
              <w:t xml:space="preserve"> em logística de </w:t>
            </w:r>
            <w:proofErr w:type="gramStart"/>
            <w:r w:rsidRPr="008D710B" w:rsidR="005D2AEB">
              <w:rPr>
                <w:rFonts w:ascii="Arial Narrow" w:hAnsi="Arial Narrow" w:cs="Arial"/>
                <w:sz w:val="22"/>
                <w:szCs w:val="22"/>
              </w:rPr>
              <w:t>armazenagem.</w:t>
            </w:r>
            <w:proofErr w:type="gramEnd"/>
            <w:r w:rsidRPr="008D710B" w:rsidR="005D2AEB">
              <w:rPr>
                <w:rFonts w:ascii="Arial" w:hAnsi="Arial" w:cs="Arial"/>
                <w:sz w:val="22"/>
                <w:szCs w:val="22"/>
              </w:rPr>
              <w:t>​​​​​​​</w:t>
            </w:r>
          </w:p>
          <w:p w:rsidRPr="008D710B" w:rsidR="00D45627" w:rsidP="00B70F5A" w:rsidRDefault="002F7A3E" w14:paraId="079E9330" wp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D710B">
              <w:rPr>
                <w:rFonts w:ascii="Arial Narrow" w:hAnsi="Arial Narrow" w:cs="Arial"/>
                <w:sz w:val="22"/>
                <w:szCs w:val="22"/>
              </w:rPr>
              <w:t xml:space="preserve">3 - </w:t>
            </w:r>
            <w:r w:rsidRPr="008D710B" w:rsidR="005D2AEB">
              <w:rPr>
                <w:rFonts w:ascii="Arial Narrow" w:hAnsi="Arial Narrow" w:cs="Arial"/>
                <w:sz w:val="22"/>
                <w:szCs w:val="22"/>
              </w:rPr>
              <w:t>Analisar estratégias em redes de armazenagem próprias ou terceirizadas.</w:t>
            </w:r>
          </w:p>
        </w:tc>
      </w:tr>
      <w:tr xmlns:wp14="http://schemas.microsoft.com/office/word/2010/wordml" w:rsidRPr="008D710B" w:rsidR="00D45627" w:rsidTr="009A5D18" w14:paraId="0ECC7E44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8D710B" w:rsidR="00D45627" w:rsidP="00B70F5A" w:rsidRDefault="00D45627" w14:paraId="540F2AE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15 –</w:t>
            </w: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>Proteção,</w:t>
            </w:r>
            <w:proofErr w:type="gramStart"/>
            <w:r w:rsidRPr="008D710B" w:rsidR="004742A8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proofErr w:type="gramEnd"/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>segurança e manutenção de armazéns e depósito</w:t>
            </w:r>
          </w:p>
        </w:tc>
        <w:tc>
          <w:tcPr>
            <w:tcW w:w="3993" w:type="pct"/>
            <w:vAlign w:val="center"/>
          </w:tcPr>
          <w:p w:rsidRPr="008D710B" w:rsidR="005D2AEB" w:rsidP="00B70F5A" w:rsidRDefault="002F7A3E" w14:paraId="73EF4317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 xml:space="preserve">Reconhecer as exigências das </w:t>
            </w:r>
            <w:proofErr w:type="spellStart"/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>NRs</w:t>
            </w:r>
            <w:proofErr w:type="spellEnd"/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 xml:space="preserve"> nas operações logísticas.</w:t>
            </w:r>
          </w:p>
          <w:p w:rsidRPr="008D710B" w:rsidR="005D2AEB" w:rsidP="00B70F5A" w:rsidRDefault="002F7A3E" w14:paraId="282F2965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>Analisar a importância do uso de EPIs nas movimentações logísticas.</w:t>
            </w:r>
          </w:p>
          <w:p w:rsidRPr="008D710B" w:rsidR="00D45627" w:rsidP="00B70F5A" w:rsidRDefault="002F7A3E" w14:paraId="308974A6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 xml:space="preserve">Identificar as </w:t>
            </w:r>
            <w:proofErr w:type="spellStart"/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>NRs</w:t>
            </w:r>
            <w:proofErr w:type="spellEnd"/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 xml:space="preserve"> 12, 29 e 30 na proteção e na segurança do trabalho logístico.</w:t>
            </w:r>
          </w:p>
        </w:tc>
      </w:tr>
      <w:tr xmlns:wp14="http://schemas.microsoft.com/office/word/2010/wordml" w:rsidRPr="008D710B" w:rsidR="00D45627" w:rsidTr="009A5D18" w14:paraId="637B8CB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8D710B" w:rsidR="00D45627" w:rsidP="00B70F5A" w:rsidRDefault="00D45627" w14:paraId="537467A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16 –</w:t>
            </w: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>Sistema</w:t>
            </w:r>
            <w:proofErr w:type="gramEnd"/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 xml:space="preserve"> de gestão de armazenagem (WMS)</w:t>
            </w:r>
          </w:p>
        </w:tc>
        <w:tc>
          <w:tcPr>
            <w:tcW w:w="3993" w:type="pct"/>
            <w:vAlign w:val="center"/>
          </w:tcPr>
          <w:p w:rsidRPr="008D710B" w:rsidR="005D2AEB" w:rsidP="00B70F5A" w:rsidRDefault="002F7A3E" w14:paraId="719950F8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>Reconhecer o sistema WMS na gestão de estoques.</w:t>
            </w:r>
          </w:p>
          <w:p w:rsidRPr="008D710B" w:rsidR="005D2AEB" w:rsidP="00B70F5A" w:rsidRDefault="002F7A3E" w14:paraId="20DA59EB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>Analisar indicadores de erros e incidências.</w:t>
            </w:r>
          </w:p>
          <w:p w:rsidRPr="008D710B" w:rsidR="00D45627" w:rsidP="00B70F5A" w:rsidRDefault="002F7A3E" w14:paraId="0E71E062" wp14:textId="77777777">
            <w:pPr>
              <w:shd w:val="clear" w:color="auto" w:fill="FFFFFF"/>
              <w:spacing w:after="0"/>
              <w:rPr>
                <w:rFonts w:ascii="Arial Narrow" w:hAnsi="Arial Narrow" w:eastAsia="Times New Roman" w:cs="Arial"/>
                <w:color w:val="6F6F6E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8D710B" w:rsidR="005D2AEB">
              <w:rPr>
                <w:rFonts w:ascii="Arial Narrow" w:hAnsi="Arial Narrow" w:eastAsia="Times New Roman" w:cs="Arial"/>
                <w:lang w:eastAsia="pt-BR"/>
              </w:rPr>
              <w:t>Relacionar o sistema WMS à separação de pedidos</w:t>
            </w:r>
            <w:r w:rsidRPr="008D710B" w:rsidR="005D2AEB">
              <w:rPr>
                <w:rFonts w:ascii="Arial Narrow" w:hAnsi="Arial Narrow" w:eastAsia="Times New Roman" w:cs="Arial"/>
                <w:color w:val="6F6F6E"/>
                <w:lang w:eastAsia="pt-BR"/>
              </w:rPr>
              <w:t>.</w:t>
            </w:r>
          </w:p>
        </w:tc>
      </w:tr>
    </w:tbl>
    <w:p xmlns:wp14="http://schemas.microsoft.com/office/word/2010/wordml" w:rsidRPr="008D710B" w:rsidR="001C0B6F" w:rsidP="00B966EA" w:rsidRDefault="001C0B6F" w14:paraId="41C8F396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8D710B" w:rsidR="001C0B6F" w:rsidTr="001C0B6F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8D710B" w:rsidR="001C0B6F" w:rsidP="00B966EA" w:rsidRDefault="001C0B6F" w14:paraId="0FC5A14B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8D710B" w:rsidR="001C0B6F" w:rsidTr="001C0B6F" w14:paraId="7D77FEBA" wp14:textId="77777777">
        <w:tc>
          <w:tcPr>
            <w:tcW w:w="10773" w:type="dxa"/>
            <w:tcBorders>
              <w:left w:val="nil"/>
              <w:right w:val="nil"/>
            </w:tcBorders>
          </w:tcPr>
          <w:p w:rsidRPr="008D710B" w:rsidR="001C0B6F" w:rsidP="00B966EA" w:rsidRDefault="00097A46" w14:paraId="2C15B569" wp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NewRomanPSMT"/>
              </w:rPr>
            </w:pPr>
            <w:r w:rsidRPr="008D710B">
              <w:rPr>
                <w:rFonts w:ascii="Arial Narrow" w:hAnsi="Arial Narrow" w:cs="TimesNewRomanPSMT"/>
              </w:rPr>
              <w:t xml:space="preserve">Desenvolver capacidade de transferir conhecimentos da vida e da experiência cotidianas para o ambiente de trabalho e do seu campo de atuação profissional, em diferentes modelos organizacionais, revelando-se profissional adaptável. Desenvolver capacidade para elaborar, </w:t>
            </w:r>
            <w:proofErr w:type="gramStart"/>
            <w:r w:rsidRPr="008D710B">
              <w:rPr>
                <w:rFonts w:ascii="Arial Narrow" w:hAnsi="Arial Narrow" w:cs="TimesNewRomanPSMT"/>
              </w:rPr>
              <w:t>implementar</w:t>
            </w:r>
            <w:proofErr w:type="gramEnd"/>
            <w:r w:rsidRPr="008D710B">
              <w:rPr>
                <w:rFonts w:ascii="Arial Narrow" w:hAnsi="Arial Narrow" w:cs="TimesNewRomanPSMT"/>
              </w:rPr>
              <w:t xml:space="preserve"> e consolidar projetos em organizações; Ter iniciativa, criatividade, determinação, vontade política e administrativa, vontade de aprender, abertura às mudanças e consciência da qualidade e das implicações éticas do seu exercício profissional</w:t>
            </w:r>
          </w:p>
        </w:tc>
      </w:tr>
    </w:tbl>
    <w:p xmlns:wp14="http://schemas.microsoft.com/office/word/2010/wordml" w:rsidRPr="008D710B" w:rsidR="001C0B6F" w:rsidP="00B966EA" w:rsidRDefault="001C0B6F" w14:paraId="72A3D3EC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8D710B" w:rsidR="00FF7118" w:rsidTr="00D62C8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8D710B" w:rsidR="00FF7118" w:rsidP="00B966EA" w:rsidRDefault="00FF7118" w14:paraId="56F38D5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lastRenderedPageBreak/>
              <w:t>7</w:t>
            </w: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. CONTEÚDO PROGRAMÁTICO</w:t>
            </w:r>
          </w:p>
        </w:tc>
      </w:tr>
      <w:tr xmlns:wp14="http://schemas.microsoft.com/office/word/2010/wordml" w:rsidRPr="008D710B" w:rsidR="00F90F7D" w:rsidTr="00704256" w14:paraId="056B2240" wp14:textId="77777777">
        <w:tc>
          <w:tcPr>
            <w:tcW w:w="984" w:type="dxa"/>
            <w:shd w:val="clear" w:color="auto" w:fill="auto"/>
            <w:vAlign w:val="center"/>
          </w:tcPr>
          <w:p w:rsidRPr="008D710B" w:rsidR="00F90F7D" w:rsidP="00B966EA" w:rsidRDefault="00F90F7D" w14:paraId="3845BD7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8D710B" w:rsidR="00F90F7D" w:rsidP="00B966EA" w:rsidRDefault="00E2397A" w14:paraId="49EF76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 xml:space="preserve">Título do </w:t>
            </w:r>
            <w:r w:rsidRPr="008D710B" w:rsidR="00F90F7D">
              <w:rPr>
                <w:rFonts w:ascii="Arial Narrow" w:hAnsi="Arial Narrow" w:eastAsia="Times New Roman" w:cs="Arial"/>
                <w:b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8D710B" w:rsidR="00F90F7D" w:rsidP="00B966EA" w:rsidRDefault="00F90F7D" w14:paraId="1158925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8D710B" w:rsidR="00F90F7D" w:rsidP="00B966EA" w:rsidRDefault="00F90F7D" w14:paraId="040669B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>Aula</w:t>
            </w:r>
          </w:p>
          <w:p w:rsidRPr="008D710B" w:rsidR="00F90F7D" w:rsidP="00B966EA" w:rsidRDefault="00F90F7D" w14:paraId="619350E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>Teórica/</w:t>
            </w:r>
          </w:p>
          <w:p w:rsidRPr="008D710B" w:rsidR="00F90F7D" w:rsidP="00B966EA" w:rsidRDefault="00F90F7D" w14:paraId="382539A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>Prática</w:t>
            </w:r>
          </w:p>
        </w:tc>
      </w:tr>
      <w:tr xmlns:wp14="http://schemas.microsoft.com/office/word/2010/wordml" w:rsidRPr="008D710B" w:rsidR="008D710B" w:rsidTr="00731EC2" w14:paraId="766CC1B8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8D710B" w:rsidR="008D710B" w:rsidP="00B966EA" w:rsidRDefault="008D710B" w14:paraId="649841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proofErr w:type="gramEnd"/>
          </w:p>
          <w:p w:rsidRPr="008D710B" w:rsidR="008D710B" w:rsidP="00B966EA" w:rsidRDefault="008D710B" w14:paraId="0D0B940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8D710B" w:rsidR="008D710B" w:rsidP="00B966EA" w:rsidRDefault="008D710B" w14:paraId="175B42C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>Aula 1</w:t>
            </w:r>
            <w:r w:rsidRPr="00061269">
              <w:rPr>
                <w:rFonts w:ascii="Arial Narrow" w:hAnsi="Arial Narrow" w:eastAsia="Times New Roman" w:cs="Arial"/>
                <w:b/>
                <w:lang w:eastAsia="pt-BR"/>
              </w:rPr>
              <w:t xml:space="preserve"> -</w:t>
            </w: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 Introdução a Logística de Armazenagem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3A7600" w:rsidR="008D710B" w:rsidP="003D371E" w:rsidRDefault="008D710B" w14:paraId="71EB4B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3A7600" w:rsidR="008D710B" w:rsidP="003D371E" w:rsidRDefault="008D710B" w14:paraId="4C2D513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Vídeo de apresentação</w:t>
            </w:r>
          </w:p>
          <w:p w:rsidRPr="003A7600" w:rsidR="008D710B" w:rsidP="003D371E" w:rsidRDefault="008D710B" w14:paraId="60FDA1B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8D710B" w:rsidR="008D710B" w:rsidP="00B966EA" w:rsidRDefault="008D710B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8D710B" w:rsidR="008D710B" w:rsidP="00B966EA" w:rsidRDefault="008D710B" w14:paraId="2088C09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8D710B" w:rsidR="008D710B" w:rsidP="00B966EA" w:rsidRDefault="008D710B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8D710B" w:rsidR="008D710B" w:rsidTr="00731EC2" w14:paraId="345F3660" wp14:textId="77777777">
        <w:tc>
          <w:tcPr>
            <w:tcW w:w="984" w:type="dxa"/>
            <w:vMerge/>
            <w:shd w:val="clear" w:color="auto" w:fill="auto"/>
            <w:vAlign w:val="center"/>
          </w:tcPr>
          <w:p w:rsidRPr="008D710B" w:rsidR="008D710B" w:rsidP="00B966EA" w:rsidRDefault="008D710B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8D710B" w:rsidR="008D710B" w:rsidP="00B966EA" w:rsidRDefault="008D710B" w14:paraId="300C90D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 xml:space="preserve">Aula 2 </w:t>
            </w:r>
            <w:r w:rsidRPr="00061269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 Armazenagem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8D710B" w:rsidR="008D710B" w:rsidP="00B966EA" w:rsidRDefault="008D710B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8D710B" w:rsidR="008D710B" w:rsidP="00B966EA" w:rsidRDefault="008D710B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8D710B" w:rsidR="008D710B" w:rsidTr="00731EC2" w14:paraId="743B566B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8D710B" w:rsidR="008D710B" w:rsidP="00B966EA" w:rsidRDefault="008D710B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8D710B" w:rsidR="008D710B" w:rsidP="00B966EA" w:rsidRDefault="008D710B" w14:paraId="18F999B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8D710B" w:rsidR="008D710B" w:rsidP="00B966EA" w:rsidRDefault="008D710B" w14:paraId="36AE953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 xml:space="preserve">Aula 3 </w:t>
            </w:r>
            <w:r w:rsidRPr="00061269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 Relação custeio e distância Logística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3A7600" w:rsidR="008D710B" w:rsidP="003D371E" w:rsidRDefault="008D710B" w14:paraId="767B6B1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3A7600" w:rsidR="008D710B" w:rsidP="003D371E" w:rsidRDefault="008D710B" w14:paraId="44DD013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3A7600" w:rsidR="008D710B" w:rsidP="003D371E" w:rsidRDefault="008D710B" w14:paraId="4A81EF6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8D710B" w:rsidR="008D710B" w:rsidP="00B966EA" w:rsidRDefault="008D710B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8D710B" w:rsidR="008D710B" w:rsidP="00B966EA" w:rsidRDefault="008D710B" w14:paraId="27D4F52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8D710B" w:rsidR="008D710B" w:rsidP="00B966EA" w:rsidRDefault="008D710B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8D710B" w:rsidR="008D710B" w:rsidTr="00731EC2" w14:paraId="7C6C9771" wp14:textId="77777777">
        <w:tc>
          <w:tcPr>
            <w:tcW w:w="984" w:type="dxa"/>
            <w:vMerge/>
            <w:shd w:val="clear" w:color="auto" w:fill="auto"/>
            <w:vAlign w:val="center"/>
          </w:tcPr>
          <w:p w:rsidRPr="008D710B" w:rsidR="008D710B" w:rsidP="00B966EA" w:rsidRDefault="008D710B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8D710B" w:rsidR="008D710B" w:rsidP="00B966EA" w:rsidRDefault="008D710B" w14:paraId="7387CC3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 xml:space="preserve">Aula 4 </w:t>
            </w:r>
            <w:r w:rsidRPr="00061269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 Organização dos sistemas de armazenagens e layouts de armazéns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8D710B" w:rsidR="008D710B" w:rsidP="00B966EA" w:rsidRDefault="008D710B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8D710B" w:rsidR="008D710B" w:rsidP="00B966EA" w:rsidRDefault="008D710B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8D710B" w:rsidR="008D710B" w:rsidTr="00731EC2" w14:paraId="7640B192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8D710B" w:rsidR="008D710B" w:rsidP="00B966EA" w:rsidRDefault="008D710B" w14:paraId="5FCD5EC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8D710B" w:rsidR="008D710B" w:rsidP="00B966EA" w:rsidRDefault="008D710B" w14:paraId="233D4C1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 xml:space="preserve">Aula 5 </w:t>
            </w:r>
            <w:r w:rsidRPr="00061269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 Sistema de Gestão de Armazenagem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3A7600" w:rsidR="008D710B" w:rsidP="003D371E" w:rsidRDefault="008D710B" w14:paraId="3C68882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3A7600" w:rsidR="008D710B" w:rsidP="003D371E" w:rsidRDefault="008D710B" w14:paraId="070E4A7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3A7600" w:rsidR="008D710B" w:rsidP="003D371E" w:rsidRDefault="008D710B" w14:paraId="4D2A992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</w:t>
            </w:r>
            <w:proofErr w:type="gramStart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1</w:t>
            </w:r>
            <w:proofErr w:type="gramEnd"/>
          </w:p>
          <w:p w:rsidRPr="003A7600" w:rsidR="008D710B" w:rsidP="003D371E" w:rsidRDefault="008D710B" w14:paraId="2C0D8F2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8D710B" w:rsidR="008D710B" w:rsidP="00B966EA" w:rsidRDefault="008D710B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8D710B" w:rsidR="008D710B" w:rsidP="00B966EA" w:rsidRDefault="008D710B" w14:paraId="3EB6275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8D710B" w:rsidR="008D710B" w:rsidP="00B966EA" w:rsidRDefault="008D710B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8D710B" w:rsidR="008D710B" w:rsidTr="00731EC2" w14:paraId="4C1F774F" wp14:textId="77777777">
        <w:tc>
          <w:tcPr>
            <w:tcW w:w="984" w:type="dxa"/>
            <w:vMerge/>
            <w:shd w:val="clear" w:color="auto" w:fill="auto"/>
            <w:vAlign w:val="center"/>
          </w:tcPr>
          <w:p w:rsidRPr="008D710B" w:rsidR="008D710B" w:rsidP="00B966EA" w:rsidRDefault="008D710B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8D710B" w:rsidR="008D710B" w:rsidP="00B966EA" w:rsidRDefault="008D710B" w14:paraId="28DDA42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 xml:space="preserve">Aula 6 </w:t>
            </w:r>
            <w:r w:rsidRPr="00061269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 Pesquisa e desenvolvimento de embalagens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8D710B" w:rsidR="008D710B" w:rsidP="00B966EA" w:rsidRDefault="008D710B" w14:paraId="3461D77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8D710B" w:rsidR="008D710B" w:rsidP="00B966EA" w:rsidRDefault="008D710B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8D710B" w:rsidR="008D710B" w:rsidTr="00731EC2" w14:paraId="605EE679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8D710B" w:rsidR="008D710B" w:rsidP="00B966EA" w:rsidRDefault="008D710B" w14:paraId="2598DEE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4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8D710B" w:rsidR="008D710B" w:rsidP="00B966EA" w:rsidRDefault="008D710B" w14:paraId="495A166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color w:val="000000" w:themeColor="text1"/>
                <w:lang w:eastAsia="pt-BR"/>
              </w:rPr>
              <w:t xml:space="preserve">Aula 7 </w:t>
            </w:r>
            <w:r w:rsidRPr="00061269">
              <w:rPr>
                <w:rFonts w:ascii="Arial Narrow" w:hAnsi="Arial Narrow" w:eastAsia="Times New Roman" w:cs="Arial"/>
                <w:b/>
                <w:color w:val="000000" w:themeColor="text1"/>
                <w:lang w:eastAsia="pt-BR"/>
              </w:rPr>
              <w:t>-</w:t>
            </w:r>
            <w:r w:rsidRPr="008D710B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 xml:space="preserve"> Métodos </w:t>
            </w:r>
            <w:r w:rsidRPr="008D710B">
              <w:rPr>
                <w:rFonts w:ascii="Arial Narrow" w:hAnsi="Arial Narrow" w:eastAsia="Times New Roman" w:cs="Arial"/>
                <w:lang w:eastAsia="pt-BR"/>
              </w:rPr>
              <w:t>e organização de trabalho em armazéns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3A7600" w:rsidR="008D710B" w:rsidP="003D371E" w:rsidRDefault="008D710B" w14:paraId="66A8D08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3A7600" w:rsidR="008D710B" w:rsidP="003D371E" w:rsidRDefault="008D710B" w14:paraId="16E5DC2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3A7600" w:rsidR="008D710B" w:rsidP="003D371E" w:rsidRDefault="008D710B" w14:paraId="6A488DE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8D710B" w:rsidR="008D710B" w:rsidP="00B966EA" w:rsidRDefault="008D710B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8D710B" w:rsidR="008D710B" w:rsidP="00B966EA" w:rsidRDefault="008D710B" w14:paraId="1DF4442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8D710B" w:rsidR="008D710B" w:rsidP="00B966EA" w:rsidRDefault="008D710B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8D710B" w:rsidR="00731EC2" w:rsidTr="00731EC2" w14:paraId="5B27FBFF" wp14:textId="77777777">
        <w:tc>
          <w:tcPr>
            <w:tcW w:w="984" w:type="dxa"/>
            <w:vMerge/>
            <w:shd w:val="clear" w:color="auto" w:fill="auto"/>
            <w:vAlign w:val="center"/>
          </w:tcPr>
          <w:p w:rsidRPr="008D710B" w:rsidR="00731EC2" w:rsidP="00B966EA" w:rsidRDefault="00731EC2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8D710B" w:rsidR="00731EC2" w:rsidP="00B966EA" w:rsidRDefault="00731EC2" w14:paraId="7B193D8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 xml:space="preserve">Aula </w:t>
            </w:r>
            <w:proofErr w:type="gramStart"/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>8</w:t>
            </w:r>
            <w:proofErr w:type="gramEnd"/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061269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8D710B" w:rsidR="00097A46">
              <w:rPr>
                <w:rFonts w:ascii="Arial Narrow" w:hAnsi="Arial Narrow" w:eastAsia="Times New Roman" w:cs="Arial"/>
                <w:lang w:eastAsia="pt-BR"/>
              </w:rPr>
              <w:t>Projeto de Docas – Terminais de Carga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8D710B" w:rsidR="00731EC2" w:rsidP="00B966EA" w:rsidRDefault="00731EC2" w14:paraId="34CE0A4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8D710B" w:rsidR="00731EC2" w:rsidP="00B966EA" w:rsidRDefault="00731EC2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8D710B" w:rsidR="0005717B" w:rsidTr="00B7158D" w14:paraId="67D84F16" wp14:textId="77777777">
        <w:trPr>
          <w:trHeight w:val="368"/>
        </w:trPr>
        <w:tc>
          <w:tcPr>
            <w:tcW w:w="984" w:type="dxa"/>
            <w:shd w:val="clear" w:color="auto" w:fill="auto"/>
            <w:vAlign w:val="center"/>
          </w:tcPr>
          <w:p w:rsidRPr="008D710B" w:rsidR="0005717B" w:rsidP="00B966EA" w:rsidRDefault="0005717B" w14:paraId="78941E4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5</w:t>
            </w:r>
            <w:proofErr w:type="gramEnd"/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="00B63022" w:rsidP="008D710B" w:rsidRDefault="00B63022" w14:paraId="6D98A12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="0005717B" w:rsidP="008D710B" w:rsidRDefault="0005717B" w14:paraId="57433A7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</w:t>
            </w:r>
            <w:proofErr w:type="gramStart"/>
            <w:r w:rsidR="008D710B">
              <w:rPr>
                <w:rFonts w:ascii="Arial Narrow" w:hAnsi="Arial Narrow" w:eastAsia="Times New Roman" w:cs="Arial"/>
                <w:bCs/>
                <w:lang w:eastAsia="pt-BR"/>
              </w:rPr>
              <w:t>2</w:t>
            </w:r>
            <w:proofErr w:type="gramEnd"/>
          </w:p>
          <w:p w:rsidRPr="008D710B" w:rsidR="00B63022" w:rsidP="008D710B" w:rsidRDefault="00B63022" w14:paraId="2946DB8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Pr="008D710B" w:rsidR="0005717B" w:rsidP="00B966EA" w:rsidRDefault="0005717B" w14:paraId="7219A92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8D710B" w:rsidR="008D710B" w:rsidTr="00731EC2" w14:paraId="41873A93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8D710B" w:rsidR="008D710B" w:rsidP="00B966EA" w:rsidRDefault="008D710B" w14:paraId="29B4EA1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8D710B" w:rsidR="008D710B" w:rsidP="00B966EA" w:rsidRDefault="008D710B" w14:paraId="55E9732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 xml:space="preserve">Aula 9 </w:t>
            </w:r>
            <w:r w:rsidRPr="00061269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 Localização e endereçamento dos lotes e </w:t>
            </w:r>
            <w:proofErr w:type="spellStart"/>
            <w:r w:rsidRPr="008D710B">
              <w:rPr>
                <w:rFonts w:ascii="Arial Narrow" w:hAnsi="Arial Narrow" w:eastAsia="Times New Roman" w:cs="Arial"/>
                <w:lang w:eastAsia="pt-BR"/>
              </w:rPr>
              <w:t>SKUs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3A7600" w:rsidR="008D710B" w:rsidP="003D371E" w:rsidRDefault="008D710B" w14:paraId="3C8FFCE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3A7600" w:rsidR="008D710B" w:rsidP="003D371E" w:rsidRDefault="008D710B" w14:paraId="59374FF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Estudo em pares – Supere-se</w:t>
            </w:r>
          </w:p>
          <w:p w:rsidRPr="003A7600" w:rsidR="008D710B" w:rsidP="003D371E" w:rsidRDefault="008D710B" w14:paraId="363E37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8D710B" w:rsidR="008D710B" w:rsidP="00B966EA" w:rsidRDefault="008D710B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8D710B" w:rsidR="008D710B" w:rsidP="00B966EA" w:rsidRDefault="008D710B" w14:paraId="1B61B5B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8D710B" w:rsidR="008D710B" w:rsidP="00B966EA" w:rsidRDefault="008D710B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8D710B" w:rsidR="008D710B" w:rsidTr="00731EC2" w14:paraId="34B5621D" wp14:textId="77777777">
        <w:tc>
          <w:tcPr>
            <w:tcW w:w="984" w:type="dxa"/>
            <w:vMerge/>
            <w:shd w:val="clear" w:color="auto" w:fill="auto"/>
            <w:vAlign w:val="center"/>
          </w:tcPr>
          <w:p w:rsidRPr="008D710B" w:rsidR="008D710B" w:rsidP="00B966EA" w:rsidRDefault="008D710B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8D710B" w:rsidR="008D710B" w:rsidP="00B966EA" w:rsidRDefault="008D710B" w14:paraId="52118F3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 xml:space="preserve">Aula </w:t>
            </w:r>
            <w:r w:rsidRPr="00061269">
              <w:rPr>
                <w:rFonts w:ascii="Arial Narrow" w:hAnsi="Arial Narrow" w:eastAsia="Times New Roman" w:cs="Arial"/>
                <w:b/>
                <w:lang w:eastAsia="pt-BR"/>
              </w:rPr>
              <w:t>10 -</w:t>
            </w: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 Sistemas de manuseio de materiais e separação de pedidos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8D710B" w:rsidR="008D710B" w:rsidP="00B966EA" w:rsidRDefault="008D710B" w14:paraId="3FE9F23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8D710B" w:rsidR="008D710B" w:rsidP="00B966EA" w:rsidRDefault="008D710B" w14:paraId="1F72F64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8D710B" w:rsidR="008D710B" w:rsidTr="00731EC2" w14:paraId="6D750551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8D710B" w:rsidR="008D710B" w:rsidP="00B966EA" w:rsidRDefault="008D710B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8D710B" w:rsidR="008D710B" w:rsidP="00B966EA" w:rsidRDefault="008D710B" w14:paraId="75697E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7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8D710B" w:rsidR="008D710B" w:rsidP="00B966EA" w:rsidRDefault="008D710B" w14:paraId="011CAC4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 xml:space="preserve">Aula 11 </w:t>
            </w:r>
            <w:r w:rsidRPr="00061269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>Escolha,</w:t>
            </w:r>
            <w:proofErr w:type="gramStart"/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  </w:t>
            </w:r>
            <w:proofErr w:type="gramEnd"/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>manutenção e substituição de equipamentos de movimentação.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3A7600" w:rsidR="008D710B" w:rsidP="003D371E" w:rsidRDefault="008D710B" w14:paraId="172EB1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3A7600" w:rsidR="008D710B" w:rsidP="003D371E" w:rsidRDefault="008D710B" w14:paraId="6CD3BAB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3A7600" w:rsidR="008D710B" w:rsidP="003D371E" w:rsidRDefault="008D710B" w14:paraId="73E8D0C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Webinar</w:t>
            </w:r>
            <w:proofErr w:type="spellEnd"/>
          </w:p>
          <w:p w:rsidRPr="003A7600" w:rsidR="008D710B" w:rsidP="003D371E" w:rsidRDefault="008D710B" w14:paraId="51D1ED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8D710B" w:rsidR="008D710B" w:rsidP="00B966EA" w:rsidRDefault="008D710B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8D710B" w:rsidR="008D710B" w:rsidP="00B966EA" w:rsidRDefault="008D710B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8D710B" w:rsidR="008D710B" w:rsidP="00B966EA" w:rsidRDefault="008D710B" w14:paraId="05BD73D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8D710B" w:rsidR="008D710B" w:rsidP="00B966EA" w:rsidRDefault="008D710B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8D710B" w:rsidR="008D710B" w:rsidTr="00731EC2" w14:paraId="209EA0AA" wp14:textId="77777777">
        <w:tc>
          <w:tcPr>
            <w:tcW w:w="984" w:type="dxa"/>
            <w:vMerge/>
            <w:shd w:val="clear" w:color="auto" w:fill="auto"/>
            <w:vAlign w:val="center"/>
          </w:tcPr>
          <w:p w:rsidRPr="008D710B" w:rsidR="008D710B" w:rsidP="00B966EA" w:rsidRDefault="008D710B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8D710B" w:rsidR="008D710B" w:rsidP="00B966EA" w:rsidRDefault="008D710B" w14:paraId="4747144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 xml:space="preserve">Aula 12 </w:t>
            </w:r>
            <w:r w:rsidRPr="00061269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 Custos nos processos de armazenagem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8D710B" w:rsidR="008D710B" w:rsidP="00B966EA" w:rsidRDefault="008D710B" w14:paraId="07547A0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8D710B" w:rsidR="008D710B" w:rsidP="00B966EA" w:rsidRDefault="008D710B" w14:paraId="5043CB0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8D710B" w:rsidR="008D710B" w:rsidTr="00731EC2" w14:paraId="4496AFA2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8D710B" w:rsidR="008D710B" w:rsidP="00B966EA" w:rsidRDefault="008D710B" w14:paraId="44B0A20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8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8D710B" w:rsidR="008D710B" w:rsidP="00B966EA" w:rsidRDefault="008D710B" w14:paraId="6658E4C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 xml:space="preserve">Aula 13 </w:t>
            </w:r>
            <w:r w:rsidRPr="00061269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8D710B">
              <w:rPr>
                <w:rFonts w:ascii="Arial Narrow" w:hAnsi="Arial Narrow" w:eastAsia="Times New Roman" w:cs="Arial"/>
                <w:lang w:eastAsia="pt-BR"/>
              </w:rPr>
              <w:t>Custos nos processos de gestão de estoques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3A7600" w:rsidR="008D710B" w:rsidP="003D371E" w:rsidRDefault="008D710B" w14:paraId="6677F4B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3A7600" w:rsidR="008D710B" w:rsidP="003D371E" w:rsidRDefault="008D710B" w14:paraId="5B4630A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3A7600" w:rsidR="008D710B" w:rsidP="003D371E" w:rsidRDefault="008D710B" w14:paraId="129471B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</w:t>
            </w:r>
            <w:proofErr w:type="gramStart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3</w:t>
            </w:r>
            <w:proofErr w:type="gramEnd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</w:p>
          <w:p w:rsidRPr="003A7600" w:rsidR="008D710B" w:rsidP="003D371E" w:rsidRDefault="008D710B" w14:paraId="0D53646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8D710B" w:rsidR="008D710B" w:rsidP="00B966EA" w:rsidRDefault="008D710B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8D710B" w:rsidR="008D710B" w:rsidP="00B966EA" w:rsidRDefault="008D710B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8D710B" w:rsidR="008D710B" w:rsidP="00B966EA" w:rsidRDefault="008D710B" w14:paraId="31C9E8D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8D710B" w:rsidR="008D710B" w:rsidP="00B966EA" w:rsidRDefault="008D710B" w14:paraId="6DFB9E2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8D710B" w:rsidR="008D710B" w:rsidTr="00731EC2" w14:paraId="39398B41" wp14:textId="77777777">
        <w:tc>
          <w:tcPr>
            <w:tcW w:w="984" w:type="dxa"/>
            <w:vMerge/>
            <w:shd w:val="clear" w:color="auto" w:fill="auto"/>
            <w:vAlign w:val="center"/>
          </w:tcPr>
          <w:p w:rsidRPr="008D710B" w:rsidR="008D710B" w:rsidP="00B966EA" w:rsidRDefault="008D710B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8D710B" w:rsidR="008D710B" w:rsidP="00B966EA" w:rsidRDefault="008D710B" w14:paraId="7A19826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 xml:space="preserve">Aula </w:t>
            </w:r>
            <w:r w:rsidRPr="00061269">
              <w:rPr>
                <w:rFonts w:ascii="Arial Narrow" w:hAnsi="Arial Narrow" w:eastAsia="Times New Roman" w:cs="Arial"/>
                <w:b/>
                <w:lang w:eastAsia="pt-BR"/>
              </w:rPr>
              <w:t>14 -</w:t>
            </w: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8D710B">
              <w:rPr>
                <w:rFonts w:ascii="Arial Narrow" w:hAnsi="Arial Narrow" w:eastAsia="Times New Roman" w:cs="Arial"/>
                <w:lang w:eastAsia="pt-BR"/>
              </w:rPr>
              <w:t>Terceirização de Armazéns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8D710B" w:rsidR="008D710B" w:rsidP="00B966EA" w:rsidRDefault="008D710B" w14:paraId="44E871B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8D710B" w:rsidR="008D710B" w:rsidP="00B966EA" w:rsidRDefault="008D710B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8D710B" w:rsidR="008D710B" w:rsidTr="00731EC2" w14:paraId="4A862A04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8D710B" w:rsidR="008D710B" w:rsidP="00B966EA" w:rsidRDefault="008D710B" w14:paraId="2B2B730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9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8D710B" w:rsidR="008D710B" w:rsidP="00B966EA" w:rsidRDefault="008D710B" w14:paraId="2CF0AF85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 xml:space="preserve">Aula 15 </w:t>
            </w:r>
            <w:r w:rsidRPr="00061269">
              <w:rPr>
                <w:rFonts w:ascii="Arial Narrow" w:hAnsi="Arial Narrow" w:eastAsia="Times New Roman" w:cs="Arial"/>
                <w:b/>
                <w:bCs/>
                <w:lang w:eastAsia="pt-BR"/>
              </w:rPr>
              <w:t>-</w:t>
            </w: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8D710B">
              <w:rPr>
                <w:rFonts w:ascii="Arial Narrow" w:hAnsi="Arial Narrow" w:eastAsia="Times New Roman" w:cs="Arial"/>
                <w:lang w:eastAsia="pt-BR"/>
              </w:rPr>
              <w:t xml:space="preserve">Proteção, segurança e manutenção de armazéns e </w:t>
            </w:r>
            <w:proofErr w:type="gramStart"/>
            <w:r w:rsidRPr="008D710B">
              <w:rPr>
                <w:rFonts w:ascii="Arial Narrow" w:hAnsi="Arial Narrow" w:eastAsia="Times New Roman" w:cs="Arial"/>
                <w:lang w:eastAsia="pt-BR"/>
              </w:rPr>
              <w:t>depósito</w:t>
            </w:r>
            <w:proofErr w:type="gramEnd"/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3A7600" w:rsidR="008D710B" w:rsidP="003D371E" w:rsidRDefault="008D710B" w14:paraId="473BBA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br/>
            </w:r>
            <w:proofErr w:type="spellStart"/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3A7600" w:rsidR="008D710B" w:rsidP="003D371E" w:rsidRDefault="008D710B" w14:paraId="17378DA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3A760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8D710B" w:rsidR="008D710B" w:rsidP="00B966EA" w:rsidRDefault="008D710B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8D710B" w:rsidR="008D710B" w:rsidP="00B966EA" w:rsidRDefault="008D710B" w14:paraId="52DE97E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8D710B" w:rsidR="008D710B" w:rsidP="00B966EA" w:rsidRDefault="008D710B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8D710B" w:rsidR="00731EC2" w:rsidTr="00731EC2" w14:paraId="6A219548" wp14:textId="77777777">
        <w:tc>
          <w:tcPr>
            <w:tcW w:w="984" w:type="dxa"/>
            <w:vMerge/>
            <w:shd w:val="clear" w:color="auto" w:fill="auto"/>
            <w:vAlign w:val="center"/>
          </w:tcPr>
          <w:p w:rsidRPr="008D710B" w:rsidR="00731EC2" w:rsidP="00B966EA" w:rsidRDefault="00731EC2" w14:paraId="463F29E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8D710B" w:rsidR="00731EC2" w:rsidP="00B966EA" w:rsidRDefault="00731EC2" w14:paraId="574749A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lang w:eastAsia="pt-BR"/>
              </w:rPr>
              <w:t xml:space="preserve">Aula 16 </w:t>
            </w:r>
            <w:r w:rsidRPr="00061269" w:rsidR="00CF7EF8">
              <w:rPr>
                <w:rFonts w:ascii="Arial Narrow" w:hAnsi="Arial Narrow" w:eastAsia="Times New Roman" w:cs="Arial"/>
                <w:b/>
                <w:bCs/>
                <w:lang w:eastAsia="pt-BR"/>
              </w:rPr>
              <w:t>-</w:t>
            </w:r>
            <w:r w:rsidRPr="008D710B" w:rsidR="00097A46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8D710B" w:rsidR="00097A46">
              <w:rPr>
                <w:rFonts w:ascii="Arial Narrow" w:hAnsi="Arial Narrow" w:eastAsia="Times New Roman" w:cs="Arial"/>
                <w:lang w:eastAsia="pt-BR"/>
              </w:rPr>
              <w:t>Sistema de gestão de armazenagem (WMS)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8D710B" w:rsidR="00731EC2" w:rsidP="00B966EA" w:rsidRDefault="00731EC2" w14:paraId="3B7B4B8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8D710B" w:rsidR="00731EC2" w:rsidP="00B966EA" w:rsidRDefault="00731EC2" w14:paraId="3A0FF5F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8D710B" w:rsidR="00731EC2" w:rsidTr="00B7158D" w14:paraId="04E33572" wp14:textId="77777777">
        <w:trPr>
          <w:trHeight w:val="364"/>
        </w:trPr>
        <w:tc>
          <w:tcPr>
            <w:tcW w:w="984" w:type="dxa"/>
            <w:shd w:val="clear" w:color="auto" w:fill="auto"/>
            <w:vAlign w:val="center"/>
          </w:tcPr>
          <w:p w:rsidRPr="008D710B" w:rsidR="00731EC2" w:rsidP="00B966EA" w:rsidRDefault="00731EC2" w14:paraId="5D3697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="00B63022" w:rsidP="008D710B" w:rsidRDefault="00B63022" w14:paraId="5630AD6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="00731EC2" w:rsidP="008D710B" w:rsidRDefault="00731EC2" w14:paraId="1AE9C91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>Prova</w:t>
            </w:r>
            <w:r w:rsidRPr="008D710B" w:rsidR="00B7158D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proofErr w:type="gramStart"/>
            <w:r w:rsidR="008D710B">
              <w:rPr>
                <w:rFonts w:ascii="Arial Narrow" w:hAnsi="Arial Narrow" w:eastAsia="Times New Roman" w:cs="Arial"/>
                <w:bCs/>
                <w:lang w:eastAsia="pt-BR"/>
              </w:rPr>
              <w:t>4</w:t>
            </w:r>
            <w:proofErr w:type="gramEnd"/>
          </w:p>
          <w:p w:rsidRPr="008D710B" w:rsidR="00B63022" w:rsidP="008D710B" w:rsidRDefault="00B63022" w14:paraId="6182907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Pr="008D710B" w:rsidR="00731EC2" w:rsidP="00B7158D" w:rsidRDefault="00731EC2" w14:paraId="63BB83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</w:tbl>
    <w:p xmlns:wp14="http://schemas.microsoft.com/office/word/2010/wordml" w:rsidR="00FC053B" w:rsidP="00B7158D" w:rsidRDefault="00FC053B" w14:paraId="2BA226A1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8D710B" w:rsidR="00FC053B" w:rsidTr="00BE471C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8D710B" w:rsidR="00FC053B" w:rsidP="00BE471C" w:rsidRDefault="00FC053B" w14:paraId="7B407D1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8. PROCEDIMENTOS DIDÁTICOS</w:t>
            </w:r>
          </w:p>
        </w:tc>
      </w:tr>
    </w:tbl>
    <w:p xmlns:wp14="http://schemas.microsoft.com/office/word/2010/wordml" w:rsidRPr="008D710B" w:rsidR="00FC053B" w:rsidP="00FC053B" w:rsidRDefault="00FC053B" w14:paraId="0681C404" wp14:textId="77777777">
      <w:pPr>
        <w:tabs>
          <w:tab w:val="left" w:pos="176"/>
        </w:tabs>
        <w:spacing w:after="0"/>
        <w:rPr>
          <w:rFonts w:ascii="Arial Narrow" w:hAnsi="Arial Narrow" w:eastAsia="Times New Roman" w:cs="Arial"/>
          <w:lang w:eastAsia="pt-BR"/>
        </w:rPr>
      </w:pPr>
      <w:r w:rsidRPr="008D710B">
        <w:rPr>
          <w:rFonts w:ascii="Arial Narrow" w:hAnsi="Arial Narrow" w:eastAsia="Times New Roman" w:cs="Arial"/>
          <w:lang w:eastAsia="pt-BR"/>
        </w:rPr>
        <w:t>As disciplinas 100% on-line, cuja duração é de 10 semanas letivas, são estruturadas a partir da seguinte modelagem:</w:t>
      </w:r>
    </w:p>
    <w:p xmlns:wp14="http://schemas.microsoft.com/office/word/2010/wordml" w:rsidRPr="008D710B" w:rsidR="00FC053B" w:rsidP="007E083F" w:rsidRDefault="00FC053B" w14:paraId="2B837761" wp14:textId="77777777">
      <w:pPr>
        <w:tabs>
          <w:tab w:val="left" w:pos="176"/>
        </w:tabs>
        <w:spacing w:after="0"/>
        <w:jc w:val="both"/>
        <w:rPr>
          <w:rFonts w:ascii="Arial Narrow" w:hAnsi="Arial Narrow" w:eastAsia="Times New Roman" w:cs="Arial"/>
          <w:lang w:eastAsia="pt-BR"/>
        </w:rPr>
      </w:pPr>
      <w:r w:rsidRPr="008D710B">
        <w:rPr>
          <w:rFonts w:ascii="Arial Narrow" w:hAnsi="Arial Narrow" w:eastAsia="Times New Roman" w:cs="Arial"/>
          <w:lang w:eastAsia="pt-BR"/>
        </w:rPr>
        <w:t>•</w:t>
      </w:r>
      <w:r w:rsidRPr="008D710B">
        <w:rPr>
          <w:rFonts w:ascii="Arial Narrow" w:hAnsi="Arial Narrow" w:eastAsia="Times New Roman" w:cs="Arial"/>
          <w:lang w:eastAsia="pt-BR"/>
        </w:rPr>
        <w:tab/>
      </w:r>
      <w:r w:rsidRPr="008D710B">
        <w:rPr>
          <w:rFonts w:ascii="Arial Narrow" w:hAnsi="Arial Narrow" w:eastAsia="Times New Roman" w:cs="Arial"/>
          <w:lang w:eastAsia="pt-BR"/>
        </w:rPr>
        <w:t>16 unidades de aprendizagem, incluindo atividades de fixação, distribuídas pelas semanas letivas;</w:t>
      </w:r>
    </w:p>
    <w:p xmlns:wp14="http://schemas.microsoft.com/office/word/2010/wordml" w:rsidRPr="008D710B" w:rsidR="00FC053B" w:rsidP="007E083F" w:rsidRDefault="00FC053B" w14:paraId="3F5B1986" wp14:textId="77777777">
      <w:pPr>
        <w:tabs>
          <w:tab w:val="left" w:pos="176"/>
        </w:tabs>
        <w:spacing w:after="0"/>
        <w:jc w:val="both"/>
        <w:rPr>
          <w:rFonts w:ascii="Arial Narrow" w:hAnsi="Arial Narrow" w:eastAsia="Times New Roman" w:cs="Arial"/>
          <w:lang w:eastAsia="pt-BR"/>
        </w:rPr>
      </w:pPr>
      <w:r w:rsidRPr="008D710B">
        <w:rPr>
          <w:rFonts w:ascii="Arial Narrow" w:hAnsi="Arial Narrow" w:eastAsia="Times New Roman" w:cs="Arial"/>
          <w:lang w:eastAsia="pt-BR"/>
        </w:rPr>
        <w:t>•</w:t>
      </w:r>
      <w:r w:rsidRPr="008D710B">
        <w:rPr>
          <w:rFonts w:ascii="Arial Narrow" w:hAnsi="Arial Narrow" w:eastAsia="Times New Roman" w:cs="Arial"/>
          <w:lang w:eastAsia="pt-BR"/>
        </w:rPr>
        <w:tab/>
      </w:r>
      <w:r w:rsidRPr="008D710B">
        <w:rPr>
          <w:rFonts w:ascii="Arial Narrow" w:hAnsi="Arial Narrow" w:eastAsia="Times New Roman" w:cs="Arial"/>
          <w:lang w:eastAsia="pt-BR"/>
        </w:rPr>
        <w:t xml:space="preserve">1 vídeo de apresentação com o professor da disciplina na semana </w:t>
      </w:r>
      <w:proofErr w:type="gramStart"/>
      <w:r w:rsidRPr="008D710B">
        <w:rPr>
          <w:rFonts w:ascii="Arial Narrow" w:hAnsi="Arial Narrow" w:eastAsia="Times New Roman" w:cs="Arial"/>
          <w:lang w:eastAsia="pt-BR"/>
        </w:rPr>
        <w:t>1</w:t>
      </w:r>
      <w:proofErr w:type="gramEnd"/>
      <w:r w:rsidRPr="008D710B">
        <w:rPr>
          <w:rFonts w:ascii="Arial Narrow" w:hAnsi="Arial Narrow" w:eastAsia="Times New Roman" w:cs="Arial"/>
          <w:lang w:eastAsia="pt-BR"/>
        </w:rPr>
        <w:t>;</w:t>
      </w:r>
    </w:p>
    <w:p xmlns:wp14="http://schemas.microsoft.com/office/word/2010/wordml" w:rsidRPr="008D710B" w:rsidR="00FC053B" w:rsidP="007E083F" w:rsidRDefault="00FC053B" w14:paraId="03946FA9" wp14:textId="77777777">
      <w:pPr>
        <w:tabs>
          <w:tab w:val="left" w:pos="176"/>
        </w:tabs>
        <w:spacing w:after="0"/>
        <w:jc w:val="both"/>
        <w:rPr>
          <w:rFonts w:ascii="Arial Narrow" w:hAnsi="Arial Narrow" w:eastAsia="Times New Roman" w:cs="Arial"/>
          <w:lang w:eastAsia="pt-BR"/>
        </w:rPr>
      </w:pPr>
      <w:r w:rsidRPr="008D710B">
        <w:rPr>
          <w:rFonts w:ascii="Arial Narrow" w:hAnsi="Arial Narrow" w:eastAsia="Times New Roman" w:cs="Arial"/>
          <w:lang w:eastAsia="pt-BR"/>
        </w:rPr>
        <w:t>•</w:t>
      </w:r>
      <w:r w:rsidRPr="008D710B">
        <w:rPr>
          <w:rFonts w:ascii="Arial Narrow" w:hAnsi="Arial Narrow" w:eastAsia="Times New Roman" w:cs="Arial"/>
          <w:lang w:eastAsia="pt-BR"/>
        </w:rPr>
        <w:tab/>
      </w:r>
      <w:r w:rsidRPr="008D710B">
        <w:rPr>
          <w:rFonts w:ascii="Arial Narrow" w:hAnsi="Arial Narrow" w:eastAsia="Times New Roman" w:cs="Arial"/>
          <w:lang w:eastAsia="pt-BR"/>
        </w:rPr>
        <w:t xml:space="preserve">2 vídeos, alternados nas semanas </w:t>
      </w:r>
      <w:proofErr w:type="gramStart"/>
      <w:r w:rsidRPr="008D710B">
        <w:rPr>
          <w:rFonts w:ascii="Arial Narrow" w:hAnsi="Arial Narrow" w:eastAsia="Times New Roman" w:cs="Arial"/>
          <w:lang w:eastAsia="pt-BR"/>
        </w:rPr>
        <w:t>3</w:t>
      </w:r>
      <w:proofErr w:type="gramEnd"/>
      <w:r w:rsidRPr="008D710B">
        <w:rPr>
          <w:rFonts w:ascii="Arial Narrow" w:hAnsi="Arial Narrow" w:eastAsia="Times New Roman" w:cs="Arial"/>
          <w:lang w:eastAsia="pt-BR"/>
        </w:rPr>
        <w:t xml:space="preserve"> e 8, em que o professor apresenta os aspectos centrais das atividades em estudo e oferece orientações de estudo;</w:t>
      </w:r>
    </w:p>
    <w:p xmlns:wp14="http://schemas.microsoft.com/office/word/2010/wordml" w:rsidRPr="008D710B" w:rsidR="00FC053B" w:rsidP="007E083F" w:rsidRDefault="00FC053B" w14:paraId="3FC87D1E" wp14:textId="77777777">
      <w:pPr>
        <w:tabs>
          <w:tab w:val="left" w:pos="176"/>
        </w:tabs>
        <w:spacing w:after="0"/>
        <w:jc w:val="both"/>
        <w:rPr>
          <w:rFonts w:ascii="Arial Narrow" w:hAnsi="Arial Narrow" w:eastAsia="Times New Roman" w:cs="Arial"/>
          <w:lang w:eastAsia="pt-BR"/>
        </w:rPr>
      </w:pPr>
      <w:r w:rsidRPr="008D710B">
        <w:rPr>
          <w:rFonts w:ascii="Arial Narrow" w:hAnsi="Arial Narrow" w:eastAsia="Times New Roman" w:cs="Arial"/>
          <w:lang w:eastAsia="pt-BR"/>
        </w:rPr>
        <w:lastRenderedPageBreak/>
        <w:t>•</w:t>
      </w:r>
      <w:r w:rsidRPr="008D710B">
        <w:rPr>
          <w:rFonts w:ascii="Arial Narrow" w:hAnsi="Arial Narrow" w:eastAsia="Times New Roman" w:cs="Arial"/>
          <w:lang w:eastAsia="pt-BR"/>
        </w:rPr>
        <w:tab/>
      </w:r>
      <w:r w:rsidRPr="008D710B">
        <w:rPr>
          <w:rFonts w:ascii="Arial Narrow" w:hAnsi="Arial Narrow" w:eastAsia="Times New Roman" w:cs="Arial"/>
          <w:lang w:eastAsia="pt-BR"/>
        </w:rPr>
        <w:t xml:space="preserve">4 </w:t>
      </w:r>
      <w:proofErr w:type="spellStart"/>
      <w:r w:rsidRPr="008D710B">
        <w:rPr>
          <w:rFonts w:ascii="Arial Narrow" w:hAnsi="Arial Narrow" w:eastAsia="Times New Roman" w:cs="Arial"/>
          <w:lang w:eastAsia="pt-BR"/>
        </w:rPr>
        <w:t>mentorias</w:t>
      </w:r>
      <w:proofErr w:type="spellEnd"/>
      <w:r w:rsidRPr="008D710B">
        <w:rPr>
          <w:rFonts w:ascii="Arial Narrow" w:hAnsi="Arial Narrow" w:eastAsia="Times New Roman" w:cs="Arial"/>
          <w:lang w:eastAsia="pt-BR"/>
        </w:rPr>
        <w:t xml:space="preserve"> alternadas nas semanas:</w:t>
      </w:r>
      <w:proofErr w:type="gramStart"/>
      <w:r w:rsidRPr="008D710B">
        <w:rPr>
          <w:rFonts w:ascii="Arial Narrow" w:hAnsi="Arial Narrow" w:eastAsia="Times New Roman" w:cs="Arial"/>
          <w:lang w:eastAsia="pt-BR"/>
        </w:rPr>
        <w:t xml:space="preserve">  </w:t>
      </w:r>
      <w:proofErr w:type="gramEnd"/>
      <w:r w:rsidRPr="008D710B">
        <w:rPr>
          <w:rFonts w:ascii="Arial Narrow" w:hAnsi="Arial Narrow" w:eastAsia="Times New Roman" w:cs="Arial"/>
          <w:lang w:eastAsia="pt-BR"/>
        </w:rPr>
        <w:t>2, 4, 7 e 9, nas quais é gerada maior proximidade com o aluno, respondendo dúvidas quanto ao conteúdo estudado e alargando as perspectivas sobre as habilidades e competências a serem desenvolvidas;</w:t>
      </w:r>
    </w:p>
    <w:p xmlns:wp14="http://schemas.microsoft.com/office/word/2010/wordml" w:rsidRPr="008D710B" w:rsidR="00FC053B" w:rsidP="007E083F" w:rsidRDefault="00FC053B" w14:paraId="4EB13C27" wp14:textId="77777777">
      <w:pPr>
        <w:tabs>
          <w:tab w:val="left" w:pos="176"/>
        </w:tabs>
        <w:spacing w:after="0"/>
        <w:jc w:val="both"/>
        <w:rPr>
          <w:rFonts w:ascii="Arial Narrow" w:hAnsi="Arial Narrow" w:eastAsia="Times New Roman" w:cs="Arial"/>
          <w:lang w:eastAsia="pt-BR"/>
        </w:rPr>
      </w:pPr>
      <w:r w:rsidRPr="008D710B">
        <w:rPr>
          <w:rFonts w:ascii="Arial Narrow" w:hAnsi="Arial Narrow" w:eastAsia="Times New Roman" w:cs="Arial"/>
          <w:lang w:eastAsia="pt-BR"/>
        </w:rPr>
        <w:t>•</w:t>
      </w:r>
      <w:r w:rsidRPr="008D710B">
        <w:rPr>
          <w:rFonts w:ascii="Arial Narrow" w:hAnsi="Arial Narrow" w:eastAsia="Times New Roman" w:cs="Arial"/>
          <w:lang w:eastAsia="pt-BR"/>
        </w:rPr>
        <w:tab/>
      </w:r>
      <w:r w:rsidRPr="008D710B">
        <w:rPr>
          <w:rFonts w:ascii="Arial Narrow" w:hAnsi="Arial Narrow" w:eastAsia="Times New Roman" w:cs="Arial"/>
          <w:lang w:eastAsia="pt-BR"/>
        </w:rPr>
        <w:t xml:space="preserve">provas on-line nas semanas </w:t>
      </w:r>
      <w:proofErr w:type="gramStart"/>
      <w:r w:rsidRPr="008D710B">
        <w:rPr>
          <w:rFonts w:ascii="Arial Narrow" w:hAnsi="Arial Narrow" w:eastAsia="Times New Roman" w:cs="Arial"/>
          <w:lang w:eastAsia="pt-BR"/>
        </w:rPr>
        <w:t>3</w:t>
      </w:r>
      <w:proofErr w:type="gramEnd"/>
      <w:r w:rsidRPr="008D710B">
        <w:rPr>
          <w:rFonts w:ascii="Arial Narrow" w:hAnsi="Arial Narrow" w:eastAsia="Times New Roman" w:cs="Arial"/>
          <w:lang w:eastAsia="pt-BR"/>
        </w:rPr>
        <w:t xml:space="preserve"> e 8, cuja nota é referente a 2ª VA;</w:t>
      </w:r>
    </w:p>
    <w:p xmlns:wp14="http://schemas.microsoft.com/office/word/2010/wordml" w:rsidRPr="008D710B" w:rsidR="00FC053B" w:rsidP="007E083F" w:rsidRDefault="00FC053B" w14:paraId="388BF6E2" wp14:textId="77777777">
      <w:pPr>
        <w:tabs>
          <w:tab w:val="left" w:pos="176"/>
        </w:tabs>
        <w:spacing w:after="0"/>
        <w:jc w:val="both"/>
        <w:rPr>
          <w:rFonts w:ascii="Arial Narrow" w:hAnsi="Arial Narrow" w:eastAsia="Times New Roman" w:cs="Arial"/>
          <w:lang w:eastAsia="pt-BR"/>
        </w:rPr>
      </w:pPr>
      <w:r w:rsidRPr="008D710B">
        <w:rPr>
          <w:rFonts w:ascii="Arial Narrow" w:hAnsi="Arial Narrow" w:eastAsia="Times New Roman" w:cs="Arial"/>
          <w:lang w:eastAsia="pt-BR"/>
        </w:rPr>
        <w:t>•</w:t>
      </w:r>
      <w:r w:rsidRPr="008D710B">
        <w:rPr>
          <w:rFonts w:ascii="Arial Narrow" w:hAnsi="Arial Narrow" w:eastAsia="Times New Roman" w:cs="Arial"/>
          <w:lang w:eastAsia="pt-BR"/>
        </w:rPr>
        <w:tab/>
      </w:r>
      <w:r w:rsidRPr="008D710B">
        <w:rPr>
          <w:rFonts w:ascii="Arial Narrow" w:hAnsi="Arial Narrow" w:eastAsia="Times New Roman" w:cs="Arial"/>
          <w:lang w:eastAsia="pt-BR"/>
        </w:rPr>
        <w:t xml:space="preserve">programa Supere-se de retomada de conteúdos e recuperação de notas nas semanas </w:t>
      </w:r>
      <w:proofErr w:type="gramStart"/>
      <w:r w:rsidRPr="008D710B">
        <w:rPr>
          <w:rFonts w:ascii="Arial Narrow" w:hAnsi="Arial Narrow" w:eastAsia="Times New Roman" w:cs="Arial"/>
          <w:lang w:eastAsia="pt-BR"/>
        </w:rPr>
        <w:t>6</w:t>
      </w:r>
      <w:proofErr w:type="gramEnd"/>
      <w:r w:rsidRPr="008D710B">
        <w:rPr>
          <w:rFonts w:ascii="Arial Narrow" w:hAnsi="Arial Narrow" w:eastAsia="Times New Roman" w:cs="Arial"/>
          <w:lang w:eastAsia="pt-BR"/>
        </w:rPr>
        <w:t xml:space="preserve"> e 7;</w:t>
      </w:r>
    </w:p>
    <w:p xmlns:wp14="http://schemas.microsoft.com/office/word/2010/wordml" w:rsidR="00FC053B" w:rsidP="00FC053B" w:rsidRDefault="00FC053B" w14:paraId="0C7CAEE1" wp14:textId="77777777">
      <w:pPr>
        <w:pBdr>
          <w:bottom w:val="single" w:color="auto" w:sz="4" w:space="1"/>
        </w:pBdr>
        <w:tabs>
          <w:tab w:val="left" w:pos="142"/>
        </w:tabs>
        <w:spacing w:after="0"/>
        <w:rPr>
          <w:rFonts w:ascii="Arial Narrow" w:hAnsi="Arial Narrow" w:eastAsia="Times New Roman" w:cs="Arial"/>
          <w:lang w:eastAsia="pt-BR"/>
        </w:rPr>
      </w:pPr>
      <w:r w:rsidRPr="008D710B">
        <w:rPr>
          <w:rFonts w:ascii="Arial Narrow" w:hAnsi="Arial Narrow" w:eastAsia="Times New Roman" w:cs="Arial"/>
          <w:lang w:eastAsia="pt-BR"/>
        </w:rPr>
        <w:t>•</w:t>
      </w:r>
      <w:r w:rsidRPr="008D710B">
        <w:rPr>
          <w:rFonts w:ascii="Arial Narrow" w:hAnsi="Arial Narrow" w:eastAsia="Times New Roman" w:cs="Arial"/>
          <w:lang w:eastAsia="pt-BR"/>
        </w:rPr>
        <w:tab/>
      </w:r>
      <w:r>
        <w:rPr>
          <w:rFonts w:ascii="Arial Narrow" w:hAnsi="Arial Narrow" w:eastAsia="Times New Roman" w:cs="Arial"/>
          <w:lang w:eastAsia="pt-BR"/>
        </w:rPr>
        <w:t xml:space="preserve"> </w:t>
      </w:r>
      <w:r w:rsidRPr="008D710B">
        <w:rPr>
          <w:rFonts w:ascii="Arial Narrow" w:hAnsi="Arial Narrow" w:eastAsia="Times New Roman" w:cs="Arial"/>
          <w:lang w:eastAsia="pt-BR"/>
        </w:rPr>
        <w:t>provas nas semanas</w:t>
      </w:r>
      <w:proofErr w:type="gramStart"/>
      <w:r w:rsidRPr="008D710B">
        <w:rPr>
          <w:rFonts w:ascii="Arial Narrow" w:hAnsi="Arial Narrow" w:eastAsia="Times New Roman" w:cs="Arial"/>
          <w:lang w:eastAsia="pt-BR"/>
        </w:rPr>
        <w:t xml:space="preserve"> </w:t>
      </w:r>
      <w:r>
        <w:rPr>
          <w:rFonts w:ascii="Arial Narrow" w:hAnsi="Arial Narrow" w:eastAsia="Times New Roman" w:cs="Arial"/>
          <w:lang w:eastAsia="pt-BR"/>
        </w:rPr>
        <w:t xml:space="preserve"> </w:t>
      </w:r>
      <w:proofErr w:type="gramEnd"/>
      <w:r w:rsidRPr="008D710B">
        <w:rPr>
          <w:rFonts w:ascii="Arial Narrow" w:hAnsi="Arial Narrow" w:eastAsia="Times New Roman" w:cs="Arial"/>
          <w:lang w:eastAsia="pt-BR"/>
        </w:rPr>
        <w:t>5 e 10, 1ª VA e 3ª VA.</w:t>
      </w:r>
    </w:p>
    <w:p xmlns:wp14="http://schemas.microsoft.com/office/word/2010/wordml" w:rsidRPr="008D710B" w:rsidR="00FC053B" w:rsidP="00B7158D" w:rsidRDefault="00FC053B" w14:paraId="17AD93B2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8D710B" w:rsidR="00B7158D" w:rsidTr="00A229D6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8D710B" w:rsidR="00B7158D" w:rsidP="00A229D6" w:rsidRDefault="00B7158D" w14:paraId="0E8B5BF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8D710B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8D710B" w:rsidR="00B7158D" w:rsidTr="00A229D6" w14:paraId="1910FCD1" wp14:textId="77777777">
        <w:tc>
          <w:tcPr>
            <w:tcW w:w="10773" w:type="dxa"/>
            <w:vAlign w:val="bottom"/>
          </w:tcPr>
          <w:p w:rsidRPr="008D710B" w:rsidR="00B7158D" w:rsidP="00A229D6" w:rsidRDefault="00B7158D" w14:paraId="48760C6E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noProof/>
                <w:lang w:eastAsia="pt-BR"/>
              </w:rPr>
              <w:t>Não se Aplica.</w:t>
            </w:r>
          </w:p>
        </w:tc>
      </w:tr>
    </w:tbl>
    <w:p xmlns:wp14="http://schemas.microsoft.com/office/word/2010/wordml" w:rsidRPr="008D710B" w:rsidR="00B7158D" w:rsidP="00B7158D" w:rsidRDefault="00B7158D" w14:paraId="0DE4B5B7" wp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color w:val="FFFFFF" w:themeColor="background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8D710B" w:rsidR="00B7158D" w:rsidTr="395BE4BF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8D710B" w:rsidR="00B7158D" w:rsidP="00A229D6" w:rsidRDefault="00B7158D" w14:paraId="5AE21827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8D710B" w:rsidR="008D710B" w:rsidTr="395BE4BF" w14:paraId="78C674E5" wp14:textId="77777777">
        <w:tc>
          <w:tcPr>
            <w:tcW w:w="10773" w:type="dxa"/>
            <w:tcMar/>
          </w:tcPr>
          <w:p w:rsidRPr="00EE0601" w:rsidR="008D710B" w:rsidP="003D371E" w:rsidRDefault="00E822D0" w14:paraId="32154F4E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395BE4BF" w:rsidR="00E822D0">
              <w:rPr>
                <w:rFonts w:ascii="Arial Narrow" w:hAnsi="Arial Narrow" w:cs="Arial"/>
              </w:rPr>
              <w:t>As</w:t>
            </w:r>
            <w:r w:rsidRPr="395BE4BF" w:rsidR="3A9908FA">
              <w:rPr>
                <w:rFonts w:ascii="Arial Narrow" w:hAnsi="Arial Narrow" w:cs="Arial"/>
              </w:rPr>
              <w:t xml:space="preserve"> Verificações de Aprendizagem estarão disponíveis nas seguintes semanas da disciplina: Semana 3 </w:t>
            </w:r>
            <w:r w:rsidRPr="395BE4BF" w:rsidR="795AF21A">
              <w:rPr>
                <w:rFonts w:ascii="Arial Narrow" w:hAnsi="Arial Narrow" w:cs="Arial"/>
              </w:rPr>
              <w:t>–</w:t>
            </w:r>
            <w:r w:rsidRPr="395BE4BF" w:rsidR="3A9908FA">
              <w:rPr>
                <w:rFonts w:ascii="Arial Narrow" w:hAnsi="Arial Narrow" w:cs="Arial"/>
              </w:rPr>
              <w:t xml:space="preserve"> Prova </w:t>
            </w:r>
            <w:proofErr w:type="gramStart"/>
            <w:r w:rsidRPr="395BE4BF" w:rsidR="3A9908FA">
              <w:rPr>
                <w:rFonts w:ascii="Arial Narrow" w:hAnsi="Arial Narrow" w:cs="Arial"/>
              </w:rPr>
              <w:t>1</w:t>
            </w:r>
            <w:proofErr w:type="gramEnd"/>
            <w:r w:rsidRPr="395BE4BF" w:rsidR="3A9908FA">
              <w:rPr>
                <w:rFonts w:ascii="Arial Narrow" w:hAnsi="Arial Narrow" w:cs="Arial"/>
              </w:rPr>
              <w:t xml:space="preserve"> (2ªVA); Semana 5 – Prova 2 (1ªVA); Semana 8 </w:t>
            </w:r>
            <w:r w:rsidRPr="395BE4BF" w:rsidR="795AF21A">
              <w:rPr>
                <w:rFonts w:ascii="Arial Narrow" w:hAnsi="Arial Narrow" w:cs="Arial"/>
              </w:rPr>
              <w:t>–</w:t>
            </w:r>
            <w:r w:rsidRPr="395BE4BF" w:rsidR="3A9908FA">
              <w:rPr>
                <w:rFonts w:ascii="Arial Narrow" w:hAnsi="Arial Narrow" w:cs="Arial"/>
              </w:rPr>
              <w:t xml:space="preserve"> Prova 3 (2ªVA); Semana 10 </w:t>
            </w:r>
            <w:r w:rsidRPr="395BE4BF" w:rsidR="795AF21A">
              <w:rPr>
                <w:rFonts w:ascii="Arial Narrow" w:hAnsi="Arial Narrow" w:cs="Arial"/>
              </w:rPr>
              <w:t>–</w:t>
            </w:r>
            <w:r w:rsidRPr="395BE4BF" w:rsidR="3A9908FA">
              <w:rPr>
                <w:rFonts w:ascii="Arial Narrow" w:hAnsi="Arial Narrow" w:cs="Arial"/>
              </w:rPr>
              <w:t xml:space="preserve"> Prova  4 (3ª VA).</w:t>
            </w:r>
          </w:p>
          <w:p w:rsidRPr="00EE0601" w:rsidR="008D710B" w:rsidP="003D371E" w:rsidRDefault="008D710B" w14:paraId="6C54B643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395BE4BF" w:rsidR="3A9908FA">
              <w:rPr>
                <w:rFonts w:ascii="Arial Narrow" w:hAnsi="Arial Narrow" w:cs="Arial"/>
              </w:rPr>
              <w:t>Os valores das avaliações são: Prova (2ª VA) - 50 pontos; Prova de 1ªVA - 100 pontos; Prova (2ªVA) - 50 pontos; Prova de 3ª VA - 100 pontos.</w:t>
            </w:r>
          </w:p>
          <w:p w:rsidRPr="00EE0601" w:rsidR="008D710B" w:rsidP="003D371E" w:rsidRDefault="008D710B" w14:paraId="5F6F80D4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395BE4BF" w:rsidR="3A9908FA">
              <w:rPr>
                <w:rFonts w:ascii="Arial Narrow" w:hAnsi="Arial Narrow" w:cs="Arial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3A7600" w:rsidR="008D710B" w:rsidP="003D371E" w:rsidRDefault="008D710B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EE0601">
              <w:rPr>
                <w:rFonts w:ascii="Arial Narrow" w:hAnsi="Arial Narrow" w:cs="Arial"/>
              </w:rPr>
              <w:t xml:space="preserve">Todas as avaliações propostas – </w:t>
            </w:r>
            <w:proofErr w:type="gramStart"/>
            <w:r w:rsidRPr="00EE0601">
              <w:rPr>
                <w:rFonts w:ascii="Arial Narrow" w:hAnsi="Arial Narrow" w:cs="Arial"/>
              </w:rPr>
              <w:t>1ª, 2ª e 3ª</w:t>
            </w:r>
            <w:proofErr w:type="gramEnd"/>
            <w:r w:rsidRPr="00EE0601">
              <w:rPr>
                <w:rFonts w:ascii="Arial Narrow" w:hAnsi="Arial Narrow" w:cs="Arial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0EE0601">
              <w:rPr>
                <w:rFonts w:ascii="Arial Narrow" w:hAnsi="Arial Narrow" w:cs="Arial"/>
              </w:rPr>
              <w:t>Lyceum</w:t>
            </w:r>
            <w:proofErr w:type="spellEnd"/>
            <w:r w:rsidRPr="00EE0601">
              <w:rPr>
                <w:rFonts w:ascii="Arial Narrow" w:hAnsi="Arial Narrow" w:cs="Arial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8D710B" w:rsidR="003650C1" w:rsidP="00B966EA" w:rsidRDefault="003650C1" w14:paraId="02F2C34E" wp14:textId="77777777">
      <w:pPr>
        <w:spacing w:after="0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8D710B" w:rsidR="003650C1" w:rsidTr="395BE4BF" w14:paraId="5AAEB5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8D710B" w:rsidR="003650C1" w:rsidP="00B7158D" w:rsidRDefault="000D64D5" w14:paraId="28911306" wp14:textId="77777777">
            <w:pPr>
              <w:pStyle w:val="Textodecomentri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D710B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>11. BIBLIOGRAFIA</w:t>
            </w:r>
          </w:p>
        </w:tc>
      </w:tr>
      <w:tr xmlns:wp14="http://schemas.microsoft.com/office/word/2010/wordml" w:rsidRPr="008D710B" w:rsidR="003650C1" w:rsidTr="395BE4BF" w14:paraId="6656D9EE" wp14:textId="77777777">
        <w:tc>
          <w:tcPr>
            <w:tcW w:w="10773" w:type="dxa"/>
            <w:tcMar/>
          </w:tcPr>
          <w:p w:rsidRPr="008D710B" w:rsidR="005B3305" w:rsidP="00B966EA" w:rsidRDefault="005B3305" w14:paraId="207D2E1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000000" w:themeColor="text1"/>
                <w:lang w:eastAsia="pt-BR"/>
              </w:rPr>
            </w:pPr>
            <w:r w:rsidRPr="395BE4BF" w:rsidR="7019F1CC">
              <w:rPr>
                <w:rFonts w:ascii="Arial Narrow" w:hAnsi="Arial Narrow" w:eastAsia="Times New Roman" w:cs="Arial"/>
                <w:b w:val="1"/>
                <w:bCs w:val="1"/>
                <w:color w:val="000000" w:themeColor="text1" w:themeTint="FF" w:themeShade="FF"/>
                <w:lang w:eastAsia="pt-BR"/>
              </w:rPr>
              <w:t>Básica:</w:t>
            </w:r>
          </w:p>
          <w:p w:rsidR="6B4A7FE4" w:rsidP="395BE4BF" w:rsidRDefault="6B4A7FE4" w14:paraId="6C09B26D" w14:textId="383EFD18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395BE4BF" w:rsidR="6B4A7F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CHRISTOPHER, Martin. Logística e gerenciamento da cadeia de suprimentos - Tradução da 5ª edição norte -americana. São Paulo: Cengage Learning Brasil, 2018. E-book. 9788522127320. Disponível em: </w:t>
            </w:r>
            <w:hyperlink w:anchor="/books/9788522127320/" r:id="R155a1849fd594a99">
              <w:r w:rsidRPr="395BE4BF" w:rsidR="6B4A7FE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pt-BR"/>
                </w:rPr>
                <w:t>https://integrada.minhabiblioteca.com.br/#/books/9788522127320/</w:t>
              </w:r>
            </w:hyperlink>
            <w:r w:rsidRPr="395BE4BF" w:rsidR="6B4A7F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Acesso em: 17 ago. 2022.</w:t>
            </w:r>
          </w:p>
          <w:p w:rsidR="6B4A7FE4" w:rsidP="395BE4BF" w:rsidRDefault="6B4A7FE4" w14:paraId="1ED088FE" w14:textId="01BCD6A2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395BE4BF" w:rsidR="6B4A7F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JACOBS, F. R.; CHASE, R. B. </w:t>
            </w:r>
            <w:r w:rsidRPr="395BE4BF" w:rsidR="6B4A7FE4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Administração de operações e da cadeia de suprimentos.</w:t>
            </w:r>
            <w:r w:rsidRPr="395BE4BF" w:rsidR="6B4A7F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13. ed. Porto Alegre: AMGH, 2012. 750 p. E-book. ISBN 9788580551334.</w:t>
            </w:r>
          </w:p>
          <w:p w:rsidR="6B4A7FE4" w:rsidP="395BE4BF" w:rsidRDefault="6B4A7FE4" w14:paraId="3E858812" w14:textId="2ED28CAA">
            <w:pPr>
              <w:pStyle w:val="SemEspaamento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395BE4BF" w:rsidR="6B4A7F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NOGUEIRA, Amarildo de S. Logística Empresarial, 2ª edição. São Paulo: Grupo GEN, 2018. E-book. 9788597015553. Disponível em: </w:t>
            </w:r>
            <w:hyperlink w:anchor="/books/9788597015553/" r:id="Rb7702ee8b6284097">
              <w:r w:rsidRPr="395BE4BF" w:rsidR="6B4A7FE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pt-BR"/>
                </w:rPr>
                <w:t>https://integrada.minhabiblioteca.com.br/#/books/9788597015553/</w:t>
              </w:r>
            </w:hyperlink>
            <w:r w:rsidRPr="395BE4BF" w:rsidR="6B4A7F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Acesso em: 17 ago. 2022.</w:t>
            </w:r>
          </w:p>
          <w:p w:rsidRPr="008D710B" w:rsidR="005B3305" w:rsidP="00B966EA" w:rsidRDefault="005B3305" w14:paraId="7194DBDC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</w:pPr>
          </w:p>
          <w:p w:rsidRPr="008D710B" w:rsidR="005B3305" w:rsidP="00B966EA" w:rsidRDefault="005B3305" w14:paraId="64444176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000000" w:themeColor="text1"/>
                <w:lang w:eastAsia="pt-BR"/>
              </w:rPr>
            </w:pPr>
            <w:r w:rsidRPr="395BE4BF" w:rsidR="7019F1CC">
              <w:rPr>
                <w:rFonts w:ascii="Arial Narrow" w:hAnsi="Arial Narrow" w:eastAsia="Times New Roman" w:cs="Arial"/>
                <w:b w:val="1"/>
                <w:bCs w:val="1"/>
                <w:color w:val="000000" w:themeColor="text1" w:themeTint="FF" w:themeShade="FF"/>
                <w:lang w:eastAsia="pt-BR"/>
              </w:rPr>
              <w:t>Complementar:</w:t>
            </w:r>
          </w:p>
          <w:p w:rsidRPr="008D710B" w:rsidR="00D572E3" w:rsidP="395BE4BF" w:rsidRDefault="00ED6AB6" w14:paraId="441995EA" wp14:textId="5AB76BEB">
            <w:pPr>
              <w:spacing w:after="200" w:line="27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395BE4BF" w:rsidR="3B7F24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BALLOU, R. H. </w:t>
            </w:r>
            <w:r w:rsidRPr="395BE4BF" w:rsidR="3B7F24C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Gerenciamento da cadeia de suprimentos/logística empresarial. </w:t>
            </w:r>
            <w:r w:rsidRPr="395BE4BF" w:rsidR="3B7F24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5. ed. Porto Alegre: Bookman, 2005. 616 p. E-book. ISBN 9788536305912.</w:t>
            </w:r>
            <w:proofErr w:type="gramStart"/>
            <w:proofErr w:type="gramEnd"/>
            <w:proofErr w:type="spellStart"/>
            <w:proofErr w:type="spellEnd"/>
          </w:p>
          <w:p w:rsidRPr="008D710B" w:rsidR="00D572E3" w:rsidP="395BE4BF" w:rsidRDefault="00ED6AB6" w14:paraId="0F8CAA6C" wp14:textId="2BDF55D3">
            <w:pPr>
              <w:spacing w:after="200" w:line="27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Pr="008D710B" w:rsidR="00D572E3" w:rsidP="395BE4BF" w:rsidRDefault="00ED6AB6" w14:paraId="7C024E65" wp14:textId="4D8DE5DE">
            <w:pPr>
              <w:spacing w:after="200" w:line="27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395BE4BF" w:rsidR="3B7F24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BOWERSOX, D. J. et al. </w:t>
            </w:r>
            <w:r w:rsidRPr="395BE4BF" w:rsidR="3B7F24C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Gestão logística da cadeia de suprimentos</w:t>
            </w:r>
            <w:r w:rsidRPr="395BE4BF" w:rsidR="3B7F24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4. ed. Porto Alegre: AMGH, 2013. 472 p. E-book. ISBN 9788580553178.</w:t>
            </w:r>
          </w:p>
          <w:p w:rsidRPr="008D710B" w:rsidR="00D572E3" w:rsidP="395BE4BF" w:rsidRDefault="00ED6AB6" w14:paraId="3C7C5DCF" wp14:textId="2F0C9444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Pr="008D710B" w:rsidR="00D572E3" w:rsidP="395BE4BF" w:rsidRDefault="00ED6AB6" w14:paraId="6766F0D5" wp14:textId="64754B8A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395BE4BF" w:rsidR="3B7F24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IYER, A.; SESHADRI, S.; VASHER, R. </w:t>
            </w:r>
            <w:r w:rsidRPr="395BE4BF" w:rsidR="3B7F24C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A gestão da cadeia de suprimentos da Toyota</w:t>
            </w:r>
            <w:r w:rsidRPr="395BE4BF" w:rsidR="3B7F24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: uma abordagem estratégica aos princípios do sistema Toyota de produção. Porto Alegre: Bookman, 2010. 242 p. E-book. ISBN 9788577807239.</w:t>
            </w:r>
          </w:p>
          <w:p w:rsidRPr="008D710B" w:rsidR="00D572E3" w:rsidP="395BE4BF" w:rsidRDefault="00ED6AB6" w14:paraId="55A14646" wp14:textId="610D8867">
            <w:pPr>
              <w:spacing w:after="200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395BE4BF" w:rsidR="3B7F24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PAOLESCHI, Bruno. Estoques e Armazenagem. São Paulo: Editora Saraiva, 2014. E-book. 9788536513270. Disponível em: </w:t>
            </w:r>
            <w:hyperlink w:anchor="/books/9788536513270/" r:id="R178cc48d8fe545a9">
              <w:r w:rsidRPr="395BE4BF" w:rsidR="3B7F24C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pt-BR"/>
                </w:rPr>
                <w:t>https://integrada.minhabiblioteca.com.br/#/books/9788536513270/</w:t>
              </w:r>
            </w:hyperlink>
            <w:r w:rsidRPr="395BE4BF" w:rsidR="3B7F24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Acesso em: 17 ago. 2022.</w:t>
            </w:r>
          </w:p>
          <w:p w:rsidRPr="008D710B" w:rsidR="00D572E3" w:rsidP="395BE4BF" w:rsidRDefault="00ED6AB6" w14:paraId="3704C17B" wp14:textId="5E18B79D">
            <w:pPr>
              <w:spacing w:after="200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395BE4BF" w:rsidR="3B7F24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ROJAS, P. Introdução logística portuária e noções de comércio exterior. Porto Alegre: Bookman, 2014. 212 p. ISBN 9788582601938.</w:t>
            </w:r>
          </w:p>
          <w:p w:rsidRPr="008D710B" w:rsidR="00D572E3" w:rsidP="395BE4BF" w:rsidRDefault="00ED6AB6" w14:paraId="761FA673" wp14:textId="7D880269">
            <w:pPr>
              <w:pStyle w:val="Normal"/>
              <w:spacing w:line="276" w:lineRule="auto"/>
              <w:rPr>
                <w:rFonts w:ascii="Arial Narrow" w:hAnsi="Arial Narrow" w:eastAsia="Times New Roman" w:cs="Arial"/>
                <w:b w:val="1"/>
                <w:bCs w:val="1"/>
                <w:color w:val="000000" w:themeColor="text1" w:themeTint="FF" w:themeShade="FF"/>
                <w:lang w:eastAsia="pt-BR"/>
              </w:rPr>
            </w:pPr>
          </w:p>
        </w:tc>
      </w:tr>
    </w:tbl>
    <w:p xmlns:wp14="http://schemas.microsoft.com/office/word/2010/wordml" w:rsidRPr="008D710B" w:rsidR="000F03CA" w:rsidP="000F03CA" w:rsidRDefault="000F03CA" w14:paraId="7196D064" wp14:textId="77777777">
      <w:pPr>
        <w:spacing w:after="0" w:line="240" w:lineRule="auto"/>
        <w:rPr>
          <w:rFonts w:ascii="Arial Narrow" w:hAnsi="Arial Narrow" w:eastAsia="Times New Roman" w:cs="Arial"/>
          <w:b/>
          <w:bCs/>
          <w:lang w:eastAsia="pt-BR"/>
        </w:rPr>
      </w:pPr>
      <w:bookmarkStart w:name="_GoBack" w:id="0"/>
    </w:p>
    <w:p xmlns:wp14="http://schemas.microsoft.com/office/word/2010/wordml" w:rsidRPr="00E822D0" w:rsidR="00E822D0" w:rsidP="395BE4BF" w:rsidRDefault="00E822D0" w14:paraId="26ECBA72" wp14:textId="447D94F4">
      <w:pPr>
        <w:spacing w:after="0" w:line="240" w:lineRule="auto"/>
        <w:ind w:left="7788"/>
        <w:rPr>
          <w:rFonts w:ascii="Arial Narrow" w:hAnsi="Arial Narrow" w:eastAsia="Times New Roman" w:cs="Arial"/>
          <w:color w:val="000000" w:themeColor="text1"/>
          <w:sz w:val="24"/>
          <w:szCs w:val="24"/>
          <w:lang w:eastAsia="pt-BR"/>
        </w:rPr>
      </w:pPr>
      <w:r w:rsidRPr="395BE4BF" w:rsidR="3B7F24CF"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  <w:t>A</w:t>
      </w:r>
      <w:r w:rsidRPr="395BE4BF" w:rsidR="00E822D0"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  <w:t>nápolis, 28 de janeiro de 2022.</w:t>
      </w:r>
      <w:r w:rsidRPr="395BE4BF" w:rsidR="00E822D0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pt-BR"/>
        </w:rPr>
        <w:t xml:space="preserve"> </w:t>
      </w:r>
    </w:p>
    <w:bookmarkEnd w:id="0"/>
    <w:p xmlns:wp14="http://schemas.microsoft.com/office/word/2010/wordml" w:rsidRPr="008D710B" w:rsidR="00747F0E" w:rsidP="00747F0E" w:rsidRDefault="00747F0E" w14:paraId="6D072C0D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lang w:eastAsia="pt-BR"/>
        </w:rPr>
      </w:pPr>
    </w:p>
    <w:p xmlns:wp14="http://schemas.microsoft.com/office/word/2010/wordml" w:rsidRPr="008D710B" w:rsidR="00747F0E" w:rsidP="00747F0E" w:rsidRDefault="00FC053B" w14:paraId="2C042C1B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lang w:eastAsia="pt-BR"/>
        </w:rPr>
      </w:pPr>
      <w:r w:rsidRPr="008D710B">
        <w:rPr>
          <w:rFonts w:ascii="Arial Narrow" w:hAnsi="Arial Narrow" w:eastAsia="Times New Roman" w:cs="Arial"/>
          <w:b/>
          <w:bCs/>
          <w:noProof/>
          <w:color w:val="000000" w:themeColor="text1"/>
          <w:lang w:eastAsia="pt-BR"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588953DC" wp14:editId="2762F517">
            <wp:simplePos x="0" y="0"/>
            <wp:positionH relativeFrom="column">
              <wp:posOffset>2613660</wp:posOffset>
            </wp:positionH>
            <wp:positionV relativeFrom="paragraph">
              <wp:posOffset>81915</wp:posOffset>
            </wp:positionV>
            <wp:extent cx="1541145" cy="866140"/>
            <wp:effectExtent l="0" t="0" r="0" b="0"/>
            <wp:wrapNone/>
            <wp:docPr id="4" name="Imagem 4" descr="C:\Users\herlla.magalhaes\Documents\CoordenacaoPedagogicaSemipresencial\Assinaturas\Prof.a Regiane_Pranchet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lla.magalhaes\Documents\CoordenacaoPedagogicaSemipresencial\Assinaturas\Prof.a Regiane_Prancheta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8D710B" w:rsidR="00747F0E" w:rsidP="00FC053B" w:rsidRDefault="00747F0E" w14:paraId="48A21919" wp14:textId="77777777">
      <w:pPr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lang w:eastAsia="pt-BR"/>
        </w:rPr>
      </w:pPr>
    </w:p>
    <w:p xmlns:wp14="http://schemas.microsoft.com/office/word/2010/wordml" w:rsidRPr="008D710B" w:rsidR="00747F0E" w:rsidP="00747F0E" w:rsidRDefault="00747F0E" w14:paraId="6BD18F9B" wp14:textId="77777777">
      <w:pPr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lang w:eastAsia="pt-BR"/>
        </w:rPr>
      </w:pPr>
    </w:p>
    <w:p xmlns:wp14="http://schemas.microsoft.com/office/word/2010/wordml" w:rsidRPr="008D710B" w:rsidR="00747F0E" w:rsidP="00747F0E" w:rsidRDefault="00747F0E" w14:paraId="238601FE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</w:p>
    <w:p xmlns:wp14="http://schemas.microsoft.com/office/word/2010/wordml" w:rsidRPr="008D710B" w:rsidR="00747F0E" w:rsidP="00747F0E" w:rsidRDefault="00747F0E" w14:paraId="209BB971" wp14:textId="77777777">
      <w:pPr>
        <w:spacing w:after="0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  <w:r w:rsidRPr="008D710B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Prof</w:t>
      </w:r>
      <w:r w:rsidR="00232FAE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a</w:t>
      </w:r>
      <w:r w:rsidRPr="008D710B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 xml:space="preserve">. </w:t>
      </w:r>
      <w:proofErr w:type="spellStart"/>
      <w:proofErr w:type="gramStart"/>
      <w:r w:rsidR="00166A42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M.e</w:t>
      </w:r>
      <w:proofErr w:type="spellEnd"/>
      <w:proofErr w:type="gramEnd"/>
      <w:r w:rsidRPr="008D710B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 xml:space="preserve"> Regiane Janaína Silva de Menezes</w:t>
      </w:r>
    </w:p>
    <w:p xmlns:wp14="http://schemas.microsoft.com/office/word/2010/wordml" w:rsidRPr="008D710B" w:rsidR="00C36270" w:rsidP="00B7158D" w:rsidRDefault="00747F0E" w14:paraId="069BE4BC" wp14:textId="77777777">
      <w:pPr>
        <w:spacing w:after="0" w:line="240" w:lineRule="auto"/>
        <w:jc w:val="center"/>
        <w:rPr>
          <w:rFonts w:ascii="Arial Narrow" w:hAnsi="Arial Narrow" w:eastAsia="Times New Roman" w:cs="Arial"/>
          <w:lang w:eastAsia="pt-BR"/>
        </w:rPr>
      </w:pPr>
      <w:r w:rsidRPr="008D710B">
        <w:rPr>
          <w:rFonts w:ascii="Arial Narrow" w:hAnsi="Arial Narrow" w:eastAsia="Times New Roman" w:cs="Arial"/>
          <w:color w:val="000000" w:themeColor="text1"/>
          <w:lang w:eastAsia="pt-BR"/>
        </w:rPr>
        <w:t>PROFESSORA RESPONSÁVEL PELA DISCIPLINA</w:t>
      </w:r>
    </w:p>
    <w:sectPr w:rsidRPr="008D710B" w:rsidR="00C36270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2C5046" w:rsidP="00B83E08" w:rsidRDefault="002C5046" w14:paraId="0F3CABC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C5046" w:rsidP="00B83E08" w:rsidRDefault="002C5046" w14:paraId="5B08B5D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C5C31" w14:paraId="413F30E0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5408" behindDoc="0" locked="0" layoutInCell="1" allowOverlap="1" wp14:anchorId="138C7434" wp14:editId="0E529EFF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7C1862" w:rsidP="007C1862" w:rsidRDefault="00AA1B62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</w:t>
                          </w:r>
                          <w:r w:rsidR="007C18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</w:t>
                          </w:r>
                          <w:proofErr w:type="gramStart"/>
                          <w:r w:rsidR="007C18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7C1862" w:rsidP="007C1862" w:rsidRDefault="007C1862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7C1862" w:rsidP="007C1862" w:rsidRDefault="007C1862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7160223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45pt;margin-top:-3.4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>
              <v:textbox>
                <w:txbxContent>
                  <w:p w:rsidR="007C1862" w:rsidP="007C1862" w:rsidRDefault="00AA1B62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</w:t>
                    </w:r>
                    <w:r w:rsidR="007C1862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- </w:t>
                    </w:r>
                    <w:proofErr w:type="gramStart"/>
                    <w:r w:rsidR="007C1862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7C1862" w:rsidP="007C1862" w:rsidRDefault="007C1862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7C1862" w:rsidP="007C1862" w:rsidRDefault="007C1862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C5C31" w14:paraId="2D1C6E7B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0FBCD9AA" wp14:editId="5AF6FC2A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C5C31" w:rsidP="001C5C31" w:rsidRDefault="001F1EE2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</w:t>
                          </w:r>
                          <w:r w:rsidR="001C5C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</w:t>
                          </w:r>
                          <w:proofErr w:type="gramStart"/>
                          <w:r w:rsidR="001C5C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C5C31" w:rsidP="001C5C31" w:rsidRDefault="001C5C31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C5C31" w:rsidP="001C5C31" w:rsidRDefault="001C5C31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AA0670A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>
              <v:textbox>
                <w:txbxContent>
                  <w:p w:rsidR="001C5C31" w:rsidP="001C5C31" w:rsidRDefault="001F1EE2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</w:t>
                    </w:r>
                    <w:r w:rsidR="001C5C31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- </w:t>
                    </w:r>
                    <w:proofErr w:type="gramStart"/>
                    <w:r w:rsidR="001C5C31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1C5C31" w:rsidP="001C5C31" w:rsidRDefault="001C5C31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C5C31" w:rsidP="001C5C31" w:rsidRDefault="001C5C31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2C5046" w:rsidP="00B83E08" w:rsidRDefault="002C5046" w14:paraId="4B1F511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C5046" w:rsidP="00B83E08" w:rsidRDefault="002C5046" w14:paraId="65F9C3D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98117A" w14:paraId="6D23901C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31E99B86" wp14:editId="6A003C3E">
          <wp:simplePos x="0" y="0"/>
          <wp:positionH relativeFrom="column">
            <wp:posOffset>4154170</wp:posOffset>
          </wp:positionH>
          <wp:positionV relativeFrom="paragraph">
            <wp:posOffset>70559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3361A309" wp14:editId="43B861CB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98117A" w14:paraId="54B2E92B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31E99B86" wp14:editId="6A003C3E">
          <wp:simplePos x="0" y="0"/>
          <wp:positionH relativeFrom="column">
            <wp:posOffset>144145</wp:posOffset>
          </wp:positionH>
          <wp:positionV relativeFrom="paragraph">
            <wp:posOffset>-46355</wp:posOffset>
          </wp:positionV>
          <wp:extent cx="2649600" cy="464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47827C38" wp14:editId="73E442D6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5B297E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16E50B6C" wp14:editId="6BF3F57D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27477953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77F807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091DB2A7" wp14:editId="535B560E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5039B645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0360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16DEB4AB" wp14:textId="77777777">
    <w:pPr>
      <w:pStyle w:val="Cabealho"/>
    </w:pPr>
  </w:p>
  <w:p xmlns:wp14="http://schemas.microsoft.com/office/word/2010/wordml" w:rsidR="00926BE7" w:rsidP="000F03CA" w:rsidRDefault="00926BE7" w14:paraId="0AD9C6F4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DC67B2F" wp14:editId="6270781D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C77"/>
    <w:multiLevelType w:val="multilevel"/>
    <w:tmpl w:val="7D1637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8541D61"/>
    <w:multiLevelType w:val="multilevel"/>
    <w:tmpl w:val="A000A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BC95078"/>
    <w:multiLevelType w:val="hybridMultilevel"/>
    <w:tmpl w:val="C1AA2F48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3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0CF00371"/>
    <w:multiLevelType w:val="multilevel"/>
    <w:tmpl w:val="86D2C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7B22ACE"/>
    <w:multiLevelType w:val="multilevel"/>
    <w:tmpl w:val="D7542E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45759"/>
    <w:multiLevelType w:val="hybridMultilevel"/>
    <w:tmpl w:val="97C0291C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8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43134E2"/>
    <w:multiLevelType w:val="hybridMultilevel"/>
    <w:tmpl w:val="F426E6A4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10">
    <w:nsid w:val="25D34E32"/>
    <w:multiLevelType w:val="hybridMultilevel"/>
    <w:tmpl w:val="29AC39F2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11">
    <w:nsid w:val="26FA7E5D"/>
    <w:multiLevelType w:val="multilevel"/>
    <w:tmpl w:val="13D2E5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B580027"/>
    <w:multiLevelType w:val="multilevel"/>
    <w:tmpl w:val="1E5AD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22D25C2"/>
    <w:multiLevelType w:val="hybridMultilevel"/>
    <w:tmpl w:val="563E1A06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16">
    <w:nsid w:val="368674D4"/>
    <w:multiLevelType w:val="hybridMultilevel"/>
    <w:tmpl w:val="8B1C4B56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17">
    <w:nsid w:val="36947C19"/>
    <w:multiLevelType w:val="multilevel"/>
    <w:tmpl w:val="28943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3721248E"/>
    <w:multiLevelType w:val="hybridMultilevel"/>
    <w:tmpl w:val="06C89812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19">
    <w:nsid w:val="3A296597"/>
    <w:multiLevelType w:val="multilevel"/>
    <w:tmpl w:val="2B4A42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3A755549"/>
    <w:multiLevelType w:val="multilevel"/>
    <w:tmpl w:val="10D40C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3FCA5E87"/>
    <w:multiLevelType w:val="hybridMultilevel"/>
    <w:tmpl w:val="8C0C4BE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14B08F1"/>
    <w:multiLevelType w:val="hybridMultilevel"/>
    <w:tmpl w:val="8FF66B04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23">
    <w:nsid w:val="414B2092"/>
    <w:multiLevelType w:val="hybridMultilevel"/>
    <w:tmpl w:val="8960BAD0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24">
    <w:nsid w:val="453B3E8F"/>
    <w:multiLevelType w:val="hybridMultilevel"/>
    <w:tmpl w:val="655AB2DA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25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6">
    <w:nsid w:val="468F2ED5"/>
    <w:multiLevelType w:val="hybridMultilevel"/>
    <w:tmpl w:val="B06EEFC2"/>
    <w:lvl w:ilvl="0" w:tplc="17406B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D434B"/>
    <w:multiLevelType w:val="multilevel"/>
    <w:tmpl w:val="B418A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>
    <w:nsid w:val="4DA038FE"/>
    <w:multiLevelType w:val="hybridMultilevel"/>
    <w:tmpl w:val="69520570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29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0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>
    <w:nsid w:val="5AE721D4"/>
    <w:multiLevelType w:val="hybridMultilevel"/>
    <w:tmpl w:val="F440D53E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32">
    <w:nsid w:val="5BF21B6F"/>
    <w:multiLevelType w:val="multilevel"/>
    <w:tmpl w:val="2D824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5FBD1E40"/>
    <w:multiLevelType w:val="hybridMultilevel"/>
    <w:tmpl w:val="5EF2BFFE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35">
    <w:nsid w:val="686963F8"/>
    <w:multiLevelType w:val="hybridMultilevel"/>
    <w:tmpl w:val="D9CE73B0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36">
    <w:nsid w:val="6DDD76AC"/>
    <w:multiLevelType w:val="multilevel"/>
    <w:tmpl w:val="07C456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>
    <w:nsid w:val="70E83AF9"/>
    <w:multiLevelType w:val="multilevel"/>
    <w:tmpl w:val="1F78B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2BF56DA"/>
    <w:multiLevelType w:val="hybridMultilevel"/>
    <w:tmpl w:val="6E7AADDA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39">
    <w:nsid w:val="7612557F"/>
    <w:multiLevelType w:val="multilevel"/>
    <w:tmpl w:val="4A984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78077A64"/>
    <w:multiLevelType w:val="multilevel"/>
    <w:tmpl w:val="2EBE9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>
    <w:nsid w:val="7BCB5E48"/>
    <w:multiLevelType w:val="multilevel"/>
    <w:tmpl w:val="99E8E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9"/>
  </w:num>
  <w:num w:numId="2">
    <w:abstractNumId w:val="33"/>
  </w:num>
  <w:num w:numId="3">
    <w:abstractNumId w:val="14"/>
  </w:num>
  <w:num w:numId="4">
    <w:abstractNumId w:val="8"/>
  </w:num>
  <w:num w:numId="5">
    <w:abstractNumId w:val="25"/>
  </w:num>
  <w:num w:numId="6">
    <w:abstractNumId w:val="6"/>
  </w:num>
  <w:num w:numId="7">
    <w:abstractNumId w:val="30"/>
  </w:num>
  <w:num w:numId="8">
    <w:abstractNumId w:val="3"/>
  </w:num>
  <w:num w:numId="9">
    <w:abstractNumId w:val="21"/>
  </w:num>
  <w:num w:numId="10">
    <w:abstractNumId w:val="32"/>
  </w:num>
  <w:num w:numId="11">
    <w:abstractNumId w:val="13"/>
  </w:num>
  <w:num w:numId="12">
    <w:abstractNumId w:val="24"/>
  </w:num>
  <w:num w:numId="13">
    <w:abstractNumId w:val="0"/>
  </w:num>
  <w:num w:numId="14">
    <w:abstractNumId w:val="7"/>
  </w:num>
  <w:num w:numId="15">
    <w:abstractNumId w:val="37"/>
  </w:num>
  <w:num w:numId="16">
    <w:abstractNumId w:val="28"/>
  </w:num>
  <w:num w:numId="17">
    <w:abstractNumId w:val="36"/>
  </w:num>
  <w:num w:numId="18">
    <w:abstractNumId w:val="15"/>
  </w:num>
  <w:num w:numId="19">
    <w:abstractNumId w:val="27"/>
  </w:num>
  <w:num w:numId="20">
    <w:abstractNumId w:val="38"/>
  </w:num>
  <w:num w:numId="21">
    <w:abstractNumId w:val="17"/>
  </w:num>
  <w:num w:numId="22">
    <w:abstractNumId w:val="2"/>
  </w:num>
  <w:num w:numId="23">
    <w:abstractNumId w:val="19"/>
  </w:num>
  <w:num w:numId="24">
    <w:abstractNumId w:val="16"/>
  </w:num>
  <w:num w:numId="25">
    <w:abstractNumId w:val="5"/>
  </w:num>
  <w:num w:numId="26">
    <w:abstractNumId w:val="22"/>
  </w:num>
  <w:num w:numId="27">
    <w:abstractNumId w:val="41"/>
  </w:num>
  <w:num w:numId="28">
    <w:abstractNumId w:val="9"/>
  </w:num>
  <w:num w:numId="29">
    <w:abstractNumId w:val="4"/>
  </w:num>
  <w:num w:numId="30">
    <w:abstractNumId w:val="31"/>
  </w:num>
  <w:num w:numId="31">
    <w:abstractNumId w:val="39"/>
  </w:num>
  <w:num w:numId="32">
    <w:abstractNumId w:val="18"/>
  </w:num>
  <w:num w:numId="33">
    <w:abstractNumId w:val="40"/>
  </w:num>
  <w:num w:numId="34">
    <w:abstractNumId w:val="10"/>
  </w:num>
  <w:num w:numId="35">
    <w:abstractNumId w:val="11"/>
  </w:num>
  <w:num w:numId="36">
    <w:abstractNumId w:val="35"/>
  </w:num>
  <w:num w:numId="37">
    <w:abstractNumId w:val="20"/>
  </w:num>
  <w:num w:numId="38">
    <w:abstractNumId w:val="34"/>
  </w:num>
  <w:num w:numId="39">
    <w:abstractNumId w:val="1"/>
  </w:num>
  <w:num w:numId="40">
    <w:abstractNumId w:val="23"/>
  </w:num>
  <w:num w:numId="41">
    <w:abstractNumId w:val="26"/>
  </w:num>
  <w:num w:numId="42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5F05"/>
    <w:rsid w:val="00053DEF"/>
    <w:rsid w:val="000560C4"/>
    <w:rsid w:val="00056AF6"/>
    <w:rsid w:val="0005717B"/>
    <w:rsid w:val="00060EEA"/>
    <w:rsid w:val="00061269"/>
    <w:rsid w:val="00066BCE"/>
    <w:rsid w:val="00086A74"/>
    <w:rsid w:val="00093AB1"/>
    <w:rsid w:val="00097A46"/>
    <w:rsid w:val="000A63B0"/>
    <w:rsid w:val="000B2F97"/>
    <w:rsid w:val="000B646D"/>
    <w:rsid w:val="000C3F9A"/>
    <w:rsid w:val="000C6047"/>
    <w:rsid w:val="000D1F71"/>
    <w:rsid w:val="000D64D5"/>
    <w:rsid w:val="000D7940"/>
    <w:rsid w:val="000E66D1"/>
    <w:rsid w:val="000F03CA"/>
    <w:rsid w:val="000F3AA3"/>
    <w:rsid w:val="000F4FF1"/>
    <w:rsid w:val="000F5D35"/>
    <w:rsid w:val="000F62E2"/>
    <w:rsid w:val="001031DB"/>
    <w:rsid w:val="00107741"/>
    <w:rsid w:val="0011296E"/>
    <w:rsid w:val="00117602"/>
    <w:rsid w:val="001205B2"/>
    <w:rsid w:val="00125F3A"/>
    <w:rsid w:val="001270F8"/>
    <w:rsid w:val="00127DB8"/>
    <w:rsid w:val="00143FE7"/>
    <w:rsid w:val="0015066B"/>
    <w:rsid w:val="00152352"/>
    <w:rsid w:val="00164D01"/>
    <w:rsid w:val="00166A42"/>
    <w:rsid w:val="00176689"/>
    <w:rsid w:val="001A52CE"/>
    <w:rsid w:val="001B1442"/>
    <w:rsid w:val="001B3AAD"/>
    <w:rsid w:val="001C0B6F"/>
    <w:rsid w:val="001C5C31"/>
    <w:rsid w:val="001E3B2A"/>
    <w:rsid w:val="001F1EE2"/>
    <w:rsid w:val="001F383B"/>
    <w:rsid w:val="002228D2"/>
    <w:rsid w:val="00227A53"/>
    <w:rsid w:val="00232FAE"/>
    <w:rsid w:val="0024740E"/>
    <w:rsid w:val="00251E62"/>
    <w:rsid w:val="00252B6C"/>
    <w:rsid w:val="00257491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B26B6"/>
    <w:rsid w:val="002C2BAF"/>
    <w:rsid w:val="002C5046"/>
    <w:rsid w:val="002D217F"/>
    <w:rsid w:val="002D37BC"/>
    <w:rsid w:val="002E5BEB"/>
    <w:rsid w:val="002F42E0"/>
    <w:rsid w:val="002F7A3E"/>
    <w:rsid w:val="003059FC"/>
    <w:rsid w:val="00307C5B"/>
    <w:rsid w:val="0031206B"/>
    <w:rsid w:val="003149A4"/>
    <w:rsid w:val="0032686C"/>
    <w:rsid w:val="00326A17"/>
    <w:rsid w:val="00330313"/>
    <w:rsid w:val="0033520A"/>
    <w:rsid w:val="00345508"/>
    <w:rsid w:val="003650C1"/>
    <w:rsid w:val="003669BE"/>
    <w:rsid w:val="00367DAE"/>
    <w:rsid w:val="00371A22"/>
    <w:rsid w:val="0037760C"/>
    <w:rsid w:val="00380167"/>
    <w:rsid w:val="00385193"/>
    <w:rsid w:val="00392AA5"/>
    <w:rsid w:val="00396027"/>
    <w:rsid w:val="003A65D3"/>
    <w:rsid w:val="003B43B7"/>
    <w:rsid w:val="003C28F3"/>
    <w:rsid w:val="003C2C4D"/>
    <w:rsid w:val="003E1AEA"/>
    <w:rsid w:val="003E29E1"/>
    <w:rsid w:val="003E2EC6"/>
    <w:rsid w:val="003E325B"/>
    <w:rsid w:val="003F0561"/>
    <w:rsid w:val="003F0B03"/>
    <w:rsid w:val="004016B5"/>
    <w:rsid w:val="00402BCF"/>
    <w:rsid w:val="004037CA"/>
    <w:rsid w:val="00405440"/>
    <w:rsid w:val="00407A23"/>
    <w:rsid w:val="00411706"/>
    <w:rsid w:val="00412AB7"/>
    <w:rsid w:val="0042147A"/>
    <w:rsid w:val="00440000"/>
    <w:rsid w:val="004603E8"/>
    <w:rsid w:val="00471E11"/>
    <w:rsid w:val="004742A8"/>
    <w:rsid w:val="00492D37"/>
    <w:rsid w:val="004A3D92"/>
    <w:rsid w:val="004B1A3D"/>
    <w:rsid w:val="004D5709"/>
    <w:rsid w:val="004E33FB"/>
    <w:rsid w:val="004E4171"/>
    <w:rsid w:val="00507D82"/>
    <w:rsid w:val="005118AD"/>
    <w:rsid w:val="00540849"/>
    <w:rsid w:val="00540C8E"/>
    <w:rsid w:val="00551521"/>
    <w:rsid w:val="00552E65"/>
    <w:rsid w:val="00553B89"/>
    <w:rsid w:val="00554428"/>
    <w:rsid w:val="0058262C"/>
    <w:rsid w:val="0058273A"/>
    <w:rsid w:val="005A065C"/>
    <w:rsid w:val="005A4360"/>
    <w:rsid w:val="005A72EF"/>
    <w:rsid w:val="005B3305"/>
    <w:rsid w:val="005B55F8"/>
    <w:rsid w:val="005B61C1"/>
    <w:rsid w:val="005B73E9"/>
    <w:rsid w:val="005B7449"/>
    <w:rsid w:val="005B7663"/>
    <w:rsid w:val="005C07C8"/>
    <w:rsid w:val="005C522D"/>
    <w:rsid w:val="005C6DBE"/>
    <w:rsid w:val="005C7BFD"/>
    <w:rsid w:val="005D2AEB"/>
    <w:rsid w:val="005E33D8"/>
    <w:rsid w:val="005E68D4"/>
    <w:rsid w:val="005F7CC0"/>
    <w:rsid w:val="00604D9A"/>
    <w:rsid w:val="0062136D"/>
    <w:rsid w:val="00623A46"/>
    <w:rsid w:val="00624DC5"/>
    <w:rsid w:val="00637265"/>
    <w:rsid w:val="00661078"/>
    <w:rsid w:val="00662D55"/>
    <w:rsid w:val="00662F9C"/>
    <w:rsid w:val="006955AE"/>
    <w:rsid w:val="006A0F82"/>
    <w:rsid w:val="006A355B"/>
    <w:rsid w:val="006B4369"/>
    <w:rsid w:val="006B45FE"/>
    <w:rsid w:val="006C0803"/>
    <w:rsid w:val="006D3B0F"/>
    <w:rsid w:val="006E7B68"/>
    <w:rsid w:val="006F4634"/>
    <w:rsid w:val="006F78F6"/>
    <w:rsid w:val="006F7D07"/>
    <w:rsid w:val="007013DB"/>
    <w:rsid w:val="00704256"/>
    <w:rsid w:val="00711072"/>
    <w:rsid w:val="00723352"/>
    <w:rsid w:val="00731EC2"/>
    <w:rsid w:val="007331B1"/>
    <w:rsid w:val="0073376D"/>
    <w:rsid w:val="007466EF"/>
    <w:rsid w:val="00747F0E"/>
    <w:rsid w:val="00754B9E"/>
    <w:rsid w:val="00756DA5"/>
    <w:rsid w:val="00765ED6"/>
    <w:rsid w:val="00772439"/>
    <w:rsid w:val="007754E3"/>
    <w:rsid w:val="00775530"/>
    <w:rsid w:val="00792025"/>
    <w:rsid w:val="007974A2"/>
    <w:rsid w:val="007A6A8A"/>
    <w:rsid w:val="007A6E3D"/>
    <w:rsid w:val="007C1862"/>
    <w:rsid w:val="007D3CBD"/>
    <w:rsid w:val="007E083F"/>
    <w:rsid w:val="007E0DD2"/>
    <w:rsid w:val="007E3345"/>
    <w:rsid w:val="007F1189"/>
    <w:rsid w:val="007F290C"/>
    <w:rsid w:val="00805E63"/>
    <w:rsid w:val="008209C0"/>
    <w:rsid w:val="00823C9A"/>
    <w:rsid w:val="00826878"/>
    <w:rsid w:val="00850574"/>
    <w:rsid w:val="00864F4E"/>
    <w:rsid w:val="0086579D"/>
    <w:rsid w:val="00877183"/>
    <w:rsid w:val="008B13F2"/>
    <w:rsid w:val="008B79AF"/>
    <w:rsid w:val="008C221F"/>
    <w:rsid w:val="008C74DA"/>
    <w:rsid w:val="008D2597"/>
    <w:rsid w:val="008D710B"/>
    <w:rsid w:val="008E0489"/>
    <w:rsid w:val="008F771D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73A67"/>
    <w:rsid w:val="00975441"/>
    <w:rsid w:val="00980F70"/>
    <w:rsid w:val="0098117A"/>
    <w:rsid w:val="00983E4F"/>
    <w:rsid w:val="009878CE"/>
    <w:rsid w:val="0099013F"/>
    <w:rsid w:val="009934E9"/>
    <w:rsid w:val="009A3231"/>
    <w:rsid w:val="009A5D18"/>
    <w:rsid w:val="009B432F"/>
    <w:rsid w:val="009B46E7"/>
    <w:rsid w:val="009C4598"/>
    <w:rsid w:val="009C65F6"/>
    <w:rsid w:val="009D229B"/>
    <w:rsid w:val="009D29E6"/>
    <w:rsid w:val="009D5BF2"/>
    <w:rsid w:val="009E2C89"/>
    <w:rsid w:val="009E6793"/>
    <w:rsid w:val="009E701C"/>
    <w:rsid w:val="009F6DD4"/>
    <w:rsid w:val="00A01FB0"/>
    <w:rsid w:val="00A029C3"/>
    <w:rsid w:val="00A11ABE"/>
    <w:rsid w:val="00A1235D"/>
    <w:rsid w:val="00A24D56"/>
    <w:rsid w:val="00A40BC8"/>
    <w:rsid w:val="00A52AE3"/>
    <w:rsid w:val="00A56C79"/>
    <w:rsid w:val="00A60C7B"/>
    <w:rsid w:val="00A62743"/>
    <w:rsid w:val="00A643BC"/>
    <w:rsid w:val="00A718AD"/>
    <w:rsid w:val="00A7352D"/>
    <w:rsid w:val="00AA1B62"/>
    <w:rsid w:val="00AA3626"/>
    <w:rsid w:val="00AA5A8D"/>
    <w:rsid w:val="00AA7ED9"/>
    <w:rsid w:val="00AB58C6"/>
    <w:rsid w:val="00AC529E"/>
    <w:rsid w:val="00AD069F"/>
    <w:rsid w:val="00AD1C48"/>
    <w:rsid w:val="00AD680F"/>
    <w:rsid w:val="00AE4FFF"/>
    <w:rsid w:val="00AF0518"/>
    <w:rsid w:val="00AF46A2"/>
    <w:rsid w:val="00AF71DB"/>
    <w:rsid w:val="00B10FC6"/>
    <w:rsid w:val="00B31E47"/>
    <w:rsid w:val="00B442BF"/>
    <w:rsid w:val="00B63022"/>
    <w:rsid w:val="00B657D2"/>
    <w:rsid w:val="00B6742A"/>
    <w:rsid w:val="00B70F5A"/>
    <w:rsid w:val="00B7158D"/>
    <w:rsid w:val="00B73BB6"/>
    <w:rsid w:val="00B813A6"/>
    <w:rsid w:val="00B83E08"/>
    <w:rsid w:val="00B8634A"/>
    <w:rsid w:val="00B91A54"/>
    <w:rsid w:val="00B966EA"/>
    <w:rsid w:val="00BA3448"/>
    <w:rsid w:val="00BA5126"/>
    <w:rsid w:val="00BC6437"/>
    <w:rsid w:val="00BD1116"/>
    <w:rsid w:val="00BD7C35"/>
    <w:rsid w:val="00BE23EE"/>
    <w:rsid w:val="00BE3269"/>
    <w:rsid w:val="00BE76DD"/>
    <w:rsid w:val="00C017BC"/>
    <w:rsid w:val="00C055B0"/>
    <w:rsid w:val="00C13FE9"/>
    <w:rsid w:val="00C23401"/>
    <w:rsid w:val="00C2350D"/>
    <w:rsid w:val="00C23BE1"/>
    <w:rsid w:val="00C31EA0"/>
    <w:rsid w:val="00C32961"/>
    <w:rsid w:val="00C36270"/>
    <w:rsid w:val="00C366E9"/>
    <w:rsid w:val="00C60FC6"/>
    <w:rsid w:val="00C63227"/>
    <w:rsid w:val="00C63406"/>
    <w:rsid w:val="00C659B8"/>
    <w:rsid w:val="00C729CB"/>
    <w:rsid w:val="00C72DF5"/>
    <w:rsid w:val="00C7563D"/>
    <w:rsid w:val="00C76C9D"/>
    <w:rsid w:val="00CA32B4"/>
    <w:rsid w:val="00CB75F6"/>
    <w:rsid w:val="00CC1DD9"/>
    <w:rsid w:val="00CC2276"/>
    <w:rsid w:val="00CC6581"/>
    <w:rsid w:val="00CE72D1"/>
    <w:rsid w:val="00CF3249"/>
    <w:rsid w:val="00CF6D16"/>
    <w:rsid w:val="00CF7EF8"/>
    <w:rsid w:val="00D04B33"/>
    <w:rsid w:val="00D07E8A"/>
    <w:rsid w:val="00D11771"/>
    <w:rsid w:val="00D15B8C"/>
    <w:rsid w:val="00D24B40"/>
    <w:rsid w:val="00D3023A"/>
    <w:rsid w:val="00D3269C"/>
    <w:rsid w:val="00D412F2"/>
    <w:rsid w:val="00D435D4"/>
    <w:rsid w:val="00D45627"/>
    <w:rsid w:val="00D518E1"/>
    <w:rsid w:val="00D54E05"/>
    <w:rsid w:val="00D572E3"/>
    <w:rsid w:val="00D75930"/>
    <w:rsid w:val="00D87EC2"/>
    <w:rsid w:val="00D9365D"/>
    <w:rsid w:val="00D93DC5"/>
    <w:rsid w:val="00DA7189"/>
    <w:rsid w:val="00DB04A6"/>
    <w:rsid w:val="00DC5336"/>
    <w:rsid w:val="00DD3888"/>
    <w:rsid w:val="00DD7C99"/>
    <w:rsid w:val="00DE7D6B"/>
    <w:rsid w:val="00DF13D4"/>
    <w:rsid w:val="00DF1A3B"/>
    <w:rsid w:val="00E0151E"/>
    <w:rsid w:val="00E0369A"/>
    <w:rsid w:val="00E0397A"/>
    <w:rsid w:val="00E06FFB"/>
    <w:rsid w:val="00E229F3"/>
    <w:rsid w:val="00E2397A"/>
    <w:rsid w:val="00E2560F"/>
    <w:rsid w:val="00E41479"/>
    <w:rsid w:val="00E427B1"/>
    <w:rsid w:val="00E55DD7"/>
    <w:rsid w:val="00E57D0E"/>
    <w:rsid w:val="00E60946"/>
    <w:rsid w:val="00E6457E"/>
    <w:rsid w:val="00E72324"/>
    <w:rsid w:val="00E822D0"/>
    <w:rsid w:val="00EA5D6B"/>
    <w:rsid w:val="00EB5A37"/>
    <w:rsid w:val="00EC31CE"/>
    <w:rsid w:val="00EC374C"/>
    <w:rsid w:val="00ED1317"/>
    <w:rsid w:val="00ED6AB6"/>
    <w:rsid w:val="00ED6DCA"/>
    <w:rsid w:val="00EF5861"/>
    <w:rsid w:val="00EF5BF0"/>
    <w:rsid w:val="00EF7078"/>
    <w:rsid w:val="00F02E38"/>
    <w:rsid w:val="00F10806"/>
    <w:rsid w:val="00F12EAF"/>
    <w:rsid w:val="00F17B32"/>
    <w:rsid w:val="00F32EAD"/>
    <w:rsid w:val="00F37627"/>
    <w:rsid w:val="00F46D86"/>
    <w:rsid w:val="00F50369"/>
    <w:rsid w:val="00F50804"/>
    <w:rsid w:val="00F53AE1"/>
    <w:rsid w:val="00F53FFB"/>
    <w:rsid w:val="00F56CAE"/>
    <w:rsid w:val="00F570DB"/>
    <w:rsid w:val="00F57F69"/>
    <w:rsid w:val="00F62BF8"/>
    <w:rsid w:val="00F63407"/>
    <w:rsid w:val="00F81D2F"/>
    <w:rsid w:val="00F85F9B"/>
    <w:rsid w:val="00F90111"/>
    <w:rsid w:val="00F90F7D"/>
    <w:rsid w:val="00F913A0"/>
    <w:rsid w:val="00F95DCC"/>
    <w:rsid w:val="00F97F05"/>
    <w:rsid w:val="00FA5994"/>
    <w:rsid w:val="00FB7BEC"/>
    <w:rsid w:val="00FC053B"/>
    <w:rsid w:val="00FF15C4"/>
    <w:rsid w:val="00FF2AA0"/>
    <w:rsid w:val="00FF70AB"/>
    <w:rsid w:val="00FF7118"/>
    <w:rsid w:val="024550B5"/>
    <w:rsid w:val="31ADC336"/>
    <w:rsid w:val="395BE4BF"/>
    <w:rsid w:val="3A9908FA"/>
    <w:rsid w:val="3B7F24CF"/>
    <w:rsid w:val="5364A054"/>
    <w:rsid w:val="6B4A7FE4"/>
    <w:rsid w:val="7019F1CC"/>
    <w:rsid w:val="795AF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78B29"/>
  <w15:docId w15:val="{0278F0FB-C6E5-4262-9DA3-B9F5C7276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37760C"/>
    <w:rPr>
      <w:i/>
      <w:iCs/>
    </w:rPr>
  </w:style>
  <w:style w:type="paragraph" w:styleId="NormalWeb">
    <w:name w:val="Normal (Web)"/>
    <w:basedOn w:val="Normal"/>
    <w:uiPriority w:val="99"/>
    <w:unhideWhenUsed/>
    <w:rsid w:val="005D2A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F1A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37760C"/>
    <w:rPr>
      <w:i/>
      <w:iCs/>
    </w:rPr>
  </w:style>
  <w:style w:type="paragraph" w:styleId="NormalWeb">
    <w:name w:val="Normal (Web)"/>
    <w:basedOn w:val="Normal"/>
    <w:uiPriority w:val="99"/>
    <w:unhideWhenUsed/>
    <w:rsid w:val="005D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F1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155a1849fd594a99" /><Relationship Type="http://schemas.openxmlformats.org/officeDocument/2006/relationships/hyperlink" Target="https://integrada.minhabiblioteca.com.br/" TargetMode="External" Id="Rb7702ee8b6284097" /><Relationship Type="http://schemas.openxmlformats.org/officeDocument/2006/relationships/hyperlink" Target="https://integrada.minhabiblioteca.com.br/" TargetMode="External" Id="R178cc48d8fe545a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B416-3533-412F-99F3-D71B8CE22F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2019-04-03T21:07:00.0000000Z</lastPrinted>
  <dcterms:created xsi:type="dcterms:W3CDTF">2022-01-13T11:47:00.0000000Z</dcterms:created>
  <dcterms:modified xsi:type="dcterms:W3CDTF">2022-08-22T15:17:00.2584069Z</dcterms:modified>
</coreProperties>
</file>