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C72B81" w:rsidR="00783A7F" w:rsidP="00093AB1" w:rsidRDefault="00783A7F" w14:paraId="672A6659" wp14:textId="77777777">
      <w:pPr>
        <w:spacing w:after="0" w:line="240" w:lineRule="auto"/>
        <w:rPr>
          <w:rFonts w:ascii="Arial Narrow" w:hAnsi="Arial Narrow" w:eastAsia="Times New Roman" w:cs="Aharoni"/>
          <w:b/>
          <w:lang w:eastAsia="pt-BR"/>
        </w:rPr>
      </w:pPr>
    </w:p>
    <w:tbl>
      <w:tblPr>
        <w:tblStyle w:val="Tabelacomgrade"/>
        <w:tblW w:w="10773" w:type="dxa"/>
        <w:tblInd w:w="108" w:type="dxa"/>
        <w:tblLook w:val="04A0" w:firstRow="1" w:lastRow="0" w:firstColumn="1" w:lastColumn="0" w:noHBand="0" w:noVBand="1"/>
      </w:tblPr>
      <w:tblGrid>
        <w:gridCol w:w="4889"/>
        <w:gridCol w:w="5884"/>
      </w:tblGrid>
      <w:tr xmlns:wp14="http://schemas.microsoft.com/office/word/2010/wordml" w:rsidRPr="00C72B81" w:rsidR="006C0803" w:rsidTr="00F570DB" w14:paraId="03A310D8" wp14:textId="77777777">
        <w:trPr>
          <w:trHeight w:val="340"/>
        </w:trPr>
        <w:tc>
          <w:tcPr>
            <w:tcW w:w="10773" w:type="dxa"/>
            <w:gridSpan w:val="2"/>
            <w:tcBorders>
              <w:top w:val="nil"/>
              <w:left w:val="nil"/>
              <w:bottom w:val="nil"/>
              <w:right w:val="nil"/>
            </w:tcBorders>
            <w:shd w:val="clear" w:color="auto" w:fill="17365D" w:themeFill="text2" w:themeFillShade="BF"/>
            <w:vAlign w:val="center"/>
          </w:tcPr>
          <w:p w:rsidRPr="00C72B81" w:rsidR="006C0803" w:rsidP="00783A7F" w:rsidRDefault="006C0803" w14:paraId="6AF25181" wp14:textId="77777777">
            <w:pPr>
              <w:spacing w:line="276" w:lineRule="auto"/>
              <w:rPr>
                <w:rFonts w:ascii="Arial Narrow" w:hAnsi="Arial Narrow" w:eastAsia="Times New Roman" w:cs="Arial"/>
                <w:b/>
                <w:lang w:eastAsia="pt-BR"/>
              </w:rPr>
            </w:pPr>
            <w:r w:rsidRPr="00C72B81">
              <w:rPr>
                <w:rFonts w:ascii="Arial Narrow" w:hAnsi="Arial Narrow" w:eastAsia="Times New Roman" w:cs="Arial"/>
                <w:b/>
                <w:color w:val="FFFFFF" w:themeColor="background1"/>
                <w:lang w:eastAsia="pt-BR"/>
              </w:rPr>
              <w:t>1. CARACTERIZAÇÃO DA DISCIPLINA</w:t>
            </w:r>
          </w:p>
        </w:tc>
      </w:tr>
      <w:tr xmlns:wp14="http://schemas.microsoft.com/office/word/2010/wordml" w:rsidRPr="00C72B81" w:rsidR="00056AF6" w:rsidTr="001C5C31" w14:paraId="043BF959" wp14:textId="77777777">
        <w:trPr>
          <w:trHeight w:val="340"/>
        </w:trPr>
        <w:tc>
          <w:tcPr>
            <w:tcW w:w="4889" w:type="dxa"/>
            <w:tcBorders>
              <w:top w:val="nil"/>
              <w:left w:val="nil"/>
            </w:tcBorders>
            <w:vAlign w:val="center"/>
          </w:tcPr>
          <w:p w:rsidRPr="00C72B81" w:rsidR="00056AF6" w:rsidP="00783A7F" w:rsidRDefault="006C0803" w14:paraId="01F7596E" wp14:textId="77777777">
            <w:pPr>
              <w:spacing w:line="276" w:lineRule="auto"/>
              <w:rPr>
                <w:rFonts w:ascii="Arial Narrow" w:hAnsi="Arial Narrow" w:eastAsia="Times New Roman" w:cs="Arial"/>
                <w:u w:val="single"/>
                <w:lang w:eastAsia="pt-BR"/>
              </w:rPr>
            </w:pPr>
            <w:r w:rsidRPr="00C72B81">
              <w:rPr>
                <w:rFonts w:ascii="Arial Narrow" w:hAnsi="Arial Narrow" w:eastAsia="Times New Roman" w:cs="Arial"/>
                <w:bCs/>
                <w:lang w:eastAsia="pt-BR"/>
              </w:rPr>
              <w:t xml:space="preserve">Nome da Disciplina: </w:t>
            </w:r>
            <w:r w:rsidRPr="00C72B81" w:rsidR="00DA5948">
              <w:rPr>
                <w:rFonts w:ascii="Arial Narrow" w:hAnsi="Arial Narrow" w:eastAsia="Times New Roman" w:cs="Arial"/>
                <w:b/>
                <w:bCs/>
                <w:lang w:eastAsia="pt-BR"/>
              </w:rPr>
              <w:t>Logística Internacional</w:t>
            </w:r>
          </w:p>
        </w:tc>
        <w:tc>
          <w:tcPr>
            <w:tcW w:w="5884" w:type="dxa"/>
            <w:tcBorders>
              <w:top w:val="nil"/>
              <w:right w:val="nil"/>
            </w:tcBorders>
            <w:vAlign w:val="center"/>
          </w:tcPr>
          <w:p w:rsidRPr="00C72B81" w:rsidR="00056AF6" w:rsidP="006E295D" w:rsidRDefault="006C0803" w14:paraId="10772F06" wp14:textId="77777777">
            <w:pPr>
              <w:spacing w:line="276" w:lineRule="auto"/>
              <w:rPr>
                <w:rFonts w:ascii="Arial Narrow" w:hAnsi="Arial Narrow" w:eastAsia="Times New Roman" w:cs="Arial"/>
                <w:u w:val="single"/>
                <w:lang w:eastAsia="pt-BR"/>
              </w:rPr>
            </w:pPr>
            <w:r w:rsidRPr="00C72B81">
              <w:rPr>
                <w:rFonts w:ascii="Arial Narrow" w:hAnsi="Arial Narrow" w:eastAsia="Times New Roman" w:cs="Arial"/>
                <w:bCs/>
                <w:lang w:eastAsia="pt-BR"/>
              </w:rPr>
              <w:t xml:space="preserve">Ano/semestre: </w:t>
            </w:r>
            <w:r w:rsidRPr="00C72B81">
              <w:rPr>
                <w:rFonts w:ascii="Arial Narrow" w:hAnsi="Arial Narrow" w:eastAsia="Times New Roman" w:cs="Arial"/>
                <w:b/>
                <w:bCs/>
                <w:lang w:eastAsia="pt-BR"/>
              </w:rPr>
              <w:t>20</w:t>
            </w:r>
            <w:r w:rsidRPr="00C72B81" w:rsidR="00DA5948">
              <w:rPr>
                <w:rFonts w:ascii="Arial Narrow" w:hAnsi="Arial Narrow" w:eastAsia="Times New Roman" w:cs="Arial"/>
                <w:b/>
                <w:bCs/>
                <w:lang w:eastAsia="pt-BR"/>
              </w:rPr>
              <w:t>2</w:t>
            </w:r>
            <w:r w:rsidR="006E295D">
              <w:rPr>
                <w:rFonts w:ascii="Arial Narrow" w:hAnsi="Arial Narrow" w:eastAsia="Times New Roman" w:cs="Arial"/>
                <w:b/>
                <w:bCs/>
                <w:lang w:eastAsia="pt-BR"/>
              </w:rPr>
              <w:t>2/1</w:t>
            </w:r>
          </w:p>
        </w:tc>
      </w:tr>
      <w:tr xmlns:wp14="http://schemas.microsoft.com/office/word/2010/wordml" w:rsidRPr="00C72B81" w:rsidR="00056AF6" w:rsidTr="00783A7F" w14:paraId="0C5348EA" wp14:textId="77777777">
        <w:trPr>
          <w:trHeight w:val="340"/>
        </w:trPr>
        <w:tc>
          <w:tcPr>
            <w:tcW w:w="4889" w:type="dxa"/>
            <w:tcBorders>
              <w:left w:val="nil"/>
              <w:bottom w:val="single" w:color="auto" w:sz="4" w:space="0"/>
            </w:tcBorders>
            <w:vAlign w:val="center"/>
          </w:tcPr>
          <w:p w:rsidRPr="00C72B81" w:rsidR="00056AF6" w:rsidP="00783A7F" w:rsidRDefault="006C0803" w14:paraId="0ABFD5DE" wp14:textId="77777777">
            <w:pPr>
              <w:spacing w:line="276" w:lineRule="auto"/>
              <w:rPr>
                <w:rFonts w:ascii="Arial Narrow" w:hAnsi="Arial Narrow" w:eastAsia="Times New Roman" w:cs="Arial"/>
                <w:u w:val="single"/>
                <w:lang w:eastAsia="pt-BR"/>
              </w:rPr>
            </w:pPr>
            <w:r w:rsidRPr="00C72B81">
              <w:rPr>
                <w:rFonts w:ascii="Arial Narrow" w:hAnsi="Arial Narrow" w:eastAsia="Times New Roman" w:cs="Arial"/>
                <w:bCs/>
                <w:lang w:eastAsia="pt-BR"/>
              </w:rPr>
              <w:t xml:space="preserve">Código da </w:t>
            </w:r>
            <w:r w:rsidRPr="00C72B81">
              <w:rPr>
                <w:rFonts w:ascii="Arial Narrow" w:hAnsi="Arial Narrow" w:eastAsia="Times New Roman" w:cs="Arial"/>
                <w:bCs/>
                <w:color w:val="000000" w:themeColor="text1"/>
                <w:lang w:eastAsia="pt-BR"/>
              </w:rPr>
              <w:t xml:space="preserve">Disciplina: </w:t>
            </w:r>
            <w:r w:rsidRPr="006E295D" w:rsidR="006E295D">
              <w:rPr>
                <w:rFonts w:ascii="Arial Narrow" w:hAnsi="Arial Narrow" w:eastAsia="Times New Roman" w:cs="Arial"/>
                <w:b/>
                <w:bCs/>
                <w:lang w:eastAsia="pt-BR"/>
              </w:rPr>
              <w:t>D0081</w:t>
            </w:r>
          </w:p>
        </w:tc>
        <w:tc>
          <w:tcPr>
            <w:tcW w:w="5884" w:type="dxa"/>
            <w:tcBorders>
              <w:bottom w:val="single" w:color="auto" w:sz="4" w:space="0"/>
              <w:right w:val="nil"/>
            </w:tcBorders>
            <w:vAlign w:val="center"/>
          </w:tcPr>
          <w:p w:rsidRPr="00C72B81" w:rsidR="00056AF6" w:rsidP="00783A7F" w:rsidRDefault="006C0803" w14:paraId="3ADC64F1" wp14:textId="77777777">
            <w:pPr>
              <w:spacing w:line="276" w:lineRule="auto"/>
              <w:rPr>
                <w:rFonts w:ascii="Arial Narrow" w:hAnsi="Arial Narrow" w:eastAsia="Times New Roman" w:cs="Arial"/>
                <w:u w:val="single"/>
                <w:lang w:eastAsia="pt-BR"/>
              </w:rPr>
            </w:pPr>
            <w:r w:rsidRPr="00C72B81">
              <w:rPr>
                <w:rFonts w:ascii="Arial Narrow" w:hAnsi="Arial Narrow" w:eastAsia="Times New Roman" w:cs="Arial"/>
                <w:bCs/>
                <w:lang w:eastAsia="pt-BR"/>
              </w:rPr>
              <w:t>Período</w:t>
            </w:r>
            <w:r w:rsidRPr="00C72B81">
              <w:rPr>
                <w:rFonts w:ascii="Arial Narrow" w:hAnsi="Arial Narrow" w:eastAsia="Times New Roman" w:cs="Arial"/>
                <w:bCs/>
                <w:color w:val="000000" w:themeColor="text1"/>
                <w:lang w:eastAsia="pt-BR"/>
              </w:rPr>
              <w:t xml:space="preserve">: </w:t>
            </w:r>
          </w:p>
        </w:tc>
      </w:tr>
      <w:tr xmlns:wp14="http://schemas.microsoft.com/office/word/2010/wordml" w:rsidRPr="00C72B81" w:rsidR="003E2EC6" w:rsidTr="00783A7F" w14:paraId="4EC722C8" wp14:textId="77777777">
        <w:trPr>
          <w:trHeight w:val="340"/>
        </w:trPr>
        <w:tc>
          <w:tcPr>
            <w:tcW w:w="10773" w:type="dxa"/>
            <w:gridSpan w:val="2"/>
            <w:tcBorders>
              <w:left w:val="nil"/>
              <w:right w:val="nil"/>
            </w:tcBorders>
            <w:vAlign w:val="center"/>
          </w:tcPr>
          <w:p w:rsidRPr="00C72B81" w:rsidR="003E2EC6" w:rsidP="00783A7F" w:rsidRDefault="003E2EC6" w14:paraId="3EA0DB62" wp14:textId="77777777">
            <w:pPr>
              <w:spacing w:line="276" w:lineRule="auto"/>
              <w:rPr>
                <w:rFonts w:ascii="Arial Narrow" w:hAnsi="Arial Narrow" w:eastAsia="Times New Roman" w:cs="Arial"/>
                <w:bCs/>
                <w:lang w:eastAsia="pt-BR"/>
              </w:rPr>
            </w:pPr>
            <w:r w:rsidRPr="00C72B81">
              <w:rPr>
                <w:rFonts w:ascii="Arial Narrow" w:hAnsi="Arial Narrow" w:eastAsia="Times New Roman" w:cs="Arial"/>
                <w:bCs/>
                <w:lang w:eastAsia="pt-BR"/>
              </w:rPr>
              <w:t xml:space="preserve">Carga Horária Total: </w:t>
            </w:r>
            <w:r w:rsidRPr="00C72B81" w:rsidR="007C4223">
              <w:rPr>
                <w:rFonts w:ascii="Arial Narrow" w:hAnsi="Arial Narrow" w:eastAsia="Times New Roman" w:cs="Arial"/>
                <w:b/>
                <w:bCs/>
                <w:lang w:eastAsia="pt-BR"/>
              </w:rPr>
              <w:t>80h/a</w:t>
            </w:r>
          </w:p>
        </w:tc>
      </w:tr>
      <w:tr xmlns:wp14="http://schemas.microsoft.com/office/word/2010/wordml" w:rsidRPr="00C72B81" w:rsidR="007331B1" w:rsidTr="00DF13D4" w14:paraId="6E39578E" wp14:textId="77777777">
        <w:trPr>
          <w:trHeight w:val="340"/>
        </w:trPr>
        <w:tc>
          <w:tcPr>
            <w:tcW w:w="4889" w:type="dxa"/>
            <w:tcBorders>
              <w:left w:val="nil"/>
            </w:tcBorders>
            <w:vAlign w:val="center"/>
          </w:tcPr>
          <w:p w:rsidRPr="00C72B81" w:rsidR="007331B1" w:rsidP="00783A7F" w:rsidRDefault="007331B1" w14:paraId="7B67D694" wp14:textId="77777777">
            <w:pPr>
              <w:spacing w:line="276" w:lineRule="auto"/>
              <w:rPr>
                <w:rFonts w:ascii="Arial Narrow" w:hAnsi="Arial Narrow" w:eastAsia="Times New Roman" w:cs="Arial"/>
                <w:u w:val="single"/>
                <w:lang w:eastAsia="pt-BR"/>
              </w:rPr>
            </w:pPr>
            <w:r w:rsidRPr="00C72B81">
              <w:rPr>
                <w:rFonts w:ascii="Arial Narrow" w:hAnsi="Arial Narrow" w:eastAsia="Times New Roman" w:cs="Arial"/>
                <w:bCs/>
                <w:color w:val="000000"/>
                <w:lang w:eastAsia="pt-BR"/>
              </w:rPr>
              <w:t>Pré-Requisito:</w:t>
            </w:r>
            <w:r w:rsidRPr="00C72B81">
              <w:rPr>
                <w:rFonts w:ascii="Arial Narrow" w:hAnsi="Arial Narrow" w:eastAsia="Times New Roman" w:cs="Arial"/>
                <w:b/>
                <w:bCs/>
                <w:color w:val="000000"/>
                <w:lang w:eastAsia="pt-BR"/>
              </w:rPr>
              <w:t xml:space="preserve"> </w:t>
            </w:r>
            <w:r w:rsidRPr="00C72B81">
              <w:rPr>
                <w:rFonts w:ascii="Arial Narrow" w:hAnsi="Arial Narrow" w:eastAsia="Times New Roman" w:cs="Arial"/>
                <w:b/>
                <w:bCs/>
                <w:lang w:eastAsia="pt-BR"/>
              </w:rPr>
              <w:t xml:space="preserve">Não se Aplica </w:t>
            </w:r>
          </w:p>
        </w:tc>
        <w:tc>
          <w:tcPr>
            <w:tcW w:w="5884" w:type="dxa"/>
            <w:tcBorders>
              <w:right w:val="nil"/>
            </w:tcBorders>
            <w:vAlign w:val="center"/>
          </w:tcPr>
          <w:p w:rsidRPr="00C72B81" w:rsidR="007331B1" w:rsidP="00783A7F" w:rsidRDefault="007331B1" w14:paraId="204C1137" wp14:textId="77777777">
            <w:pPr>
              <w:spacing w:line="276" w:lineRule="auto"/>
              <w:rPr>
                <w:rFonts w:ascii="Arial Narrow" w:hAnsi="Arial Narrow" w:eastAsia="Times New Roman" w:cs="Arial"/>
                <w:u w:val="single"/>
                <w:lang w:eastAsia="pt-BR"/>
              </w:rPr>
            </w:pPr>
            <w:proofErr w:type="spellStart"/>
            <w:r w:rsidRPr="00C72B81">
              <w:rPr>
                <w:rFonts w:ascii="Arial Narrow" w:hAnsi="Arial Narrow" w:eastAsia="Times New Roman" w:cs="Arial"/>
                <w:bCs/>
                <w:color w:val="000000"/>
                <w:lang w:eastAsia="pt-BR"/>
              </w:rPr>
              <w:t>Co-Requisito</w:t>
            </w:r>
            <w:proofErr w:type="spellEnd"/>
            <w:r w:rsidRPr="00C72B81">
              <w:rPr>
                <w:rFonts w:ascii="Arial Narrow" w:hAnsi="Arial Narrow" w:eastAsia="Times New Roman" w:cs="Arial"/>
                <w:bCs/>
                <w:color w:val="000000"/>
                <w:lang w:eastAsia="pt-BR"/>
              </w:rPr>
              <w:t>:</w:t>
            </w:r>
            <w:r w:rsidRPr="00C72B81">
              <w:rPr>
                <w:rFonts w:ascii="Arial Narrow" w:hAnsi="Arial Narrow" w:eastAsia="Times New Roman" w:cs="Arial"/>
                <w:b/>
                <w:bCs/>
                <w:color w:val="000000"/>
                <w:lang w:eastAsia="pt-BR"/>
              </w:rPr>
              <w:t xml:space="preserve"> </w:t>
            </w:r>
            <w:r w:rsidRPr="00C72B81">
              <w:rPr>
                <w:rFonts w:ascii="Arial Narrow" w:hAnsi="Arial Narrow" w:eastAsia="Times New Roman" w:cs="Arial"/>
                <w:b/>
                <w:bCs/>
                <w:lang w:eastAsia="pt-BR"/>
              </w:rPr>
              <w:t xml:space="preserve">Não se Aplica </w:t>
            </w:r>
          </w:p>
        </w:tc>
      </w:tr>
    </w:tbl>
    <w:p xmlns:wp14="http://schemas.microsoft.com/office/word/2010/wordml" w:rsidRPr="00C72B81" w:rsidR="00056AF6" w:rsidP="00783A7F" w:rsidRDefault="00056AF6" w14:paraId="0A37501D" wp14:textId="77777777">
      <w:pPr>
        <w:spacing w:after="0"/>
        <w:jc w:val="center"/>
        <w:rPr>
          <w:rFonts w:ascii="Arial Narrow" w:hAnsi="Arial Narrow" w:eastAsia="Times New Roman" w:cs="Arial"/>
          <w:u w:val="single"/>
          <w:lang w:eastAsia="pt-BR"/>
        </w:rPr>
      </w:pPr>
    </w:p>
    <w:tbl>
      <w:tblPr>
        <w:tblStyle w:val="Tabelacomgrade"/>
        <w:tblW w:w="10773" w:type="dxa"/>
        <w:tblInd w:w="108" w:type="dxa"/>
        <w:tblBorders>
          <w:left w:val="none" w:color="auto" w:sz="0" w:space="0"/>
          <w:right w:val="none" w:color="auto" w:sz="0" w:space="0"/>
        </w:tblBorders>
        <w:tblLook w:val="04A0" w:firstRow="1" w:lastRow="0" w:firstColumn="1" w:lastColumn="0" w:noHBand="0" w:noVBand="1"/>
      </w:tblPr>
      <w:tblGrid>
        <w:gridCol w:w="10773"/>
      </w:tblGrid>
      <w:tr xmlns:wp14="http://schemas.microsoft.com/office/word/2010/wordml" w:rsidRPr="00C72B81" w:rsidR="006C0803" w:rsidTr="00F570DB" w14:paraId="2DA43513" wp14:textId="77777777">
        <w:trPr>
          <w:trHeight w:val="340"/>
        </w:trPr>
        <w:tc>
          <w:tcPr>
            <w:tcW w:w="10773" w:type="dxa"/>
            <w:shd w:val="clear" w:color="auto" w:fill="17365D" w:themeFill="text2" w:themeFillShade="BF"/>
            <w:vAlign w:val="center"/>
          </w:tcPr>
          <w:p w:rsidRPr="00C72B81" w:rsidR="006C0803" w:rsidP="00783A7F" w:rsidRDefault="00624DC5" w14:paraId="2B60BCB3" wp14:textId="77777777">
            <w:pPr>
              <w:spacing w:line="276" w:lineRule="auto"/>
              <w:rPr>
                <w:rFonts w:ascii="Arial Narrow" w:hAnsi="Arial Narrow" w:eastAsia="Times New Roman" w:cs="Arial"/>
                <w:b/>
                <w:color w:val="FFFFFF" w:themeColor="background1"/>
                <w:lang w:eastAsia="pt-BR"/>
              </w:rPr>
            </w:pPr>
            <w:r w:rsidRPr="00C72B81">
              <w:rPr>
                <w:rFonts w:ascii="Arial Narrow" w:hAnsi="Arial Narrow" w:eastAsia="Times New Roman" w:cs="Arial"/>
                <w:b/>
                <w:color w:val="FFFFFF" w:themeColor="background1"/>
                <w:lang w:eastAsia="pt-BR"/>
              </w:rPr>
              <w:t>2. PROFESSOR</w:t>
            </w:r>
            <w:r w:rsidRPr="00C72B81" w:rsidR="007C4223">
              <w:rPr>
                <w:rFonts w:ascii="Arial Narrow" w:hAnsi="Arial Narrow" w:eastAsia="Times New Roman" w:cs="Arial"/>
                <w:b/>
                <w:color w:val="FFFFFF" w:themeColor="background1"/>
                <w:lang w:eastAsia="pt-BR"/>
              </w:rPr>
              <w:t>A</w:t>
            </w:r>
          </w:p>
        </w:tc>
      </w:tr>
    </w:tbl>
    <w:p xmlns:wp14="http://schemas.microsoft.com/office/word/2010/wordml" w:rsidRPr="00C72B81" w:rsidR="00624DC5" w:rsidP="00783A7F" w:rsidRDefault="00F53AE1" w14:paraId="39275B6C" wp14:textId="77777777">
      <w:pPr>
        <w:pBdr>
          <w:bottom w:val="single" w:color="auto" w:sz="4" w:space="1"/>
        </w:pBdr>
        <w:spacing w:after="0"/>
        <w:rPr>
          <w:rFonts w:ascii="Arial Narrow" w:hAnsi="Arial Narrow" w:eastAsia="Times New Roman" w:cs="Arial"/>
          <w:bCs/>
          <w:lang w:eastAsia="pt-BR"/>
        </w:rPr>
      </w:pPr>
      <w:r w:rsidRPr="00C72B81">
        <w:rPr>
          <w:rFonts w:ascii="Arial Narrow" w:hAnsi="Arial Narrow" w:eastAsia="Times New Roman" w:cs="Arial"/>
          <w:bCs/>
          <w:lang w:eastAsia="pt-BR"/>
        </w:rPr>
        <w:t xml:space="preserve">  </w:t>
      </w:r>
      <w:r w:rsidRPr="00C72B81" w:rsidR="009705B4">
        <w:rPr>
          <w:rFonts w:ascii="Arial Narrow" w:hAnsi="Arial Narrow" w:eastAsia="Times New Roman" w:cs="Arial"/>
          <w:bCs/>
          <w:lang w:eastAsia="pt-BR"/>
        </w:rPr>
        <w:t>Vera Mota da Silva Barbosa</w:t>
      </w:r>
      <w:r w:rsidRPr="00C72B81" w:rsidR="006724DD">
        <w:rPr>
          <w:rFonts w:ascii="Arial Narrow" w:hAnsi="Arial Narrow" w:eastAsia="Times New Roman" w:cs="Arial"/>
          <w:bCs/>
          <w:lang w:eastAsia="pt-BR"/>
        </w:rPr>
        <w:t xml:space="preserve">, </w:t>
      </w:r>
      <w:proofErr w:type="spellStart"/>
      <w:proofErr w:type="gramStart"/>
      <w:r w:rsidRPr="00C72B81" w:rsidR="006724DD">
        <w:rPr>
          <w:rFonts w:ascii="Arial Narrow" w:hAnsi="Arial Narrow" w:eastAsia="Times New Roman" w:cs="Arial"/>
          <w:bCs/>
          <w:lang w:eastAsia="pt-BR"/>
        </w:rPr>
        <w:t>M.e</w:t>
      </w:r>
      <w:proofErr w:type="spellEnd"/>
      <w:proofErr w:type="gramEnd"/>
    </w:p>
    <w:p xmlns:wp14="http://schemas.microsoft.com/office/word/2010/wordml" w:rsidRPr="00C72B81" w:rsidR="00624DC5" w:rsidP="00783A7F" w:rsidRDefault="00624DC5" w14:paraId="5DAB6C7B" wp14:textId="77777777">
      <w:pPr>
        <w:spacing w:after="0"/>
        <w:rPr>
          <w:rFonts w:ascii="Arial Narrow" w:hAnsi="Arial Narrow" w:eastAsia="Times New Roman" w:cs="Arial"/>
          <w:u w:val="single"/>
          <w:lang w:eastAsia="pt-BR"/>
        </w:rPr>
      </w:pPr>
    </w:p>
    <w:tbl>
      <w:tblPr>
        <w:tblStyle w:val="Tabelacomgrade"/>
        <w:tblW w:w="10773" w:type="dxa"/>
        <w:tblInd w:w="108" w:type="dxa"/>
        <w:tblBorders>
          <w:left w:val="none" w:color="auto" w:sz="0" w:space="0"/>
          <w:right w:val="none" w:color="auto" w:sz="0" w:space="0"/>
        </w:tblBorders>
        <w:tblLayout w:type="fixed"/>
        <w:tblLook w:val="04A0" w:firstRow="1" w:lastRow="0" w:firstColumn="1" w:lastColumn="0" w:noHBand="0" w:noVBand="1"/>
      </w:tblPr>
      <w:tblGrid>
        <w:gridCol w:w="10773"/>
      </w:tblGrid>
      <w:tr xmlns:wp14="http://schemas.microsoft.com/office/word/2010/wordml" w:rsidRPr="00C72B81" w:rsidR="0015066B" w:rsidTr="1D2660D6" w14:paraId="795697C7" wp14:textId="77777777">
        <w:trPr>
          <w:trHeight w:val="340"/>
        </w:trPr>
        <w:tc>
          <w:tcPr>
            <w:tcW w:w="10773" w:type="dxa"/>
            <w:shd w:val="clear" w:color="auto" w:fill="17365D" w:themeFill="text2" w:themeFillShade="BF"/>
            <w:tcMar/>
            <w:vAlign w:val="center"/>
          </w:tcPr>
          <w:p w:rsidRPr="00C72B81" w:rsidR="0015066B" w:rsidP="00783A7F" w:rsidRDefault="0015066B" w14:paraId="28A8A2F3" wp14:textId="77777777">
            <w:pPr>
              <w:spacing w:line="276" w:lineRule="auto"/>
              <w:rPr>
                <w:rFonts w:ascii="Arial Narrow" w:hAnsi="Arial Narrow" w:eastAsia="Times New Roman" w:cs="Arial"/>
                <w:b/>
                <w:lang w:eastAsia="pt-BR"/>
              </w:rPr>
            </w:pPr>
            <w:r w:rsidRPr="00C72B81">
              <w:rPr>
                <w:rFonts w:ascii="Arial Narrow" w:hAnsi="Arial Narrow" w:eastAsia="Times New Roman" w:cs="Arial"/>
                <w:b/>
                <w:bCs/>
                <w:lang w:eastAsia="pt-BR"/>
              </w:rPr>
              <w:t>3. EMENTA</w:t>
            </w:r>
          </w:p>
        </w:tc>
      </w:tr>
      <w:tr xmlns:wp14="http://schemas.microsoft.com/office/word/2010/wordml" w:rsidRPr="00C72B81" w:rsidR="0015066B" w:rsidTr="1D2660D6" w14:paraId="58707A2D" wp14:textId="77777777">
        <w:trPr>
          <w:trHeight w:val="759"/>
        </w:trPr>
        <w:tc>
          <w:tcPr>
            <w:tcW w:w="10773" w:type="dxa"/>
            <w:tcMar/>
            <w:vAlign w:val="bottom"/>
          </w:tcPr>
          <w:p w:rsidRPr="00C72B81" w:rsidR="0015066B" w:rsidP="1D2660D6" w:rsidRDefault="005366A9" w14:paraId="4516E616" wp14:textId="22DB50B5">
            <w:pPr>
              <w:spacing w:after="200" w:line="360" w:lineRule="auto"/>
              <w:jc w:val="both"/>
              <w:rPr>
                <w:rFonts w:ascii="Arial Narrow" w:hAnsi="Arial Narrow" w:eastAsia="Arial Narrow" w:cs="Arial Narrow"/>
                <w:noProof w:val="0"/>
                <w:sz w:val="22"/>
                <w:szCs w:val="22"/>
                <w:lang w:val="pt-BR"/>
              </w:rPr>
            </w:pPr>
            <w:r w:rsidRPr="1D2660D6" w:rsidR="5C8707BA">
              <w:rPr>
                <w:rFonts w:ascii="Arial" w:hAnsi="Arial" w:eastAsia="Arial" w:cs="Arial"/>
                <w:b w:val="0"/>
                <w:bCs w:val="0"/>
                <w:i w:val="0"/>
                <w:iCs w:val="0"/>
                <w:caps w:val="0"/>
                <w:smallCaps w:val="0"/>
                <w:noProof w:val="0"/>
                <w:color w:val="000000" w:themeColor="text1" w:themeTint="FF" w:themeShade="FF"/>
                <w:sz w:val="24"/>
                <w:szCs w:val="24"/>
                <w:lang w:val="pt-BR"/>
              </w:rPr>
              <w:t>Logística na economia globalizada. Aspectos da logística globalizada. Estágios de operações globalizadas. Economia global integrada. Cadeia de suprimento globalizada. Globalização das estratégias de operações. Estratégias de mercado globais. Projeto de Rede Logística para operações globais. Comércio Exterior. Importação e Exportação. Operações especiais de exportação. Modalidades de exportação. Documentos especiais de exportação. Operações especiais com benefícios dos incentivos fiscais. Processo e procedimentos administrativos nas importações. Habilitação para importação. Procedimentos alfandegários e cambiais.</w:t>
            </w:r>
          </w:p>
        </w:tc>
      </w:tr>
    </w:tbl>
    <w:p xmlns:wp14="http://schemas.microsoft.com/office/word/2010/wordml" w:rsidRPr="00C72B81" w:rsidR="0015066B" w:rsidP="00783A7F" w:rsidRDefault="0015066B" w14:paraId="02EB378F" wp14:textId="77777777">
      <w:pPr>
        <w:spacing w:after="0"/>
        <w:jc w:val="center"/>
        <w:rPr>
          <w:rFonts w:ascii="Arial Narrow" w:hAnsi="Arial Narrow" w:eastAsia="Times New Roman" w:cs="Arial"/>
          <w:u w:val="single"/>
          <w:lang w:eastAsia="pt-BR"/>
        </w:rPr>
      </w:pPr>
    </w:p>
    <w:tbl>
      <w:tblPr>
        <w:tblStyle w:val="Tabelacomgrade"/>
        <w:tblW w:w="10773" w:type="dxa"/>
        <w:tblInd w:w="108" w:type="dxa"/>
        <w:tblBorders>
          <w:left w:val="none" w:color="auto" w:sz="0" w:space="0"/>
          <w:right w:val="none" w:color="auto" w:sz="0" w:space="0"/>
        </w:tblBorders>
        <w:tblLayout w:type="fixed"/>
        <w:tblLook w:val="04A0" w:firstRow="1" w:lastRow="0" w:firstColumn="1" w:lastColumn="0" w:noHBand="0" w:noVBand="1"/>
      </w:tblPr>
      <w:tblGrid>
        <w:gridCol w:w="10773"/>
      </w:tblGrid>
      <w:tr xmlns:wp14="http://schemas.microsoft.com/office/word/2010/wordml" w:rsidRPr="00C72B81" w:rsidR="0015066B" w:rsidTr="00F570DB" w14:paraId="3F2D717A" wp14:textId="77777777">
        <w:trPr>
          <w:trHeight w:val="340"/>
        </w:trPr>
        <w:tc>
          <w:tcPr>
            <w:tcW w:w="10773" w:type="dxa"/>
            <w:shd w:val="clear" w:color="auto" w:fill="17365D" w:themeFill="text2" w:themeFillShade="BF"/>
            <w:vAlign w:val="center"/>
          </w:tcPr>
          <w:p w:rsidRPr="00C72B81" w:rsidR="0015066B" w:rsidP="00783A7F" w:rsidRDefault="0015066B" w14:paraId="0FF598A8" wp14:textId="77777777">
            <w:pPr>
              <w:spacing w:line="276" w:lineRule="auto"/>
              <w:rPr>
                <w:rFonts w:ascii="Arial Narrow" w:hAnsi="Arial Narrow" w:eastAsia="Times New Roman" w:cs="Arial"/>
                <w:b/>
                <w:lang w:eastAsia="pt-BR"/>
              </w:rPr>
            </w:pPr>
            <w:r w:rsidRPr="00C72B81">
              <w:rPr>
                <w:rFonts w:ascii="Arial Narrow" w:hAnsi="Arial Narrow" w:eastAsia="Times New Roman" w:cs="Arial"/>
                <w:b/>
                <w:bCs/>
                <w:lang w:eastAsia="pt-BR"/>
              </w:rPr>
              <w:t>4. OBJETIVO GERAL</w:t>
            </w:r>
          </w:p>
        </w:tc>
      </w:tr>
      <w:tr xmlns:wp14="http://schemas.microsoft.com/office/word/2010/wordml" w:rsidRPr="00C72B81" w:rsidR="0015066B" w:rsidTr="001C5C31" w14:paraId="7E85578F" wp14:textId="77777777">
        <w:trPr>
          <w:trHeight w:val="637"/>
        </w:trPr>
        <w:tc>
          <w:tcPr>
            <w:tcW w:w="10773" w:type="dxa"/>
          </w:tcPr>
          <w:p w:rsidRPr="00C72B81" w:rsidR="00B10648" w:rsidP="00783A7F" w:rsidRDefault="00B10648" w14:paraId="004C20AA" wp14:textId="77777777">
            <w:pPr>
              <w:pStyle w:val="PargrafodaLista"/>
              <w:numPr>
                <w:ilvl w:val="0"/>
                <w:numId w:val="15"/>
              </w:numPr>
              <w:spacing w:line="276" w:lineRule="auto"/>
              <w:rPr>
                <w:rFonts w:ascii="Arial Narrow" w:hAnsi="Arial Narrow" w:eastAsia="Times New Roman" w:cs="Arial"/>
                <w:bCs/>
                <w:lang w:eastAsia="pt-BR"/>
              </w:rPr>
            </w:pPr>
            <w:r w:rsidRPr="00C72B81">
              <w:rPr>
                <w:rFonts w:ascii="Arial Narrow" w:hAnsi="Arial Narrow" w:eastAsia="Times New Roman" w:cs="Arial"/>
                <w:bCs/>
                <w:lang w:eastAsia="pt-BR"/>
              </w:rPr>
              <w:t>Desenvolver as competências</w:t>
            </w:r>
            <w:r w:rsidRPr="00C72B81" w:rsidR="00056AC1">
              <w:rPr>
                <w:rFonts w:ascii="Arial Narrow" w:hAnsi="Arial Narrow" w:eastAsia="Times New Roman" w:cs="Arial"/>
                <w:bCs/>
                <w:lang w:eastAsia="pt-BR"/>
              </w:rPr>
              <w:t xml:space="preserve"> requeridas pela área da</w:t>
            </w:r>
            <w:r w:rsidRPr="00C72B81">
              <w:rPr>
                <w:rFonts w:ascii="Arial Narrow" w:hAnsi="Arial Narrow" w:eastAsia="Times New Roman" w:cs="Arial"/>
                <w:bCs/>
                <w:lang w:eastAsia="pt-BR"/>
              </w:rPr>
              <w:t xml:space="preserve"> logística </w:t>
            </w:r>
            <w:r w:rsidRPr="00C72B81" w:rsidR="00056AC1">
              <w:rPr>
                <w:rFonts w:ascii="Arial Narrow" w:hAnsi="Arial Narrow" w:eastAsia="Times New Roman" w:cs="Arial"/>
                <w:bCs/>
                <w:lang w:eastAsia="pt-BR"/>
              </w:rPr>
              <w:t>internacional,</w:t>
            </w:r>
            <w:r w:rsidRPr="00C72B81">
              <w:rPr>
                <w:rFonts w:ascii="Arial Narrow" w:hAnsi="Arial Narrow" w:eastAsia="Times New Roman" w:cs="Arial"/>
                <w:bCs/>
                <w:lang w:eastAsia="pt-BR"/>
              </w:rPr>
              <w:t xml:space="preserve"> de m</w:t>
            </w:r>
            <w:r w:rsidRPr="00C72B81" w:rsidR="00017DF1">
              <w:rPr>
                <w:rFonts w:ascii="Arial Narrow" w:hAnsi="Arial Narrow" w:eastAsia="Times New Roman" w:cs="Arial"/>
                <w:bCs/>
                <w:lang w:eastAsia="pt-BR"/>
              </w:rPr>
              <w:t>odo</w:t>
            </w:r>
            <w:r w:rsidRPr="00C72B81">
              <w:rPr>
                <w:rFonts w:ascii="Arial Narrow" w:hAnsi="Arial Narrow" w:eastAsia="Times New Roman" w:cs="Arial"/>
                <w:bCs/>
                <w:lang w:eastAsia="pt-BR"/>
              </w:rPr>
              <w:t xml:space="preserve"> ampliar suas possibilidades de atuação e interação com outros profissionais.</w:t>
            </w:r>
          </w:p>
          <w:p w:rsidRPr="00C72B81" w:rsidR="00691D97" w:rsidP="00783A7F" w:rsidRDefault="00691D97" w14:paraId="4D4B73BF" wp14:textId="77777777">
            <w:pPr>
              <w:pStyle w:val="PargrafodaLista"/>
              <w:numPr>
                <w:ilvl w:val="0"/>
                <w:numId w:val="15"/>
              </w:numPr>
              <w:spacing w:line="276" w:lineRule="auto"/>
              <w:rPr>
                <w:rFonts w:ascii="Arial Narrow" w:hAnsi="Arial Narrow" w:eastAsia="Times New Roman" w:cs="Arial"/>
                <w:bCs/>
                <w:lang w:eastAsia="pt-BR"/>
              </w:rPr>
            </w:pPr>
            <w:r w:rsidRPr="00C72B81">
              <w:rPr>
                <w:rFonts w:ascii="Arial Narrow" w:hAnsi="Arial Narrow" w:eastAsia="Times New Roman" w:cs="Arial"/>
                <w:bCs/>
                <w:lang w:eastAsia="pt-BR"/>
              </w:rPr>
              <w:t>Reconhecer a contribuição da logística para a melhora nas condições de bem-estar das pessoas e do comércio internacional.</w:t>
            </w:r>
          </w:p>
          <w:p w:rsidRPr="00C72B81" w:rsidR="00691D97" w:rsidP="00783A7F" w:rsidRDefault="00691D97" w14:paraId="3F75DF0C" wp14:textId="77777777">
            <w:pPr>
              <w:pStyle w:val="PargrafodaLista"/>
              <w:numPr>
                <w:ilvl w:val="0"/>
                <w:numId w:val="15"/>
              </w:numPr>
              <w:spacing w:line="276" w:lineRule="auto"/>
              <w:rPr>
                <w:rFonts w:ascii="Arial Narrow" w:hAnsi="Arial Narrow" w:eastAsia="Times New Roman" w:cs="Arial"/>
                <w:bCs/>
                <w:lang w:eastAsia="pt-BR"/>
              </w:rPr>
            </w:pPr>
            <w:r w:rsidRPr="00C72B81">
              <w:rPr>
                <w:rFonts w:ascii="Arial Narrow" w:hAnsi="Arial Narrow" w:eastAsia="Times New Roman" w:cs="Arial"/>
                <w:bCs/>
                <w:lang w:eastAsia="pt-BR"/>
              </w:rPr>
              <w:t>Conhecer como a logística contribui para o comércio internacional e os impactos econômicos existentes nessa contribuição.</w:t>
            </w:r>
          </w:p>
          <w:p w:rsidRPr="00C72B81" w:rsidR="00691D97" w:rsidP="00783A7F" w:rsidRDefault="00691D97" w14:paraId="7981ADA1" wp14:textId="77777777">
            <w:pPr>
              <w:pStyle w:val="PargrafodaLista"/>
              <w:numPr>
                <w:ilvl w:val="0"/>
                <w:numId w:val="15"/>
              </w:numPr>
              <w:spacing w:line="276" w:lineRule="auto"/>
              <w:rPr>
                <w:rFonts w:ascii="Arial Narrow" w:hAnsi="Arial Narrow" w:eastAsia="Times New Roman" w:cs="Arial"/>
                <w:bCs/>
                <w:lang w:eastAsia="pt-BR"/>
              </w:rPr>
            </w:pPr>
            <w:r w:rsidRPr="00C72B81">
              <w:rPr>
                <w:rFonts w:ascii="Arial Narrow" w:hAnsi="Arial Narrow" w:eastAsia="Times New Roman" w:cs="Arial"/>
                <w:bCs/>
                <w:lang w:eastAsia="pt-BR"/>
              </w:rPr>
              <w:t>Reconhecer a importância da Receita Federal do Brasil.</w:t>
            </w:r>
          </w:p>
          <w:p w:rsidRPr="00C72B81" w:rsidR="00691D97" w:rsidP="00783A7F" w:rsidRDefault="00691D97" w14:paraId="1B42D3D7" wp14:textId="77777777">
            <w:pPr>
              <w:pStyle w:val="PargrafodaLista"/>
              <w:numPr>
                <w:ilvl w:val="0"/>
                <w:numId w:val="15"/>
              </w:numPr>
              <w:spacing w:line="276" w:lineRule="auto"/>
              <w:rPr>
                <w:rFonts w:ascii="Arial Narrow" w:hAnsi="Arial Narrow" w:eastAsia="Times New Roman" w:cs="Arial"/>
                <w:bCs/>
                <w:lang w:eastAsia="pt-BR"/>
              </w:rPr>
            </w:pPr>
            <w:r w:rsidRPr="00C72B81">
              <w:rPr>
                <w:rFonts w:ascii="Arial Narrow" w:hAnsi="Arial Narrow" w:eastAsia="Times New Roman" w:cs="Arial"/>
                <w:bCs/>
                <w:lang w:eastAsia="pt-BR"/>
              </w:rPr>
              <w:t>Conhecer os processos de importação dos produtos.</w:t>
            </w:r>
          </w:p>
          <w:p w:rsidRPr="00C72B81" w:rsidR="00691D97" w:rsidP="00783A7F" w:rsidRDefault="00691D97" w14:paraId="093B0213" wp14:textId="77777777">
            <w:pPr>
              <w:pStyle w:val="PargrafodaLista"/>
              <w:numPr>
                <w:ilvl w:val="0"/>
                <w:numId w:val="15"/>
              </w:numPr>
              <w:spacing w:line="276" w:lineRule="auto"/>
              <w:rPr>
                <w:rFonts w:ascii="Arial Narrow" w:hAnsi="Arial Narrow" w:eastAsia="Times New Roman" w:cs="Arial"/>
                <w:bCs/>
                <w:lang w:eastAsia="pt-BR"/>
              </w:rPr>
            </w:pPr>
            <w:r w:rsidRPr="00C72B81">
              <w:rPr>
                <w:rFonts w:ascii="Arial Narrow" w:hAnsi="Arial Narrow" w:eastAsia="Times New Roman" w:cs="Arial"/>
                <w:bCs/>
                <w:lang w:eastAsia="pt-BR"/>
              </w:rPr>
              <w:t>Reconhecer os processos de exportação dos produtos.</w:t>
            </w:r>
          </w:p>
          <w:p w:rsidRPr="00C72B81" w:rsidR="00EA5D6B" w:rsidP="00FB7CBA" w:rsidRDefault="00691D97" w14:paraId="19018050" wp14:textId="77777777">
            <w:pPr>
              <w:pStyle w:val="PargrafodaLista"/>
              <w:numPr>
                <w:ilvl w:val="0"/>
                <w:numId w:val="15"/>
              </w:numPr>
              <w:spacing w:line="276" w:lineRule="auto"/>
              <w:rPr>
                <w:rFonts w:ascii="Arial Narrow" w:hAnsi="Arial Narrow" w:eastAsia="Times New Roman" w:cs="Arial"/>
                <w:bCs/>
                <w:lang w:eastAsia="pt-BR"/>
              </w:rPr>
            </w:pPr>
            <w:r w:rsidRPr="00C72B81">
              <w:rPr>
                <w:rFonts w:ascii="Arial Narrow" w:hAnsi="Arial Narrow" w:eastAsia="Times New Roman" w:cs="Arial"/>
                <w:bCs/>
                <w:lang w:eastAsia="pt-BR"/>
              </w:rPr>
              <w:t>Reconhecer a documentação adequada para importar mercadorias.</w:t>
            </w:r>
          </w:p>
        </w:tc>
      </w:tr>
    </w:tbl>
    <w:p xmlns:wp14="http://schemas.microsoft.com/office/word/2010/wordml" w:rsidRPr="00C72B81" w:rsidR="000F03CA" w:rsidP="00783A7F" w:rsidRDefault="000F03CA" w14:paraId="6A05A809" wp14:textId="77777777">
      <w:pPr>
        <w:spacing w:after="0"/>
        <w:jc w:val="both"/>
        <w:rPr>
          <w:rFonts w:ascii="Arial Narrow" w:hAnsi="Arial Narrow" w:eastAsia="Times New Roman" w:cs="Arial"/>
          <w:bCs/>
          <w:color w:val="FF0000"/>
          <w:lang w:eastAsia="pt-BR"/>
        </w:rPr>
      </w:pPr>
    </w:p>
    <w:tbl>
      <w:tblPr>
        <w:tblW w:w="4936"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551"/>
        <w:gridCol w:w="8222"/>
      </w:tblGrid>
      <w:tr xmlns:wp14="http://schemas.microsoft.com/office/word/2010/wordml" w:rsidRPr="00C72B81" w:rsidR="001C5C31" w:rsidTr="00F570DB" w14:paraId="3AB63F04" wp14:textId="77777777">
        <w:trPr>
          <w:cantSplit/>
          <w:trHeight w:val="397"/>
        </w:trPr>
        <w:tc>
          <w:tcPr>
            <w:tcW w:w="5000" w:type="pct"/>
            <w:gridSpan w:val="2"/>
            <w:shd w:val="clear" w:color="auto" w:fill="17365D" w:themeFill="text2" w:themeFillShade="BF"/>
            <w:vAlign w:val="center"/>
          </w:tcPr>
          <w:p w:rsidRPr="00C72B81" w:rsidR="001C5C31" w:rsidP="00783A7F" w:rsidRDefault="001C5C31" w14:paraId="254454C3" wp14:textId="77777777">
            <w:pPr>
              <w:spacing w:after="0"/>
              <w:rPr>
                <w:rFonts w:ascii="Arial Narrow" w:hAnsi="Arial Narrow" w:eastAsia="Times New Roman" w:cs="Arial"/>
                <w:b/>
                <w:bCs/>
                <w:lang w:eastAsia="pt-BR"/>
              </w:rPr>
            </w:pPr>
            <w:r w:rsidRPr="00C72B81">
              <w:rPr>
                <w:rFonts w:ascii="Arial Narrow" w:hAnsi="Arial Narrow" w:eastAsia="Times New Roman" w:cs="Arial"/>
                <w:b/>
                <w:bCs/>
                <w:lang w:eastAsia="pt-BR"/>
              </w:rPr>
              <w:t>5. OBJETIVOS ESPECÍFICOS</w:t>
            </w:r>
          </w:p>
        </w:tc>
      </w:tr>
      <w:tr xmlns:wp14="http://schemas.microsoft.com/office/word/2010/wordml" w:rsidRPr="00C72B81" w:rsidR="001C5C31" w:rsidTr="00764EEB" w14:paraId="232A9569" wp14:textId="77777777">
        <w:trPr>
          <w:cantSplit/>
          <w:trHeight w:val="397"/>
        </w:trPr>
        <w:tc>
          <w:tcPr>
            <w:tcW w:w="1184" w:type="pct"/>
            <w:shd w:val="clear" w:color="auto" w:fill="DBE5F1" w:themeFill="accent1" w:themeFillTint="33"/>
            <w:vAlign w:val="center"/>
          </w:tcPr>
          <w:p w:rsidRPr="00C72B81" w:rsidR="001C5C31" w:rsidP="00783A7F" w:rsidRDefault="001C5C31" w14:paraId="170EC856" wp14:textId="77777777">
            <w:pPr>
              <w:spacing w:after="0"/>
              <w:jc w:val="center"/>
              <w:rPr>
                <w:rFonts w:ascii="Arial Narrow" w:hAnsi="Arial Narrow" w:eastAsia="Times New Roman" w:cs="Arial"/>
                <w:b/>
                <w:bCs/>
                <w:lang w:eastAsia="pt-BR"/>
              </w:rPr>
            </w:pPr>
            <w:r w:rsidRPr="00C72B81">
              <w:rPr>
                <w:rFonts w:ascii="Arial Narrow" w:hAnsi="Arial Narrow" w:eastAsia="Times New Roman" w:cs="Arial"/>
                <w:b/>
                <w:bCs/>
                <w:lang w:eastAsia="pt-BR"/>
              </w:rPr>
              <w:t>Unidades</w:t>
            </w:r>
          </w:p>
        </w:tc>
        <w:tc>
          <w:tcPr>
            <w:tcW w:w="3816" w:type="pct"/>
            <w:shd w:val="clear" w:color="auto" w:fill="DBE5F1" w:themeFill="accent1" w:themeFillTint="33"/>
            <w:vAlign w:val="center"/>
          </w:tcPr>
          <w:p w:rsidRPr="00C72B81" w:rsidR="001C5C31" w:rsidP="00783A7F" w:rsidRDefault="001C5C31" w14:paraId="7914F8CB" wp14:textId="77777777">
            <w:pPr>
              <w:spacing w:after="0"/>
              <w:jc w:val="center"/>
              <w:rPr>
                <w:rFonts w:ascii="Arial Narrow" w:hAnsi="Arial Narrow" w:eastAsia="Times New Roman" w:cs="Arial"/>
                <w:b/>
                <w:bCs/>
                <w:lang w:eastAsia="pt-BR"/>
              </w:rPr>
            </w:pPr>
            <w:r w:rsidRPr="00C72B81">
              <w:rPr>
                <w:rFonts w:ascii="Arial Narrow" w:hAnsi="Arial Narrow" w:eastAsia="Times New Roman" w:cs="Arial"/>
                <w:b/>
                <w:bCs/>
                <w:lang w:eastAsia="pt-BR"/>
              </w:rPr>
              <w:t>Objetivos Específicos</w:t>
            </w:r>
          </w:p>
        </w:tc>
      </w:tr>
      <w:tr xmlns:wp14="http://schemas.microsoft.com/office/word/2010/wordml" w:rsidRPr="00C72B81" w:rsidR="009D3280" w:rsidTr="00764EEB" w14:paraId="34A829BC" wp14:textId="77777777">
        <w:trPr>
          <w:cantSplit/>
          <w:trHeight w:val="397"/>
        </w:trPr>
        <w:tc>
          <w:tcPr>
            <w:tcW w:w="1184" w:type="pct"/>
            <w:vAlign w:val="center"/>
          </w:tcPr>
          <w:p w:rsidRPr="00C72B81" w:rsidR="009D3280" w:rsidP="00783A7F" w:rsidRDefault="009D3280" w14:paraId="1FAEC49B"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 xml:space="preserve">1 – </w:t>
            </w:r>
            <w:r w:rsidRPr="00C72B81">
              <w:rPr>
                <w:rFonts w:ascii="Arial Narrow" w:hAnsi="Arial Narrow" w:eastAsia="Times New Roman" w:cs="Arial"/>
                <w:bCs/>
                <w:lang w:eastAsia="pt-BR"/>
              </w:rPr>
              <w:t xml:space="preserve">Histórico e conceituação da logística </w:t>
            </w:r>
          </w:p>
        </w:tc>
        <w:tc>
          <w:tcPr>
            <w:tcW w:w="3816" w:type="pct"/>
            <w:vAlign w:val="center"/>
          </w:tcPr>
          <w:p w:rsidRPr="00C72B81" w:rsidR="009D3280" w:rsidP="00783A7F" w:rsidRDefault="009D3280" w14:paraId="0C9A395D" wp14:textId="77777777">
            <w:pPr>
              <w:spacing w:after="0"/>
              <w:jc w:val="both"/>
              <w:rPr>
                <w:rFonts w:ascii="Arial Narrow" w:hAnsi="Arial Narrow" w:eastAsia="Times New Roman" w:cs="Arial"/>
                <w:bCs/>
                <w:lang w:eastAsia="pt-BR"/>
              </w:rPr>
            </w:pPr>
            <w:r w:rsidRPr="00C72B81">
              <w:rPr>
                <w:rFonts w:ascii="Arial Narrow" w:hAnsi="Arial Narrow" w:eastAsia="Times New Roman" w:cs="Arial"/>
                <w:bCs/>
                <w:lang w:eastAsia="pt-BR"/>
              </w:rPr>
              <w:t>1-</w:t>
            </w:r>
            <w:r w:rsidRPr="00C72B81" w:rsidR="00FB7CBA">
              <w:rPr>
                <w:rFonts w:ascii="Arial Narrow" w:hAnsi="Arial Narrow" w:eastAsia="Times New Roman" w:cs="Arial"/>
                <w:bCs/>
                <w:lang w:eastAsia="pt-BR"/>
              </w:rPr>
              <w:t xml:space="preserve"> </w:t>
            </w:r>
            <w:r w:rsidRPr="00C72B81">
              <w:rPr>
                <w:rFonts w:ascii="Arial Narrow" w:hAnsi="Arial Narrow" w:eastAsia="Times New Roman" w:cs="Arial"/>
                <w:bCs/>
                <w:lang w:eastAsia="pt-BR"/>
              </w:rPr>
              <w:t>Reconhecer a contribuição da logística para a melhora nas condições de bem-estar das pessoas e do comércio internacional.</w:t>
            </w:r>
          </w:p>
          <w:p w:rsidRPr="00C72B81" w:rsidR="009D3280" w:rsidP="00783A7F" w:rsidRDefault="009D3280" w14:paraId="0D8A18C2" wp14:textId="77777777">
            <w:pPr>
              <w:spacing w:after="0"/>
              <w:jc w:val="both"/>
              <w:rPr>
                <w:rFonts w:ascii="Arial Narrow" w:hAnsi="Arial Narrow" w:eastAsia="Times New Roman" w:cs="Arial"/>
                <w:bCs/>
                <w:lang w:eastAsia="pt-BR"/>
              </w:rPr>
            </w:pPr>
            <w:r w:rsidRPr="00C72B81">
              <w:rPr>
                <w:rFonts w:ascii="Arial Narrow" w:hAnsi="Arial Narrow" w:eastAsia="Times New Roman" w:cs="Arial"/>
                <w:bCs/>
                <w:lang w:eastAsia="pt-BR"/>
              </w:rPr>
              <w:t>2-</w:t>
            </w:r>
            <w:r w:rsidRPr="00C72B81" w:rsidR="00FB7CBA">
              <w:rPr>
                <w:rFonts w:ascii="Arial Narrow" w:hAnsi="Arial Narrow" w:eastAsia="Times New Roman" w:cs="Arial"/>
                <w:bCs/>
                <w:lang w:eastAsia="pt-BR"/>
              </w:rPr>
              <w:t xml:space="preserve"> </w:t>
            </w:r>
            <w:r w:rsidRPr="00C72B81">
              <w:rPr>
                <w:rFonts w:ascii="Arial Narrow" w:hAnsi="Arial Narrow" w:eastAsia="Times New Roman" w:cs="Arial"/>
                <w:bCs/>
                <w:lang w:eastAsia="pt-BR"/>
              </w:rPr>
              <w:t>Identificar os principais conceitos sobre logística integrada e gestão da cadeia de suprimentos.</w:t>
            </w:r>
          </w:p>
          <w:p w:rsidRPr="00C72B81" w:rsidR="009D3280" w:rsidP="00783A7F" w:rsidRDefault="009D3280" w14:paraId="6C8FC1FD" wp14:textId="77777777">
            <w:pPr>
              <w:spacing w:after="0"/>
              <w:jc w:val="both"/>
              <w:rPr>
                <w:rFonts w:ascii="Arial Narrow" w:hAnsi="Arial Narrow" w:eastAsia="Times New Roman" w:cs="Arial"/>
                <w:bCs/>
                <w:lang w:eastAsia="pt-BR"/>
              </w:rPr>
            </w:pPr>
            <w:r w:rsidRPr="00C72B81">
              <w:rPr>
                <w:rFonts w:ascii="Arial Narrow" w:hAnsi="Arial Narrow" w:eastAsia="Times New Roman" w:cs="Arial"/>
                <w:bCs/>
                <w:lang w:eastAsia="pt-BR"/>
              </w:rPr>
              <w:t>3-</w:t>
            </w:r>
            <w:r w:rsidRPr="00C72B81" w:rsidR="00FB7CBA">
              <w:rPr>
                <w:rFonts w:ascii="Arial Narrow" w:hAnsi="Arial Narrow" w:eastAsia="Times New Roman" w:cs="Arial"/>
                <w:bCs/>
                <w:lang w:eastAsia="pt-BR"/>
              </w:rPr>
              <w:t xml:space="preserve"> </w:t>
            </w:r>
            <w:r w:rsidRPr="00C72B81">
              <w:rPr>
                <w:rFonts w:ascii="Arial Narrow" w:hAnsi="Arial Narrow" w:eastAsia="Times New Roman" w:cs="Arial"/>
                <w:bCs/>
                <w:lang w:eastAsia="pt-BR"/>
              </w:rPr>
              <w:t>Reconhecer as funções contempladas no composto de atividades logístico.</w:t>
            </w:r>
          </w:p>
        </w:tc>
      </w:tr>
      <w:tr xmlns:wp14="http://schemas.microsoft.com/office/word/2010/wordml" w:rsidRPr="00C72B81" w:rsidR="009D3280" w:rsidTr="00764EEB" w14:paraId="30CF3542" wp14:textId="77777777">
        <w:trPr>
          <w:cantSplit/>
          <w:trHeight w:val="397"/>
        </w:trPr>
        <w:tc>
          <w:tcPr>
            <w:tcW w:w="1184" w:type="pct"/>
            <w:vAlign w:val="center"/>
          </w:tcPr>
          <w:p w:rsidRPr="00C72B81" w:rsidR="009D3280" w:rsidP="00783A7F" w:rsidRDefault="009D3280" w14:paraId="680551C6"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2 –</w:t>
            </w:r>
            <w:r w:rsidRPr="00C72B81">
              <w:rPr>
                <w:rFonts w:ascii="Arial Narrow" w:hAnsi="Arial Narrow" w:eastAsia="Times New Roman" w:cs="Arial"/>
                <w:bCs/>
                <w:lang w:eastAsia="pt-BR"/>
              </w:rPr>
              <w:t xml:space="preserve"> Relação logística, economia e organizações.</w:t>
            </w:r>
          </w:p>
          <w:p w:rsidRPr="00C72B81" w:rsidR="009D3280" w:rsidP="00783A7F" w:rsidRDefault="009D3280" w14:paraId="5A39BBE3" wp14:textId="77777777">
            <w:pPr>
              <w:spacing w:after="0"/>
              <w:rPr>
                <w:rFonts w:ascii="Arial Narrow" w:hAnsi="Arial Narrow" w:eastAsia="Times New Roman" w:cs="Arial"/>
                <w:bCs/>
                <w:lang w:eastAsia="pt-BR"/>
              </w:rPr>
            </w:pPr>
          </w:p>
        </w:tc>
        <w:tc>
          <w:tcPr>
            <w:tcW w:w="3816" w:type="pct"/>
            <w:vAlign w:val="center"/>
          </w:tcPr>
          <w:p w:rsidRPr="00C72B81" w:rsidR="009D3280" w:rsidP="00F44841" w:rsidRDefault="009D3280" w14:paraId="182B96FD" wp14:textId="77777777">
            <w:pPr>
              <w:pStyle w:val="PargrafodaLista"/>
              <w:numPr>
                <w:ilvl w:val="0"/>
                <w:numId w:val="17"/>
              </w:numPr>
              <w:spacing w:after="0"/>
              <w:ind w:left="214" w:hanging="214"/>
              <w:jc w:val="both"/>
              <w:rPr>
                <w:rFonts w:ascii="Arial Narrow" w:hAnsi="Arial Narrow" w:eastAsia="Times New Roman" w:cs="Arial"/>
                <w:bCs/>
                <w:lang w:eastAsia="pt-BR"/>
              </w:rPr>
            </w:pPr>
            <w:r w:rsidRPr="00C72B81">
              <w:rPr>
                <w:rFonts w:ascii="Arial Narrow" w:hAnsi="Arial Narrow" w:eastAsia="Times New Roman" w:cs="Arial"/>
                <w:bCs/>
                <w:lang w:eastAsia="pt-BR"/>
              </w:rPr>
              <w:t>Reconhecer como a logística contribui para o comércio internacional e os impactos econômicos existentes nessa contribuição.</w:t>
            </w:r>
          </w:p>
          <w:p w:rsidRPr="00C72B81" w:rsidR="009D3280" w:rsidP="00783A7F" w:rsidRDefault="009D3280" w14:paraId="522AA91B" wp14:textId="77777777">
            <w:pPr>
              <w:spacing w:after="0"/>
              <w:jc w:val="both"/>
              <w:rPr>
                <w:rFonts w:ascii="Arial Narrow" w:hAnsi="Arial Narrow" w:eastAsia="Times New Roman" w:cs="Arial"/>
                <w:bCs/>
                <w:lang w:eastAsia="pt-BR"/>
              </w:rPr>
            </w:pPr>
            <w:r w:rsidRPr="00C72B81">
              <w:rPr>
                <w:rFonts w:ascii="Arial Narrow" w:hAnsi="Arial Narrow" w:eastAsia="Times New Roman" w:cs="Arial"/>
                <w:bCs/>
                <w:lang w:eastAsia="pt-BR"/>
              </w:rPr>
              <w:t>2-</w:t>
            </w:r>
            <w:r w:rsidRPr="00C72B81" w:rsidR="00FB7CBA">
              <w:rPr>
                <w:rFonts w:ascii="Arial Narrow" w:hAnsi="Arial Narrow" w:eastAsia="Times New Roman" w:cs="Arial"/>
                <w:bCs/>
                <w:lang w:eastAsia="pt-BR"/>
              </w:rPr>
              <w:t xml:space="preserve"> </w:t>
            </w:r>
            <w:r w:rsidRPr="00C72B81">
              <w:rPr>
                <w:rFonts w:ascii="Arial Narrow" w:hAnsi="Arial Narrow" w:eastAsia="Times New Roman" w:cs="Arial"/>
                <w:bCs/>
                <w:lang w:eastAsia="pt-BR"/>
              </w:rPr>
              <w:t>Avaliar os possíveis ganhos com a globalização e as demandas logísticas surgidas desse cenário.</w:t>
            </w:r>
          </w:p>
          <w:p w:rsidRPr="00C72B81" w:rsidR="009D3280" w:rsidP="00783A7F" w:rsidRDefault="009D3280" w14:paraId="4AF9DDDC" wp14:textId="77777777">
            <w:pPr>
              <w:spacing w:after="0"/>
              <w:jc w:val="both"/>
              <w:rPr>
                <w:rFonts w:ascii="Arial Narrow" w:hAnsi="Arial Narrow" w:eastAsia="Times New Roman" w:cs="Arial"/>
                <w:bCs/>
                <w:lang w:eastAsia="pt-BR"/>
              </w:rPr>
            </w:pPr>
            <w:r w:rsidRPr="00C72B81">
              <w:rPr>
                <w:rFonts w:ascii="Arial Narrow" w:hAnsi="Arial Narrow" w:eastAsia="Times New Roman" w:cs="Arial"/>
                <w:bCs/>
                <w:lang w:eastAsia="pt-BR"/>
              </w:rPr>
              <w:t>3-</w:t>
            </w:r>
            <w:r w:rsidRPr="00C72B81" w:rsidR="00FB7CBA">
              <w:rPr>
                <w:rFonts w:ascii="Arial Narrow" w:hAnsi="Arial Narrow" w:eastAsia="Times New Roman" w:cs="Arial"/>
                <w:bCs/>
                <w:lang w:eastAsia="pt-BR"/>
              </w:rPr>
              <w:t xml:space="preserve"> </w:t>
            </w:r>
            <w:r w:rsidRPr="00C72B81">
              <w:rPr>
                <w:rFonts w:ascii="Arial Narrow" w:hAnsi="Arial Narrow" w:eastAsia="Times New Roman" w:cs="Arial"/>
                <w:bCs/>
                <w:lang w:eastAsia="pt-BR"/>
              </w:rPr>
              <w:t>Identificar as principais estratégias de globalização e suas características.</w:t>
            </w:r>
          </w:p>
        </w:tc>
      </w:tr>
      <w:tr xmlns:wp14="http://schemas.microsoft.com/office/word/2010/wordml" w:rsidRPr="00C72B81" w:rsidR="009D3280" w:rsidTr="00764EEB" w14:paraId="1755DF19" wp14:textId="77777777">
        <w:trPr>
          <w:cantSplit/>
          <w:trHeight w:val="397"/>
        </w:trPr>
        <w:tc>
          <w:tcPr>
            <w:tcW w:w="1184" w:type="pct"/>
            <w:vAlign w:val="center"/>
          </w:tcPr>
          <w:p w:rsidRPr="00C72B81" w:rsidR="009D3280" w:rsidP="00783A7F" w:rsidRDefault="009D3280" w14:paraId="6D58E8BC"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 xml:space="preserve">3 – </w:t>
            </w:r>
            <w:r w:rsidRPr="00C72B81">
              <w:rPr>
                <w:rFonts w:ascii="Arial Narrow" w:hAnsi="Arial Narrow" w:eastAsia="Times New Roman" w:cs="Arial"/>
                <w:bCs/>
                <w:lang w:eastAsia="pt-BR"/>
              </w:rPr>
              <w:t xml:space="preserve">A logística Internacional </w:t>
            </w:r>
          </w:p>
        </w:tc>
        <w:tc>
          <w:tcPr>
            <w:tcW w:w="3816" w:type="pct"/>
            <w:vAlign w:val="center"/>
          </w:tcPr>
          <w:p w:rsidRPr="00C72B81" w:rsidR="009D3280" w:rsidP="00783A7F" w:rsidRDefault="009D3280" w14:paraId="2D2C0975" wp14:textId="77777777">
            <w:pPr>
              <w:spacing w:after="0"/>
              <w:jc w:val="both"/>
              <w:rPr>
                <w:rFonts w:ascii="Arial Narrow" w:hAnsi="Arial Narrow" w:eastAsia="Times New Roman" w:cs="Arial"/>
                <w:lang w:eastAsia="pt-BR"/>
              </w:rPr>
            </w:pPr>
            <w:r w:rsidRPr="00C72B81">
              <w:rPr>
                <w:rFonts w:ascii="Arial Narrow" w:hAnsi="Arial Narrow" w:eastAsia="Times New Roman" w:cs="Arial"/>
                <w:lang w:eastAsia="pt-BR"/>
              </w:rPr>
              <w:t>1 -</w:t>
            </w:r>
            <w:r w:rsidRPr="00C72B81">
              <w:rPr>
                <w:rFonts w:ascii="Arial Narrow" w:hAnsi="Arial Narrow"/>
              </w:rPr>
              <w:t xml:space="preserve"> </w:t>
            </w:r>
            <w:r w:rsidRPr="00C72B81">
              <w:rPr>
                <w:rFonts w:ascii="Arial Narrow" w:hAnsi="Arial Narrow" w:eastAsia="Times New Roman" w:cs="Arial"/>
                <w:lang w:eastAsia="pt-BR"/>
              </w:rPr>
              <w:t>Analisar a fundamentação lógica das cadeias de suprimentos globais.</w:t>
            </w:r>
          </w:p>
          <w:p w:rsidRPr="00C72B81" w:rsidR="009D3280" w:rsidP="00783A7F" w:rsidRDefault="009D3280" w14:paraId="1C31DE4F" wp14:textId="77777777">
            <w:pPr>
              <w:spacing w:after="0"/>
              <w:jc w:val="both"/>
              <w:rPr>
                <w:rFonts w:ascii="Arial Narrow" w:hAnsi="Arial Narrow" w:eastAsia="Times New Roman" w:cs="Arial"/>
                <w:lang w:eastAsia="pt-BR"/>
              </w:rPr>
            </w:pPr>
            <w:r w:rsidRPr="00C72B81">
              <w:rPr>
                <w:rFonts w:ascii="Arial Narrow" w:hAnsi="Arial Narrow" w:eastAsia="Times New Roman" w:cs="Arial"/>
                <w:lang w:eastAsia="pt-BR"/>
              </w:rPr>
              <w:t>2-</w:t>
            </w:r>
            <w:r w:rsidRPr="00C72B81" w:rsidR="00FB7CBA">
              <w:rPr>
                <w:rFonts w:ascii="Arial Narrow" w:hAnsi="Arial Narrow" w:eastAsia="Times New Roman" w:cs="Arial"/>
                <w:lang w:eastAsia="pt-BR"/>
              </w:rPr>
              <w:t xml:space="preserve"> </w:t>
            </w:r>
            <w:r w:rsidRPr="00C72B81">
              <w:rPr>
                <w:rFonts w:ascii="Arial Narrow" w:hAnsi="Arial Narrow" w:eastAsia="Times New Roman" w:cs="Arial"/>
                <w:lang w:eastAsia="pt-BR"/>
              </w:rPr>
              <w:t>Identificar as etapas da integração da cadeia de suprimentos globais.</w:t>
            </w:r>
          </w:p>
          <w:p w:rsidRPr="00C72B81" w:rsidR="009D3280" w:rsidP="00783A7F" w:rsidRDefault="009D3280" w14:paraId="409DB246" wp14:textId="77777777">
            <w:pPr>
              <w:spacing w:after="0"/>
              <w:jc w:val="both"/>
              <w:rPr>
                <w:rFonts w:ascii="Arial Narrow" w:hAnsi="Arial Narrow" w:eastAsia="Times New Roman" w:cs="Arial"/>
                <w:bCs/>
                <w:lang w:eastAsia="pt-BR"/>
              </w:rPr>
            </w:pPr>
            <w:r w:rsidRPr="00C72B81">
              <w:rPr>
                <w:rFonts w:ascii="Arial Narrow" w:hAnsi="Arial Narrow" w:eastAsia="Times New Roman" w:cs="Arial"/>
                <w:lang w:eastAsia="pt-BR"/>
              </w:rPr>
              <w:t>3-</w:t>
            </w:r>
            <w:r w:rsidRPr="00C72B81" w:rsidR="00FB7CBA">
              <w:rPr>
                <w:rFonts w:ascii="Arial Narrow" w:hAnsi="Arial Narrow" w:eastAsia="Times New Roman" w:cs="Arial"/>
                <w:lang w:eastAsia="pt-BR"/>
              </w:rPr>
              <w:t xml:space="preserve"> </w:t>
            </w:r>
            <w:r w:rsidRPr="00C72B81">
              <w:rPr>
                <w:rFonts w:ascii="Arial Narrow" w:hAnsi="Arial Narrow" w:eastAsia="Times New Roman" w:cs="Arial"/>
                <w:lang w:eastAsia="pt-BR"/>
              </w:rPr>
              <w:t>Reconhecer as características diferenciais das estratégias globais.</w:t>
            </w:r>
            <w:r w:rsidRPr="00C72B81">
              <w:rPr>
                <w:rFonts w:ascii="Arial Narrow" w:hAnsi="Arial Narrow" w:eastAsia="Times New Roman" w:cs="Arial"/>
                <w:color w:val="FF0000"/>
                <w:lang w:eastAsia="pt-BR"/>
              </w:rPr>
              <w:t xml:space="preserve"> </w:t>
            </w:r>
          </w:p>
        </w:tc>
      </w:tr>
      <w:tr xmlns:wp14="http://schemas.microsoft.com/office/word/2010/wordml" w:rsidRPr="00C72B81" w:rsidR="009D3280" w:rsidTr="00764EEB" w14:paraId="7A18BBA7" wp14:textId="77777777">
        <w:trPr>
          <w:cantSplit/>
          <w:trHeight w:val="397"/>
        </w:trPr>
        <w:tc>
          <w:tcPr>
            <w:tcW w:w="1184" w:type="pct"/>
            <w:vAlign w:val="center"/>
          </w:tcPr>
          <w:p w:rsidRPr="00C72B81" w:rsidR="009D3280" w:rsidP="00783A7F" w:rsidRDefault="009D3280" w14:paraId="3AED3099"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lastRenderedPageBreak/>
              <w:t>4 –</w:t>
            </w:r>
            <w:r w:rsidRPr="00C72B81">
              <w:rPr>
                <w:rFonts w:ascii="Arial Narrow" w:hAnsi="Arial Narrow" w:eastAsia="Times New Roman" w:cs="Arial"/>
                <w:bCs/>
                <w:lang w:eastAsia="pt-BR"/>
              </w:rPr>
              <w:t xml:space="preserve"> Cadeias de Suprimentos Globais </w:t>
            </w:r>
          </w:p>
          <w:p w:rsidRPr="00C72B81" w:rsidR="009D3280" w:rsidP="00783A7F" w:rsidRDefault="009D3280" w14:paraId="41C8F396" wp14:textId="77777777">
            <w:pPr>
              <w:spacing w:after="0"/>
              <w:rPr>
                <w:rFonts w:ascii="Arial Narrow" w:hAnsi="Arial Narrow" w:eastAsia="Times New Roman" w:cs="Arial"/>
                <w:bCs/>
                <w:lang w:eastAsia="pt-BR"/>
              </w:rPr>
            </w:pPr>
          </w:p>
        </w:tc>
        <w:tc>
          <w:tcPr>
            <w:tcW w:w="3816" w:type="pct"/>
            <w:vAlign w:val="center"/>
          </w:tcPr>
          <w:p w:rsidRPr="00C72B81" w:rsidR="009D3280" w:rsidP="00783A7F" w:rsidRDefault="009D3280" w14:paraId="5A6CCA94" wp14:textId="77777777">
            <w:pPr>
              <w:spacing w:after="0"/>
              <w:jc w:val="both"/>
              <w:rPr>
                <w:rFonts w:ascii="Arial Narrow" w:hAnsi="Arial Narrow" w:eastAsia="Times New Roman" w:cs="Arial"/>
                <w:lang w:eastAsia="pt-BR"/>
              </w:rPr>
            </w:pPr>
            <w:r w:rsidRPr="00C72B81">
              <w:rPr>
                <w:rFonts w:ascii="Arial Narrow" w:hAnsi="Arial Narrow" w:eastAsia="Times New Roman" w:cs="Arial"/>
                <w:lang w:eastAsia="pt-BR"/>
              </w:rPr>
              <w:t>1 - Conhecer os conceitos de cadeia de suprimentos global.</w:t>
            </w:r>
          </w:p>
          <w:p w:rsidRPr="00C72B81" w:rsidR="009D3280" w:rsidP="00783A7F" w:rsidRDefault="009D3280" w14:paraId="2ED01FDF" wp14:textId="77777777">
            <w:pPr>
              <w:spacing w:after="0"/>
              <w:jc w:val="both"/>
              <w:rPr>
                <w:rFonts w:ascii="Arial Narrow" w:hAnsi="Arial Narrow" w:eastAsia="Times New Roman" w:cs="Arial"/>
                <w:lang w:eastAsia="pt-BR"/>
              </w:rPr>
            </w:pPr>
            <w:r w:rsidRPr="00C72B81">
              <w:rPr>
                <w:rFonts w:ascii="Arial Narrow" w:hAnsi="Arial Narrow" w:eastAsia="Times New Roman" w:cs="Arial"/>
                <w:lang w:eastAsia="pt-BR"/>
              </w:rPr>
              <w:t>2- Analisar a importância da informação dentro do contexto de cadeia de suprimentos global.</w:t>
            </w:r>
          </w:p>
          <w:p w:rsidRPr="00C72B81" w:rsidR="009D3280" w:rsidP="00783A7F" w:rsidRDefault="009D3280" w14:paraId="37CF4EAC" wp14:textId="77777777">
            <w:pPr>
              <w:spacing w:after="0"/>
              <w:rPr>
                <w:rFonts w:ascii="Arial Narrow" w:hAnsi="Arial Narrow" w:eastAsia="Times New Roman" w:cs="Arial"/>
                <w:bCs/>
                <w:lang w:eastAsia="pt-BR"/>
              </w:rPr>
            </w:pPr>
            <w:r w:rsidRPr="00C72B81">
              <w:rPr>
                <w:rFonts w:ascii="Arial Narrow" w:hAnsi="Arial Narrow" w:eastAsia="Times New Roman" w:cs="Arial"/>
                <w:lang w:eastAsia="pt-BR"/>
              </w:rPr>
              <w:t>3- Avaliar os fatores de sucesso importantes de uma cadeia de suprimentos global.</w:t>
            </w:r>
          </w:p>
        </w:tc>
      </w:tr>
      <w:tr xmlns:wp14="http://schemas.microsoft.com/office/word/2010/wordml" w:rsidRPr="00C72B81" w:rsidR="009D3280" w:rsidTr="00764EEB" w14:paraId="5EC81A5C" wp14:textId="77777777">
        <w:trPr>
          <w:cantSplit/>
          <w:trHeight w:val="397"/>
        </w:trPr>
        <w:tc>
          <w:tcPr>
            <w:tcW w:w="1184" w:type="pct"/>
            <w:vAlign w:val="center"/>
          </w:tcPr>
          <w:p w:rsidRPr="00C72B81" w:rsidR="009D3280" w:rsidP="00783A7F" w:rsidRDefault="0024396F" w14:paraId="7FBD53F5"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5</w:t>
            </w:r>
            <w:r w:rsidRPr="00C72B81" w:rsidR="009D3280">
              <w:rPr>
                <w:rFonts w:ascii="Arial Narrow" w:hAnsi="Arial Narrow" w:eastAsia="Times New Roman" w:cs="Arial"/>
                <w:b/>
                <w:bCs/>
                <w:lang w:eastAsia="pt-BR"/>
              </w:rPr>
              <w:t xml:space="preserve"> –</w:t>
            </w:r>
            <w:r w:rsidRPr="00C72B81" w:rsidR="009D3280">
              <w:rPr>
                <w:rFonts w:ascii="Arial Narrow" w:hAnsi="Arial Narrow" w:eastAsia="Times New Roman" w:cs="Arial"/>
                <w:bCs/>
                <w:lang w:eastAsia="pt-BR"/>
              </w:rPr>
              <w:t xml:space="preserve"> Logística Internacional.</w:t>
            </w:r>
          </w:p>
        </w:tc>
        <w:tc>
          <w:tcPr>
            <w:tcW w:w="3816" w:type="pct"/>
            <w:vAlign w:val="center"/>
          </w:tcPr>
          <w:p w:rsidRPr="00C72B81" w:rsidR="009D3280" w:rsidP="00FB7CBA" w:rsidRDefault="009D3280" w14:paraId="43D8849C" wp14:textId="77777777">
            <w:pPr>
              <w:spacing w:after="0"/>
              <w:jc w:val="both"/>
              <w:rPr>
                <w:rFonts w:ascii="Arial Narrow" w:hAnsi="Arial Narrow" w:eastAsia="Times New Roman" w:cs="Arial"/>
                <w:lang w:eastAsia="pt-BR"/>
              </w:rPr>
            </w:pPr>
            <w:r w:rsidRPr="00C72B81">
              <w:rPr>
                <w:rFonts w:ascii="Arial Narrow" w:hAnsi="Arial Narrow" w:eastAsia="Times New Roman" w:cs="Arial"/>
                <w:lang w:eastAsia="pt-BR"/>
              </w:rPr>
              <w:t>1-</w:t>
            </w:r>
            <w:r w:rsidRPr="00C72B81" w:rsidR="00FB7CBA">
              <w:rPr>
                <w:rFonts w:ascii="Arial Narrow" w:hAnsi="Arial Narrow" w:eastAsia="Times New Roman" w:cs="Arial"/>
                <w:lang w:eastAsia="pt-BR"/>
              </w:rPr>
              <w:t xml:space="preserve"> </w:t>
            </w:r>
            <w:r w:rsidRPr="00C72B81">
              <w:rPr>
                <w:rFonts w:ascii="Arial Narrow" w:hAnsi="Arial Narrow" w:eastAsia="Times New Roman" w:cs="Arial"/>
                <w:lang w:eastAsia="pt-BR"/>
              </w:rPr>
              <w:t>Definir o escopo do que é a logística internacional.</w:t>
            </w:r>
          </w:p>
          <w:p w:rsidRPr="00C72B81" w:rsidR="009D3280" w:rsidP="00FB7CBA" w:rsidRDefault="009D3280" w14:paraId="3C4B8004" wp14:textId="77777777">
            <w:pPr>
              <w:pStyle w:val="PargrafodaLista"/>
              <w:numPr>
                <w:ilvl w:val="0"/>
                <w:numId w:val="17"/>
              </w:numPr>
              <w:spacing w:after="0"/>
              <w:ind w:left="214" w:hanging="214"/>
              <w:jc w:val="both"/>
              <w:rPr>
                <w:rFonts w:ascii="Arial Narrow" w:hAnsi="Arial Narrow" w:eastAsia="Times New Roman" w:cs="Arial"/>
                <w:lang w:eastAsia="pt-BR"/>
              </w:rPr>
            </w:pPr>
            <w:r w:rsidRPr="00C72B81">
              <w:rPr>
                <w:rFonts w:ascii="Arial Narrow" w:hAnsi="Arial Narrow" w:eastAsia="Times New Roman" w:cs="Arial"/>
                <w:lang w:eastAsia="pt-BR"/>
              </w:rPr>
              <w:t>Identificar o conceito dos termos mais comuns na logística internacional.</w:t>
            </w:r>
          </w:p>
          <w:p w:rsidRPr="00C72B81" w:rsidR="009D3280" w:rsidP="00FB7CBA" w:rsidRDefault="009D3280" w14:paraId="5C9A5E71" wp14:textId="77777777">
            <w:pPr>
              <w:pStyle w:val="PargrafodaLista"/>
              <w:numPr>
                <w:ilvl w:val="0"/>
                <w:numId w:val="17"/>
              </w:numPr>
              <w:spacing w:after="0"/>
              <w:ind w:left="214" w:hanging="214"/>
              <w:jc w:val="both"/>
              <w:rPr>
                <w:rFonts w:ascii="Arial Narrow" w:hAnsi="Arial Narrow" w:eastAsia="Times New Roman" w:cs="Arial"/>
                <w:bCs/>
                <w:lang w:eastAsia="pt-BR"/>
              </w:rPr>
            </w:pPr>
            <w:r w:rsidRPr="00C72B81">
              <w:rPr>
                <w:rFonts w:ascii="Arial Narrow" w:hAnsi="Arial Narrow" w:eastAsia="Times New Roman" w:cs="Arial"/>
                <w:lang w:eastAsia="pt-BR"/>
              </w:rPr>
              <w:t>Avaliar a importância econômica da logística internacional para o comércio global.</w:t>
            </w:r>
          </w:p>
        </w:tc>
      </w:tr>
      <w:tr xmlns:wp14="http://schemas.microsoft.com/office/word/2010/wordml" w:rsidRPr="00C72B81" w:rsidR="009D3280" w:rsidTr="00764EEB" w14:paraId="214ADDF6" wp14:textId="77777777">
        <w:trPr>
          <w:cantSplit/>
          <w:trHeight w:val="397"/>
        </w:trPr>
        <w:tc>
          <w:tcPr>
            <w:tcW w:w="1184" w:type="pct"/>
            <w:vAlign w:val="center"/>
          </w:tcPr>
          <w:p w:rsidRPr="00C72B81" w:rsidR="009D3280" w:rsidP="00783A7F" w:rsidRDefault="009D3280" w14:paraId="3D76582F"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6 –</w:t>
            </w:r>
            <w:r w:rsidRPr="00C72B81">
              <w:rPr>
                <w:rFonts w:ascii="Arial Narrow" w:hAnsi="Arial Narrow" w:eastAsia="Times New Roman" w:cs="Arial"/>
                <w:bCs/>
                <w:lang w:eastAsia="pt-BR"/>
              </w:rPr>
              <w:t xml:space="preserve"> </w:t>
            </w:r>
            <w:r w:rsidRPr="00C72B81" w:rsidR="009157E7">
              <w:rPr>
                <w:rFonts w:ascii="Arial Narrow" w:hAnsi="Arial Narrow" w:eastAsia="Times New Roman" w:cs="Arial"/>
                <w:bCs/>
                <w:lang w:eastAsia="pt-BR"/>
              </w:rPr>
              <w:t>Tendências Futuras da Logística</w:t>
            </w:r>
          </w:p>
        </w:tc>
        <w:tc>
          <w:tcPr>
            <w:tcW w:w="3816" w:type="pct"/>
            <w:vAlign w:val="center"/>
          </w:tcPr>
          <w:p w:rsidRPr="00C72B81" w:rsidR="009157E7" w:rsidP="005F19E3" w:rsidRDefault="009157E7" w14:paraId="72CAA4E9" wp14:textId="77777777">
            <w:pPr>
              <w:pStyle w:val="PargrafodaLista"/>
              <w:numPr>
                <w:ilvl w:val="0"/>
                <w:numId w:val="18"/>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Discutir sobre as tendências da logística.</w:t>
            </w:r>
          </w:p>
          <w:p w:rsidRPr="00C72B81" w:rsidR="009157E7" w:rsidP="005F19E3" w:rsidRDefault="009157E7" w14:paraId="56F8E0E2" wp14:textId="77777777">
            <w:pPr>
              <w:pStyle w:val="PargrafodaLista"/>
              <w:numPr>
                <w:ilvl w:val="0"/>
                <w:numId w:val="18"/>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Apresentar pontos importantes a serem observados.</w:t>
            </w:r>
          </w:p>
          <w:p w:rsidRPr="00C72B81" w:rsidR="009D3280" w:rsidP="005F19E3" w:rsidRDefault="009157E7" w14:paraId="28A87F69" wp14:textId="77777777">
            <w:pPr>
              <w:pStyle w:val="PargrafodaLista"/>
              <w:numPr>
                <w:ilvl w:val="0"/>
                <w:numId w:val="18"/>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Identificar situações que precisam ser monitoradas para auxiliar na melhoria da competitividade.</w:t>
            </w:r>
          </w:p>
        </w:tc>
      </w:tr>
      <w:tr xmlns:wp14="http://schemas.microsoft.com/office/word/2010/wordml" w:rsidRPr="00C72B81" w:rsidR="009D3280" w:rsidTr="00764EEB" w14:paraId="16AC0B9B" wp14:textId="77777777">
        <w:trPr>
          <w:cantSplit/>
          <w:trHeight w:val="397"/>
        </w:trPr>
        <w:tc>
          <w:tcPr>
            <w:tcW w:w="1184" w:type="pct"/>
            <w:vAlign w:val="center"/>
          </w:tcPr>
          <w:p w:rsidRPr="00C72B81" w:rsidR="009D3280" w:rsidP="00783A7F" w:rsidRDefault="0092129D" w14:paraId="3CB13E54" wp14:textId="77777777">
            <w:pPr>
              <w:spacing w:after="0"/>
              <w:rPr>
                <w:rFonts w:ascii="Arial Narrow" w:hAnsi="Arial Narrow" w:eastAsia="Times New Roman" w:cs="Arial"/>
                <w:bCs/>
                <w:lang w:eastAsia="pt-BR"/>
              </w:rPr>
            </w:pPr>
            <w:proofErr w:type="gramStart"/>
            <w:r w:rsidRPr="00C72B81">
              <w:rPr>
                <w:rFonts w:ascii="Arial Narrow" w:hAnsi="Arial Narrow" w:eastAsia="Times New Roman" w:cs="Arial"/>
                <w:b/>
                <w:bCs/>
                <w:lang w:eastAsia="pt-BR"/>
              </w:rPr>
              <w:t>7</w:t>
            </w:r>
            <w:r w:rsidRPr="00C72B81" w:rsidR="008A6F72">
              <w:rPr>
                <w:rFonts w:ascii="Arial Narrow" w:hAnsi="Arial Narrow" w:eastAsia="Times New Roman" w:cs="Arial"/>
                <w:b/>
                <w:bCs/>
                <w:lang w:eastAsia="pt-BR"/>
              </w:rPr>
              <w:t xml:space="preserve"> –</w:t>
            </w:r>
            <w:r w:rsidRPr="00C72B81">
              <w:rPr>
                <w:rFonts w:ascii="Arial Narrow" w:hAnsi="Arial Narrow" w:eastAsia="Times New Roman" w:cs="Arial"/>
                <w:b/>
                <w:bCs/>
                <w:lang w:eastAsia="pt-BR"/>
              </w:rPr>
              <w:t xml:space="preserve"> </w:t>
            </w:r>
            <w:r w:rsidRPr="00C72B81">
              <w:rPr>
                <w:rFonts w:ascii="Arial Narrow" w:hAnsi="Arial Narrow" w:eastAsia="Times New Roman" w:cs="Arial"/>
                <w:bCs/>
                <w:lang w:eastAsia="pt-BR"/>
              </w:rPr>
              <w:t>Planejamento</w:t>
            </w:r>
            <w:proofErr w:type="gramEnd"/>
            <w:r w:rsidRPr="00C72B81">
              <w:rPr>
                <w:rFonts w:ascii="Arial Narrow" w:hAnsi="Arial Narrow" w:eastAsia="Times New Roman" w:cs="Arial"/>
                <w:bCs/>
                <w:lang w:eastAsia="pt-BR"/>
              </w:rPr>
              <w:t xml:space="preserve"> de operações integradas</w:t>
            </w:r>
            <w:r w:rsidRPr="00C72B81">
              <w:rPr>
                <w:rFonts w:ascii="Arial Narrow" w:hAnsi="Arial Narrow" w:eastAsia="Times New Roman" w:cs="Arial"/>
                <w:b/>
                <w:bCs/>
                <w:lang w:eastAsia="pt-BR"/>
              </w:rPr>
              <w:t xml:space="preserve"> </w:t>
            </w:r>
          </w:p>
        </w:tc>
        <w:tc>
          <w:tcPr>
            <w:tcW w:w="3816" w:type="pct"/>
            <w:vAlign w:val="center"/>
          </w:tcPr>
          <w:p w:rsidRPr="00C72B81" w:rsidR="0092129D" w:rsidP="005F19E3" w:rsidRDefault="0092129D" w14:paraId="618B5C67" wp14:textId="77777777">
            <w:pPr>
              <w:pStyle w:val="PargrafodaLista"/>
              <w:numPr>
                <w:ilvl w:val="0"/>
                <w:numId w:val="19"/>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Estudar a visibilidade na cadeia de suprimentos.</w:t>
            </w:r>
          </w:p>
          <w:p w:rsidRPr="00C72B81" w:rsidR="0092129D" w:rsidP="005F19E3" w:rsidRDefault="0092129D" w14:paraId="15F1C6E4" wp14:textId="77777777">
            <w:pPr>
              <w:pStyle w:val="PargrafodaLista"/>
              <w:numPr>
                <w:ilvl w:val="0"/>
                <w:numId w:val="19"/>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Identificar os recursos simultâneos que podem ser utilizados.</w:t>
            </w:r>
          </w:p>
          <w:p w:rsidRPr="00C72B81" w:rsidR="009D3280" w:rsidP="005F19E3" w:rsidRDefault="0092129D" w14:paraId="69C48F9A" wp14:textId="77777777">
            <w:pPr>
              <w:pStyle w:val="PargrafodaLista"/>
              <w:numPr>
                <w:ilvl w:val="0"/>
                <w:numId w:val="19"/>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Observar a aplicação e a utilização desses recursos.</w:t>
            </w:r>
          </w:p>
        </w:tc>
      </w:tr>
      <w:tr xmlns:wp14="http://schemas.microsoft.com/office/word/2010/wordml" w:rsidRPr="00C72B81" w:rsidR="009D3280" w:rsidTr="00764EEB" w14:paraId="62A75081" wp14:textId="77777777">
        <w:trPr>
          <w:cantSplit/>
          <w:trHeight w:val="397"/>
        </w:trPr>
        <w:tc>
          <w:tcPr>
            <w:tcW w:w="1184" w:type="pct"/>
            <w:vAlign w:val="center"/>
          </w:tcPr>
          <w:p w:rsidRPr="00C72B81" w:rsidR="009D3280" w:rsidP="00783A7F" w:rsidRDefault="009D3280" w14:paraId="0D70B2D0"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 xml:space="preserve">8 </w:t>
            </w:r>
            <w:r w:rsidRPr="00C72B81" w:rsidR="0092129D">
              <w:rPr>
                <w:rFonts w:ascii="Arial Narrow" w:hAnsi="Arial Narrow" w:eastAsia="Times New Roman" w:cs="Arial"/>
                <w:b/>
                <w:bCs/>
                <w:lang w:eastAsia="pt-BR"/>
              </w:rPr>
              <w:t xml:space="preserve">– </w:t>
            </w:r>
            <w:r w:rsidRPr="00C72B81" w:rsidR="0092129D">
              <w:rPr>
                <w:rFonts w:ascii="Arial Narrow" w:hAnsi="Arial Narrow" w:eastAsia="Times New Roman" w:cs="Arial"/>
                <w:bCs/>
                <w:lang w:eastAsia="pt-BR"/>
              </w:rPr>
              <w:t>Cadeias de Transportes</w:t>
            </w:r>
          </w:p>
        </w:tc>
        <w:tc>
          <w:tcPr>
            <w:tcW w:w="3816" w:type="pct"/>
            <w:vAlign w:val="center"/>
          </w:tcPr>
          <w:p w:rsidRPr="00C72B81" w:rsidR="009D3280" w:rsidP="005F19E3" w:rsidRDefault="0092129D" w14:paraId="2CB59152" wp14:textId="77777777">
            <w:pPr>
              <w:pStyle w:val="PargrafodaLista"/>
              <w:numPr>
                <w:ilvl w:val="0"/>
                <w:numId w:val="20"/>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Definir logística de transportes e seu papel no gerenciamento logístico.</w:t>
            </w:r>
          </w:p>
          <w:p w:rsidRPr="00C72B81" w:rsidR="0092129D" w:rsidP="005F19E3" w:rsidRDefault="0092129D" w14:paraId="03A2FA19" wp14:textId="77777777">
            <w:pPr>
              <w:pStyle w:val="PargrafodaLista"/>
              <w:numPr>
                <w:ilvl w:val="0"/>
                <w:numId w:val="20"/>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Apresentar os principais modais de transporte, suas vantagens e desvantagens.</w:t>
            </w:r>
          </w:p>
          <w:p w:rsidRPr="00C72B81" w:rsidR="0092129D" w:rsidP="005F19E3" w:rsidRDefault="0092129D" w14:paraId="133F01EC" wp14:textId="77777777">
            <w:pPr>
              <w:pStyle w:val="PargrafodaLista"/>
              <w:numPr>
                <w:ilvl w:val="0"/>
                <w:numId w:val="20"/>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Descrever o impacto da logística de transportes e distribuição na gestão logística.</w:t>
            </w:r>
          </w:p>
        </w:tc>
      </w:tr>
      <w:tr xmlns:wp14="http://schemas.microsoft.com/office/word/2010/wordml" w:rsidRPr="00C72B81" w:rsidR="009D3280" w:rsidTr="00764EEB" w14:paraId="55D0BEAF" wp14:textId="77777777">
        <w:trPr>
          <w:cantSplit/>
          <w:trHeight w:val="397"/>
        </w:trPr>
        <w:tc>
          <w:tcPr>
            <w:tcW w:w="1184" w:type="pct"/>
            <w:vAlign w:val="center"/>
          </w:tcPr>
          <w:p w:rsidRPr="00C72B81" w:rsidR="009D3280" w:rsidP="00783A7F" w:rsidRDefault="009D3280" w14:paraId="45946C6F" wp14:textId="77777777">
            <w:pPr>
              <w:spacing w:after="0"/>
              <w:rPr>
                <w:rFonts w:ascii="Arial Narrow" w:hAnsi="Arial Narrow" w:eastAsia="Times New Roman" w:cs="Arial"/>
                <w:bCs/>
                <w:lang w:eastAsia="pt-BR"/>
              </w:rPr>
            </w:pPr>
            <w:proofErr w:type="gramStart"/>
            <w:r w:rsidRPr="00C72B81">
              <w:rPr>
                <w:rFonts w:ascii="Arial Narrow" w:hAnsi="Arial Narrow" w:eastAsia="Times New Roman" w:cs="Arial"/>
                <w:b/>
                <w:bCs/>
                <w:lang w:eastAsia="pt-BR"/>
              </w:rPr>
              <w:t>9 –</w:t>
            </w:r>
            <w:r w:rsidRPr="00C72B81">
              <w:rPr>
                <w:rFonts w:ascii="Arial Narrow" w:hAnsi="Arial Narrow" w:eastAsia="Times New Roman" w:cs="Arial"/>
                <w:bCs/>
                <w:lang w:eastAsia="pt-BR"/>
              </w:rPr>
              <w:t xml:space="preserve"> </w:t>
            </w:r>
            <w:r w:rsidRPr="00C72B81" w:rsidR="0092129D">
              <w:rPr>
                <w:rFonts w:ascii="Arial Narrow" w:hAnsi="Arial Narrow" w:eastAsia="Times New Roman" w:cs="Arial"/>
                <w:bCs/>
                <w:lang w:eastAsia="pt-BR"/>
              </w:rPr>
              <w:t>Comércio</w:t>
            </w:r>
            <w:proofErr w:type="gramEnd"/>
            <w:r w:rsidRPr="00C72B81" w:rsidR="0092129D">
              <w:rPr>
                <w:rFonts w:ascii="Arial Narrow" w:hAnsi="Arial Narrow" w:eastAsia="Times New Roman" w:cs="Arial"/>
                <w:bCs/>
                <w:lang w:eastAsia="pt-BR"/>
              </w:rPr>
              <w:t xml:space="preserve"> Internacional</w:t>
            </w:r>
          </w:p>
        </w:tc>
        <w:tc>
          <w:tcPr>
            <w:tcW w:w="3816" w:type="pct"/>
            <w:vAlign w:val="center"/>
          </w:tcPr>
          <w:p w:rsidRPr="00C72B81" w:rsidR="0092129D" w:rsidP="005F19E3" w:rsidRDefault="0092129D" w14:paraId="7312BC25" wp14:textId="77777777">
            <w:pPr>
              <w:pStyle w:val="PargrafodaLista"/>
              <w:numPr>
                <w:ilvl w:val="0"/>
                <w:numId w:val="21"/>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Identificar os principais aspectos que caracterizam o comércio internacional.</w:t>
            </w:r>
          </w:p>
          <w:p w:rsidRPr="00C72B81" w:rsidR="0092129D" w:rsidP="005F19E3" w:rsidRDefault="0092129D" w14:paraId="17DFC541" wp14:textId="77777777">
            <w:pPr>
              <w:pStyle w:val="PargrafodaLista"/>
              <w:numPr>
                <w:ilvl w:val="0"/>
                <w:numId w:val="21"/>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Avaliar como se deu o crescimento do comércio internacional, da globalização e das negociações entre diferentes países.</w:t>
            </w:r>
          </w:p>
          <w:p w:rsidRPr="00C72B81" w:rsidR="009D3280" w:rsidP="005F19E3" w:rsidRDefault="0092129D" w14:paraId="4B4DEE63" wp14:textId="77777777">
            <w:pPr>
              <w:pStyle w:val="PargrafodaLista"/>
              <w:numPr>
                <w:ilvl w:val="0"/>
                <w:numId w:val="21"/>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 xml:space="preserve">Reconhecer </w:t>
            </w:r>
            <w:proofErr w:type="gramStart"/>
            <w:r w:rsidRPr="00C72B81">
              <w:rPr>
                <w:rFonts w:ascii="Arial Narrow" w:hAnsi="Arial Narrow" w:eastAsia="Times New Roman" w:cs="Arial"/>
                <w:bCs/>
                <w:lang w:eastAsia="pt-BR"/>
              </w:rPr>
              <w:t>os marcos</w:t>
            </w:r>
            <w:proofErr w:type="gramEnd"/>
            <w:r w:rsidRPr="00C72B81">
              <w:rPr>
                <w:rFonts w:ascii="Arial Narrow" w:hAnsi="Arial Narrow" w:eastAsia="Times New Roman" w:cs="Arial"/>
                <w:bCs/>
                <w:lang w:eastAsia="pt-BR"/>
              </w:rPr>
              <w:t xml:space="preserve"> mais importantes do comércio internacional.</w:t>
            </w:r>
          </w:p>
        </w:tc>
      </w:tr>
      <w:tr xmlns:wp14="http://schemas.microsoft.com/office/word/2010/wordml" w:rsidRPr="00C72B81" w:rsidR="009D3280" w:rsidTr="00764EEB" w14:paraId="4513D67A" wp14:textId="77777777">
        <w:trPr>
          <w:cantSplit/>
          <w:trHeight w:val="397"/>
        </w:trPr>
        <w:tc>
          <w:tcPr>
            <w:tcW w:w="1184" w:type="pct"/>
            <w:vAlign w:val="center"/>
          </w:tcPr>
          <w:p w:rsidRPr="00C72B81" w:rsidR="009D3280" w:rsidP="00783A7F" w:rsidRDefault="009D3280" w14:paraId="10DD856F" wp14:textId="77777777">
            <w:pPr>
              <w:spacing w:after="0"/>
              <w:rPr>
                <w:rFonts w:ascii="Arial Narrow" w:hAnsi="Arial Narrow" w:eastAsia="Times New Roman" w:cs="Arial"/>
                <w:bCs/>
                <w:lang w:eastAsia="pt-BR"/>
              </w:rPr>
            </w:pPr>
            <w:proofErr w:type="gramStart"/>
            <w:r w:rsidRPr="00C72B81">
              <w:rPr>
                <w:rFonts w:ascii="Arial Narrow" w:hAnsi="Arial Narrow" w:eastAsia="Times New Roman" w:cs="Arial"/>
                <w:b/>
                <w:bCs/>
                <w:lang w:eastAsia="pt-BR"/>
              </w:rPr>
              <w:t>10 –</w:t>
            </w:r>
            <w:r w:rsidRPr="00C72B81" w:rsidR="0092129D">
              <w:rPr>
                <w:rFonts w:ascii="Arial Narrow" w:hAnsi="Arial Narrow" w:eastAsia="Times New Roman" w:cs="Arial"/>
                <w:b/>
                <w:bCs/>
                <w:lang w:eastAsia="pt-BR"/>
              </w:rPr>
              <w:t xml:space="preserve"> </w:t>
            </w:r>
            <w:r w:rsidRPr="00C72B81" w:rsidR="0092129D">
              <w:rPr>
                <w:rFonts w:ascii="Arial Narrow" w:hAnsi="Arial Narrow" w:eastAsia="Times New Roman" w:cs="Arial"/>
                <w:bCs/>
                <w:lang w:eastAsia="pt-BR"/>
              </w:rPr>
              <w:t>Transporte</w:t>
            </w:r>
            <w:proofErr w:type="gramEnd"/>
            <w:r w:rsidRPr="00C72B81" w:rsidR="0092129D">
              <w:rPr>
                <w:rFonts w:ascii="Arial Narrow" w:hAnsi="Arial Narrow" w:eastAsia="Times New Roman" w:cs="Arial"/>
                <w:bCs/>
                <w:lang w:eastAsia="pt-BR"/>
              </w:rPr>
              <w:t xml:space="preserve"> Internacional</w:t>
            </w:r>
          </w:p>
        </w:tc>
        <w:tc>
          <w:tcPr>
            <w:tcW w:w="3816" w:type="pct"/>
            <w:vAlign w:val="center"/>
          </w:tcPr>
          <w:p w:rsidRPr="00C72B81" w:rsidR="0092129D" w:rsidP="005F19E3" w:rsidRDefault="0092129D" w14:paraId="599E873E" wp14:textId="77777777">
            <w:pPr>
              <w:pStyle w:val="PargrafodaLista"/>
              <w:numPr>
                <w:ilvl w:val="0"/>
                <w:numId w:val="22"/>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Identificar as alternativas de transporte nas transações internacionais.</w:t>
            </w:r>
          </w:p>
          <w:p w:rsidRPr="00C72B81" w:rsidR="0092129D" w:rsidP="005F19E3" w:rsidRDefault="0092129D" w14:paraId="1F569E52" wp14:textId="77777777">
            <w:pPr>
              <w:pStyle w:val="PargrafodaLista"/>
              <w:numPr>
                <w:ilvl w:val="0"/>
                <w:numId w:val="22"/>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Avaliar o impacto das características das cargas na escolha do modal.</w:t>
            </w:r>
          </w:p>
          <w:p w:rsidRPr="00C72B81" w:rsidR="009D3280" w:rsidP="005F19E3" w:rsidRDefault="0092129D" w14:paraId="7C87BF9A" wp14:textId="77777777">
            <w:pPr>
              <w:pStyle w:val="PargrafodaLista"/>
              <w:numPr>
                <w:ilvl w:val="0"/>
                <w:numId w:val="22"/>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Reconhecer alguns dos principais custos envolvidos no transporte internacional de cargas.</w:t>
            </w:r>
          </w:p>
        </w:tc>
      </w:tr>
      <w:tr xmlns:wp14="http://schemas.microsoft.com/office/word/2010/wordml" w:rsidRPr="00C72B81" w:rsidR="009D3280" w:rsidTr="00764EEB" w14:paraId="72760BA1" wp14:textId="77777777">
        <w:trPr>
          <w:cantSplit/>
          <w:trHeight w:val="397"/>
        </w:trPr>
        <w:tc>
          <w:tcPr>
            <w:tcW w:w="1184" w:type="pct"/>
            <w:vAlign w:val="center"/>
          </w:tcPr>
          <w:p w:rsidRPr="00C72B81" w:rsidR="009D3280" w:rsidP="00783A7F" w:rsidRDefault="009D3280" w14:paraId="47696703"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11 –</w:t>
            </w:r>
            <w:r w:rsidRPr="00C72B81">
              <w:rPr>
                <w:rFonts w:ascii="Arial Narrow" w:hAnsi="Arial Narrow" w:eastAsia="Times New Roman" w:cs="Arial"/>
                <w:bCs/>
                <w:lang w:eastAsia="pt-BR"/>
              </w:rPr>
              <w:t xml:space="preserve"> </w:t>
            </w:r>
            <w:r w:rsidRPr="00C72B81" w:rsidR="0092129D">
              <w:rPr>
                <w:rFonts w:ascii="Arial Narrow" w:hAnsi="Arial Narrow" w:eastAsia="Times New Roman" w:cs="Arial"/>
                <w:bCs/>
                <w:lang w:eastAsia="pt-BR"/>
              </w:rPr>
              <w:t>Órgãos envolvidos na logística internacional</w:t>
            </w:r>
          </w:p>
        </w:tc>
        <w:tc>
          <w:tcPr>
            <w:tcW w:w="3816" w:type="pct"/>
            <w:vAlign w:val="center"/>
          </w:tcPr>
          <w:p w:rsidRPr="00C72B81" w:rsidR="0092129D" w:rsidP="005F19E3" w:rsidRDefault="0092129D" w14:paraId="25EE1549" wp14:textId="77777777">
            <w:pPr>
              <w:pStyle w:val="PargrafodaLista"/>
              <w:numPr>
                <w:ilvl w:val="0"/>
                <w:numId w:val="23"/>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Reconhecer a importância da Receita Federal do Brasil.</w:t>
            </w:r>
          </w:p>
          <w:p w:rsidRPr="00C72B81" w:rsidR="0092129D" w:rsidP="005F19E3" w:rsidRDefault="0092129D" w14:paraId="7AD88714" wp14:textId="77777777">
            <w:pPr>
              <w:pStyle w:val="PargrafodaLista"/>
              <w:numPr>
                <w:ilvl w:val="0"/>
                <w:numId w:val="23"/>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Identificar os órgãos anuentes.</w:t>
            </w:r>
          </w:p>
          <w:p w:rsidRPr="00C72B81" w:rsidR="009D3280" w:rsidP="005F19E3" w:rsidRDefault="0092129D" w14:paraId="537DB864" wp14:textId="77777777">
            <w:pPr>
              <w:pStyle w:val="PargrafodaLista"/>
              <w:numPr>
                <w:ilvl w:val="0"/>
                <w:numId w:val="23"/>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Analisar a relação Receita Federal (Brasil) x legislação internacional.</w:t>
            </w:r>
          </w:p>
        </w:tc>
      </w:tr>
      <w:tr xmlns:wp14="http://schemas.microsoft.com/office/word/2010/wordml" w:rsidRPr="00C72B81" w:rsidR="009D3280" w:rsidTr="00764EEB" w14:paraId="215D7CD8" wp14:textId="77777777">
        <w:trPr>
          <w:cantSplit/>
          <w:trHeight w:val="397"/>
        </w:trPr>
        <w:tc>
          <w:tcPr>
            <w:tcW w:w="1184" w:type="pct"/>
            <w:vAlign w:val="center"/>
          </w:tcPr>
          <w:p w:rsidRPr="00C72B81" w:rsidR="009D3280" w:rsidP="00783A7F" w:rsidRDefault="0092129D" w14:paraId="0DCD2C3F"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 xml:space="preserve">12 </w:t>
            </w:r>
            <w:r w:rsidRPr="00C72B81" w:rsidR="008A6F72">
              <w:rPr>
                <w:rFonts w:ascii="Arial Narrow" w:hAnsi="Arial Narrow" w:eastAsia="Times New Roman" w:cs="Arial"/>
                <w:bCs/>
                <w:lang w:eastAsia="pt-BR"/>
              </w:rPr>
              <w:t>–</w:t>
            </w:r>
            <w:r w:rsidRPr="00C72B81">
              <w:rPr>
                <w:rFonts w:ascii="Arial Narrow" w:hAnsi="Arial Narrow" w:eastAsia="Times New Roman" w:cs="Arial"/>
                <w:bCs/>
                <w:lang w:eastAsia="pt-BR"/>
              </w:rPr>
              <w:t xml:space="preserve"> Exportação</w:t>
            </w:r>
          </w:p>
        </w:tc>
        <w:tc>
          <w:tcPr>
            <w:tcW w:w="3816" w:type="pct"/>
            <w:vAlign w:val="center"/>
          </w:tcPr>
          <w:p w:rsidRPr="00C72B81" w:rsidR="0092129D" w:rsidP="005F19E3" w:rsidRDefault="0092129D" w14:paraId="0BDD52C2" wp14:textId="77777777">
            <w:pPr>
              <w:pStyle w:val="PargrafodaLista"/>
              <w:numPr>
                <w:ilvl w:val="0"/>
                <w:numId w:val="24"/>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Identificar a documentação adequada para exportar.</w:t>
            </w:r>
          </w:p>
          <w:p w:rsidRPr="00C72B81" w:rsidR="0092129D" w:rsidP="005F19E3" w:rsidRDefault="0092129D" w14:paraId="34CD9C55" wp14:textId="77777777">
            <w:pPr>
              <w:pStyle w:val="PargrafodaLista"/>
              <w:numPr>
                <w:ilvl w:val="0"/>
                <w:numId w:val="24"/>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Reconhecer a documentação utilizada para cadastro no Sistema Integrado de Comércio Exterior (Siscomex).</w:t>
            </w:r>
          </w:p>
          <w:p w:rsidRPr="00C72B81" w:rsidR="009D3280" w:rsidP="005F19E3" w:rsidRDefault="0092129D" w14:paraId="1F731FC6" wp14:textId="77777777">
            <w:pPr>
              <w:pStyle w:val="PargrafodaLista"/>
              <w:numPr>
                <w:ilvl w:val="0"/>
                <w:numId w:val="24"/>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Analisar os principais desafios dos exportadores.</w:t>
            </w:r>
          </w:p>
        </w:tc>
      </w:tr>
      <w:tr xmlns:wp14="http://schemas.microsoft.com/office/word/2010/wordml" w:rsidRPr="00C72B81" w:rsidR="009D3280" w:rsidTr="00764EEB" w14:paraId="086553BB" wp14:textId="77777777">
        <w:trPr>
          <w:cantSplit/>
          <w:trHeight w:val="397"/>
        </w:trPr>
        <w:tc>
          <w:tcPr>
            <w:tcW w:w="1184" w:type="pct"/>
            <w:vAlign w:val="center"/>
          </w:tcPr>
          <w:p w:rsidRPr="00C72B81" w:rsidR="009D3280" w:rsidP="00783A7F" w:rsidRDefault="009D3280" w14:paraId="28B8579C"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13 –</w:t>
            </w:r>
            <w:r w:rsidRPr="00C72B81" w:rsidR="0092129D">
              <w:rPr>
                <w:rFonts w:ascii="Arial Narrow" w:hAnsi="Arial Narrow" w:eastAsia="Times New Roman" w:cs="Arial"/>
                <w:bCs/>
                <w:lang w:eastAsia="pt-BR"/>
              </w:rPr>
              <w:t xml:space="preserve"> </w:t>
            </w:r>
            <w:r w:rsidRPr="00C72B81" w:rsidR="00764EEB">
              <w:rPr>
                <w:rFonts w:ascii="Arial Narrow" w:hAnsi="Arial Narrow" w:eastAsia="Times New Roman" w:cs="Arial"/>
                <w:bCs/>
                <w:lang w:eastAsia="pt-BR"/>
              </w:rPr>
              <w:t>Importação</w:t>
            </w:r>
          </w:p>
        </w:tc>
        <w:tc>
          <w:tcPr>
            <w:tcW w:w="3816" w:type="pct"/>
            <w:vAlign w:val="center"/>
          </w:tcPr>
          <w:p w:rsidRPr="00C72B81" w:rsidR="00764EEB" w:rsidP="005F19E3" w:rsidRDefault="00764EEB" w14:paraId="2972BD57" wp14:textId="77777777">
            <w:pPr>
              <w:pStyle w:val="PargrafodaLista"/>
              <w:numPr>
                <w:ilvl w:val="0"/>
                <w:numId w:val="25"/>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Reconhecer a documentação adequada para importar mercadorias.</w:t>
            </w:r>
          </w:p>
          <w:p w:rsidRPr="00C72B81" w:rsidR="00764EEB" w:rsidP="005F19E3" w:rsidRDefault="00764EEB" w14:paraId="51490E6B" wp14:textId="77777777">
            <w:pPr>
              <w:pStyle w:val="PargrafodaLista"/>
              <w:numPr>
                <w:ilvl w:val="0"/>
                <w:numId w:val="25"/>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Calcular tarifas e tributos na valoração de mercadorias.</w:t>
            </w:r>
          </w:p>
          <w:p w:rsidRPr="00C72B81" w:rsidR="009D3280" w:rsidP="005F19E3" w:rsidRDefault="00764EEB" w14:paraId="022F0976" wp14:textId="77777777">
            <w:pPr>
              <w:pStyle w:val="PargrafodaLista"/>
              <w:numPr>
                <w:ilvl w:val="0"/>
                <w:numId w:val="25"/>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Identificar a legislação em vigor.</w:t>
            </w:r>
          </w:p>
        </w:tc>
      </w:tr>
      <w:tr xmlns:wp14="http://schemas.microsoft.com/office/word/2010/wordml" w:rsidRPr="00C72B81" w:rsidR="009D3280" w:rsidTr="00764EEB" w14:paraId="5F4617F7" wp14:textId="77777777">
        <w:trPr>
          <w:cantSplit/>
          <w:trHeight w:val="397"/>
        </w:trPr>
        <w:tc>
          <w:tcPr>
            <w:tcW w:w="1184" w:type="pct"/>
            <w:vAlign w:val="center"/>
          </w:tcPr>
          <w:p w:rsidRPr="00C72B81" w:rsidR="009D3280" w:rsidP="00783A7F" w:rsidRDefault="009D3280" w14:paraId="603A0902"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14 –</w:t>
            </w:r>
            <w:r w:rsidRPr="00C72B81">
              <w:rPr>
                <w:rFonts w:ascii="Arial Narrow" w:hAnsi="Arial Narrow" w:eastAsia="Times New Roman" w:cs="Arial"/>
                <w:lang w:eastAsia="pt-BR"/>
              </w:rPr>
              <w:t xml:space="preserve"> </w:t>
            </w:r>
            <w:r w:rsidRPr="00C72B81" w:rsidR="00764EEB">
              <w:rPr>
                <w:rFonts w:ascii="Arial Narrow" w:hAnsi="Arial Narrow" w:eastAsia="Times New Roman" w:cs="Arial"/>
                <w:lang w:eastAsia="pt-BR"/>
              </w:rPr>
              <w:t>Processo e procedimentos administrativos nas importações</w:t>
            </w:r>
          </w:p>
        </w:tc>
        <w:tc>
          <w:tcPr>
            <w:tcW w:w="3816" w:type="pct"/>
            <w:vAlign w:val="center"/>
          </w:tcPr>
          <w:p w:rsidRPr="00C72B81" w:rsidR="00764EEB" w:rsidP="005F19E3" w:rsidRDefault="00764EEB" w14:paraId="06A59ADA" wp14:textId="77777777">
            <w:pPr>
              <w:pStyle w:val="PargrafodaLista"/>
              <w:numPr>
                <w:ilvl w:val="0"/>
                <w:numId w:val="26"/>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Reconhecer os processos de importação dos produtos.</w:t>
            </w:r>
          </w:p>
          <w:p w:rsidRPr="00C72B81" w:rsidR="00764EEB" w:rsidP="005F19E3" w:rsidRDefault="00764EEB" w14:paraId="7D284F7A" wp14:textId="77777777">
            <w:pPr>
              <w:pStyle w:val="PargrafodaLista"/>
              <w:numPr>
                <w:ilvl w:val="0"/>
                <w:numId w:val="26"/>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Identificar os procedimentos legais nas importações.</w:t>
            </w:r>
          </w:p>
          <w:p w:rsidRPr="00C72B81" w:rsidR="009D3280" w:rsidP="005F19E3" w:rsidRDefault="00764EEB" w14:paraId="130A0927" wp14:textId="77777777">
            <w:pPr>
              <w:pStyle w:val="PargrafodaLista"/>
              <w:numPr>
                <w:ilvl w:val="0"/>
                <w:numId w:val="26"/>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Distinguir entre o fluxo dos processos de importação e o de exportação.</w:t>
            </w:r>
          </w:p>
        </w:tc>
      </w:tr>
      <w:tr xmlns:wp14="http://schemas.microsoft.com/office/word/2010/wordml" w:rsidRPr="00C72B81" w:rsidR="009D3280" w:rsidTr="00764EEB" w14:paraId="29378C92" wp14:textId="77777777">
        <w:trPr>
          <w:cantSplit/>
          <w:trHeight w:val="397"/>
        </w:trPr>
        <w:tc>
          <w:tcPr>
            <w:tcW w:w="1184" w:type="pct"/>
            <w:vAlign w:val="center"/>
          </w:tcPr>
          <w:p w:rsidRPr="00C72B81" w:rsidR="009D3280" w:rsidP="00783A7F" w:rsidRDefault="009D3280" w14:paraId="28BF2726" wp14:textId="77777777">
            <w:pPr>
              <w:spacing w:after="0"/>
              <w:rPr>
                <w:rFonts w:ascii="Arial Narrow" w:hAnsi="Arial Narrow" w:eastAsia="Times New Roman" w:cs="Arial"/>
                <w:bCs/>
                <w:lang w:eastAsia="pt-BR"/>
              </w:rPr>
            </w:pPr>
            <w:r w:rsidRPr="00C72B81">
              <w:rPr>
                <w:rFonts w:ascii="Arial Narrow" w:hAnsi="Arial Narrow" w:eastAsia="Times New Roman" w:cs="Arial"/>
                <w:b/>
                <w:bCs/>
                <w:lang w:eastAsia="pt-BR"/>
              </w:rPr>
              <w:t xml:space="preserve">15 </w:t>
            </w:r>
            <w:r w:rsidRPr="00C72B81" w:rsidR="003A59E7">
              <w:rPr>
                <w:rFonts w:ascii="Arial Narrow" w:hAnsi="Arial Narrow" w:eastAsia="Times New Roman" w:cs="Arial"/>
                <w:b/>
                <w:bCs/>
                <w:lang w:eastAsia="pt-BR"/>
              </w:rPr>
              <w:t xml:space="preserve">– </w:t>
            </w:r>
            <w:r w:rsidRPr="00C72B81" w:rsidR="003A59E7">
              <w:rPr>
                <w:rFonts w:ascii="Arial Narrow" w:hAnsi="Arial Narrow" w:eastAsia="Times New Roman" w:cs="Arial"/>
                <w:bCs/>
                <w:lang w:eastAsia="pt-BR"/>
              </w:rPr>
              <w:t>Códigos Internacionais</w:t>
            </w:r>
          </w:p>
        </w:tc>
        <w:tc>
          <w:tcPr>
            <w:tcW w:w="3816" w:type="pct"/>
            <w:vAlign w:val="center"/>
          </w:tcPr>
          <w:p w:rsidRPr="00C72B81" w:rsidR="003A59E7" w:rsidP="005F19E3" w:rsidRDefault="003A59E7" w14:paraId="2313B432" wp14:textId="77777777">
            <w:pPr>
              <w:pStyle w:val="PargrafodaLista"/>
              <w:numPr>
                <w:ilvl w:val="0"/>
                <w:numId w:val="27"/>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 xml:space="preserve">Reconhecer e identificar cada um dos </w:t>
            </w:r>
            <w:proofErr w:type="spellStart"/>
            <w:r w:rsidRPr="00C72B81">
              <w:rPr>
                <w:rFonts w:ascii="Arial Narrow" w:hAnsi="Arial Narrow" w:eastAsia="Times New Roman" w:cs="Arial"/>
                <w:bCs/>
                <w:lang w:eastAsia="pt-BR"/>
              </w:rPr>
              <w:t>Incoterms</w:t>
            </w:r>
            <w:proofErr w:type="spellEnd"/>
            <w:r w:rsidRPr="00C72B81">
              <w:rPr>
                <w:rFonts w:ascii="Arial Narrow" w:hAnsi="Arial Narrow" w:eastAsia="Times New Roman" w:cs="Arial"/>
                <w:bCs/>
                <w:lang w:eastAsia="pt-BR"/>
              </w:rPr>
              <w:t>.</w:t>
            </w:r>
          </w:p>
          <w:p w:rsidRPr="00C72B81" w:rsidR="003A59E7" w:rsidP="005F19E3" w:rsidRDefault="003A59E7" w14:paraId="27846DE6" wp14:textId="77777777">
            <w:pPr>
              <w:pStyle w:val="PargrafodaLista"/>
              <w:numPr>
                <w:ilvl w:val="0"/>
                <w:numId w:val="27"/>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 xml:space="preserve">Avaliar a importância das </w:t>
            </w:r>
            <w:proofErr w:type="spellStart"/>
            <w:r w:rsidRPr="00C72B81">
              <w:rPr>
                <w:rFonts w:ascii="Arial Narrow" w:hAnsi="Arial Narrow" w:eastAsia="Times New Roman" w:cs="Arial"/>
                <w:bCs/>
                <w:lang w:eastAsia="pt-BR"/>
              </w:rPr>
              <w:t>NCMs</w:t>
            </w:r>
            <w:proofErr w:type="spellEnd"/>
            <w:r w:rsidRPr="00C72B81">
              <w:rPr>
                <w:rFonts w:ascii="Arial Narrow" w:hAnsi="Arial Narrow" w:eastAsia="Times New Roman" w:cs="Arial"/>
                <w:bCs/>
                <w:lang w:eastAsia="pt-BR"/>
              </w:rPr>
              <w:t xml:space="preserve"> nas transações de comércio internacional.</w:t>
            </w:r>
          </w:p>
          <w:p w:rsidRPr="00C72B81" w:rsidR="009D3280" w:rsidP="005F19E3" w:rsidRDefault="003A59E7" w14:paraId="3928D8AF" wp14:textId="77777777">
            <w:pPr>
              <w:pStyle w:val="PargrafodaLista"/>
              <w:numPr>
                <w:ilvl w:val="0"/>
                <w:numId w:val="27"/>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Identificar as principais siglas utilizadas em portos e aeroportos no comércio internacional.</w:t>
            </w:r>
          </w:p>
        </w:tc>
      </w:tr>
      <w:tr xmlns:wp14="http://schemas.microsoft.com/office/word/2010/wordml" w:rsidRPr="00C72B81" w:rsidR="009D3280" w:rsidTr="00764EEB" w14:paraId="2D823206" wp14:textId="77777777">
        <w:trPr>
          <w:cantSplit/>
          <w:trHeight w:val="397"/>
        </w:trPr>
        <w:tc>
          <w:tcPr>
            <w:tcW w:w="1184" w:type="pct"/>
            <w:vAlign w:val="center"/>
          </w:tcPr>
          <w:p w:rsidRPr="00C72B81" w:rsidR="009D3280" w:rsidP="00783A7F" w:rsidRDefault="009D3280" w14:paraId="280EA11D" wp14:textId="77777777">
            <w:pPr>
              <w:spacing w:after="0"/>
              <w:rPr>
                <w:rFonts w:ascii="Arial Narrow" w:hAnsi="Arial Narrow" w:eastAsia="Times New Roman" w:cs="Arial"/>
                <w:bCs/>
                <w:lang w:eastAsia="pt-BR"/>
              </w:rPr>
            </w:pPr>
            <w:proofErr w:type="gramStart"/>
            <w:r w:rsidRPr="00C72B81">
              <w:rPr>
                <w:rFonts w:ascii="Arial Narrow" w:hAnsi="Arial Narrow" w:eastAsia="Times New Roman" w:cs="Arial"/>
                <w:b/>
                <w:bCs/>
                <w:lang w:eastAsia="pt-BR"/>
              </w:rPr>
              <w:t>16 –</w:t>
            </w:r>
            <w:r w:rsidRPr="00C72B81">
              <w:rPr>
                <w:rFonts w:ascii="Arial Narrow" w:hAnsi="Arial Narrow" w:eastAsia="Times New Roman" w:cs="Arial"/>
                <w:bCs/>
                <w:lang w:eastAsia="pt-BR"/>
              </w:rPr>
              <w:t xml:space="preserve"> </w:t>
            </w:r>
            <w:r w:rsidRPr="00C72B81" w:rsidR="003A59E7">
              <w:rPr>
                <w:rFonts w:ascii="Arial Narrow" w:hAnsi="Arial Narrow" w:eastAsia="Times New Roman" w:cs="Arial"/>
                <w:bCs/>
                <w:lang w:eastAsia="pt-BR"/>
              </w:rPr>
              <w:t>Zona</w:t>
            </w:r>
            <w:proofErr w:type="gramEnd"/>
            <w:r w:rsidRPr="00C72B81" w:rsidR="003A59E7">
              <w:rPr>
                <w:rFonts w:ascii="Arial Narrow" w:hAnsi="Arial Narrow" w:eastAsia="Times New Roman" w:cs="Arial"/>
                <w:bCs/>
                <w:lang w:eastAsia="pt-BR"/>
              </w:rPr>
              <w:t xml:space="preserve"> primária e zona secundária</w:t>
            </w:r>
          </w:p>
        </w:tc>
        <w:tc>
          <w:tcPr>
            <w:tcW w:w="3816" w:type="pct"/>
            <w:vAlign w:val="center"/>
          </w:tcPr>
          <w:p w:rsidRPr="00C72B81" w:rsidR="003A59E7" w:rsidP="005F19E3" w:rsidRDefault="003A59E7" w14:paraId="17432BDD" wp14:textId="77777777">
            <w:pPr>
              <w:pStyle w:val="PargrafodaLista"/>
              <w:numPr>
                <w:ilvl w:val="0"/>
                <w:numId w:val="28"/>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Definir zona primária e zona secundária, bem como a sua aplicabilidade na logística empresarial.</w:t>
            </w:r>
          </w:p>
          <w:p w:rsidRPr="00C72B81" w:rsidR="003A59E7" w:rsidP="005F19E3" w:rsidRDefault="003A59E7" w14:paraId="2BDDC67F" wp14:textId="77777777">
            <w:pPr>
              <w:pStyle w:val="PargrafodaLista"/>
              <w:numPr>
                <w:ilvl w:val="0"/>
                <w:numId w:val="28"/>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Identificar as relações do comércio internacional com o gerenciamento logístico.</w:t>
            </w:r>
          </w:p>
          <w:p w:rsidRPr="00C72B81" w:rsidR="009D3280" w:rsidP="005F19E3" w:rsidRDefault="003A59E7" w14:paraId="0FED2CE7" wp14:textId="77777777">
            <w:pPr>
              <w:pStyle w:val="PargrafodaLista"/>
              <w:numPr>
                <w:ilvl w:val="0"/>
                <w:numId w:val="28"/>
              </w:numPr>
              <w:spacing w:after="0"/>
              <w:ind w:left="214" w:hanging="214"/>
              <w:rPr>
                <w:rFonts w:ascii="Arial Narrow" w:hAnsi="Arial Narrow" w:eastAsia="Times New Roman" w:cs="Arial"/>
                <w:bCs/>
                <w:lang w:eastAsia="pt-BR"/>
              </w:rPr>
            </w:pPr>
            <w:r w:rsidRPr="00C72B81">
              <w:rPr>
                <w:rFonts w:ascii="Arial Narrow" w:hAnsi="Arial Narrow" w:eastAsia="Times New Roman" w:cs="Arial"/>
                <w:bCs/>
                <w:lang w:eastAsia="pt-BR"/>
              </w:rPr>
              <w:t>Reconhecer a importância do gerenciamento de territórios aduaneiros no contexto logístico.</w:t>
            </w:r>
          </w:p>
        </w:tc>
      </w:tr>
    </w:tbl>
    <w:p xmlns:wp14="http://schemas.microsoft.com/office/word/2010/wordml" w:rsidRPr="00C72B81" w:rsidR="001C0B6F" w:rsidP="00783A7F" w:rsidRDefault="001C0B6F" w14:paraId="72A3D3EC" wp14:textId="77777777">
      <w:pPr>
        <w:spacing w:after="0"/>
        <w:rPr>
          <w:rFonts w:ascii="Arial Narrow" w:hAnsi="Arial Narrow" w:eastAsia="Times New Roman" w:cs="Arial"/>
          <w:bCs/>
          <w:lang w:eastAsia="pt-BR"/>
        </w:rPr>
      </w:pPr>
    </w:p>
    <w:tbl>
      <w:tblPr>
        <w:tblStyle w:val="Tabelacomgrade"/>
        <w:tblW w:w="10773" w:type="dxa"/>
        <w:tblInd w:w="108" w:type="dxa"/>
        <w:tblLayout w:type="fixed"/>
        <w:tblLook w:val="04A0" w:firstRow="1" w:lastRow="0" w:firstColumn="1" w:lastColumn="0" w:noHBand="0" w:noVBand="1"/>
      </w:tblPr>
      <w:tblGrid>
        <w:gridCol w:w="10773"/>
      </w:tblGrid>
      <w:tr xmlns:wp14="http://schemas.microsoft.com/office/word/2010/wordml" w:rsidRPr="00C72B81" w:rsidR="001C0B6F" w:rsidTr="001C0B6F" w14:paraId="165C8E80" wp14:textId="77777777">
        <w:trPr>
          <w:trHeight w:val="340"/>
        </w:trPr>
        <w:tc>
          <w:tcPr>
            <w:tcW w:w="10773" w:type="dxa"/>
            <w:tcBorders>
              <w:bottom w:val="single" w:color="auto" w:sz="4" w:space="0"/>
            </w:tcBorders>
            <w:shd w:val="clear" w:color="auto" w:fill="17365D" w:themeFill="text2" w:themeFillShade="BF"/>
            <w:vAlign w:val="center"/>
          </w:tcPr>
          <w:p w:rsidRPr="00C72B81" w:rsidR="001C0B6F" w:rsidP="00783A7F" w:rsidRDefault="001C0B6F" w14:paraId="0FC5A14B" wp14:textId="77777777">
            <w:pPr>
              <w:spacing w:line="276" w:lineRule="auto"/>
              <w:rPr>
                <w:rFonts w:ascii="Arial Narrow" w:hAnsi="Arial Narrow" w:eastAsia="Times New Roman" w:cs="Arial"/>
                <w:b/>
                <w:lang w:eastAsia="pt-BR"/>
              </w:rPr>
            </w:pPr>
            <w:r w:rsidRPr="00C72B81">
              <w:rPr>
                <w:rFonts w:ascii="Arial Narrow" w:hAnsi="Arial Narrow" w:eastAsia="Times New Roman" w:cs="Arial"/>
                <w:b/>
                <w:bCs/>
                <w:lang w:eastAsia="pt-BR"/>
              </w:rPr>
              <w:t>6. HABILIDADES E COMPETÊNCIAS</w:t>
            </w:r>
          </w:p>
        </w:tc>
      </w:tr>
      <w:tr xmlns:wp14="http://schemas.microsoft.com/office/word/2010/wordml" w:rsidRPr="00C72B81" w:rsidR="001C0B6F" w:rsidTr="001C0B6F" w14:paraId="5117A134" wp14:textId="77777777">
        <w:tc>
          <w:tcPr>
            <w:tcW w:w="10773" w:type="dxa"/>
            <w:tcBorders>
              <w:left w:val="nil"/>
              <w:right w:val="nil"/>
            </w:tcBorders>
          </w:tcPr>
          <w:p w:rsidRPr="00C72B81" w:rsidR="00691D97" w:rsidP="00783A7F" w:rsidRDefault="00691D97" w14:paraId="5F554EBC" wp14:textId="77777777">
            <w:pPr>
              <w:spacing w:line="276" w:lineRule="auto"/>
              <w:jc w:val="both"/>
              <w:rPr>
                <w:rFonts w:ascii="Arial Narrow" w:hAnsi="Arial Narrow" w:eastAsia="Times New Roman" w:cs="Arial"/>
                <w:u w:val="single"/>
                <w:lang w:eastAsia="pt-BR"/>
              </w:rPr>
            </w:pPr>
            <w:r w:rsidRPr="00C72B81">
              <w:rPr>
                <w:rFonts w:ascii="Arial Narrow" w:hAnsi="Arial Narrow" w:eastAsia="Times New Roman" w:cs="Arial"/>
                <w:lang w:eastAsia="pt-BR"/>
              </w:rPr>
              <w:t xml:space="preserve">Analisar as características econômicas, sociais e ambientais peculiares da área da logística internacional, identificando as atividades que devem ser </w:t>
            </w:r>
            <w:proofErr w:type="gramStart"/>
            <w:r w:rsidRPr="00C72B81">
              <w:rPr>
                <w:rFonts w:ascii="Arial Narrow" w:hAnsi="Arial Narrow" w:eastAsia="Times New Roman" w:cs="Arial"/>
                <w:lang w:eastAsia="pt-BR"/>
              </w:rPr>
              <w:t>implementadas</w:t>
            </w:r>
            <w:proofErr w:type="gramEnd"/>
            <w:r w:rsidRPr="00C72B81">
              <w:rPr>
                <w:rFonts w:ascii="Arial Narrow" w:hAnsi="Arial Narrow" w:eastAsia="Times New Roman" w:cs="Arial"/>
                <w:lang w:eastAsia="pt-BR"/>
              </w:rPr>
              <w:t xml:space="preserve">. Apoiar a gestão eficiente das atividades logísticas de organizações, tanto no segmento </w:t>
            </w:r>
            <w:r w:rsidRPr="00C72B81">
              <w:rPr>
                <w:rFonts w:ascii="Arial Narrow" w:hAnsi="Arial Narrow" w:eastAsia="Times New Roman" w:cs="Arial"/>
                <w:lang w:eastAsia="pt-BR"/>
              </w:rPr>
              <w:lastRenderedPageBreak/>
              <w:t>industrial, quanto no setor público, nas operações globais e de</w:t>
            </w:r>
            <w:r w:rsidRPr="00C72B81" w:rsidR="00681BB1">
              <w:rPr>
                <w:rFonts w:ascii="Arial Narrow" w:hAnsi="Arial Narrow" w:eastAsia="Times New Roman" w:cs="Arial"/>
                <w:lang w:eastAsia="pt-BR"/>
              </w:rPr>
              <w:t xml:space="preserve"> </w:t>
            </w:r>
            <w:r w:rsidRPr="00C72B81">
              <w:rPr>
                <w:rFonts w:ascii="Arial Narrow" w:hAnsi="Arial Narrow" w:eastAsia="Times New Roman" w:cs="Arial"/>
                <w:lang w:eastAsia="pt-BR"/>
              </w:rPr>
              <w:t>varejo</w:t>
            </w:r>
            <w:r w:rsidRPr="00C72B81" w:rsidR="00681BB1">
              <w:rPr>
                <w:rFonts w:ascii="Arial Narrow" w:hAnsi="Arial Narrow" w:eastAsia="Times New Roman" w:cs="Arial"/>
                <w:lang w:eastAsia="pt-BR"/>
              </w:rPr>
              <w:t>. Entender a importância da logística internacional</w:t>
            </w:r>
            <w:proofErr w:type="gramStart"/>
            <w:r w:rsidRPr="00C72B81" w:rsidR="00681BB1">
              <w:rPr>
                <w:rFonts w:ascii="Arial Narrow" w:hAnsi="Arial Narrow" w:eastAsia="Times New Roman" w:cs="Arial"/>
                <w:lang w:eastAsia="pt-BR"/>
              </w:rPr>
              <w:t xml:space="preserve">  </w:t>
            </w:r>
            <w:proofErr w:type="gramEnd"/>
            <w:r w:rsidRPr="00C72B81" w:rsidR="00681BB1">
              <w:rPr>
                <w:rFonts w:ascii="Arial Narrow" w:hAnsi="Arial Narrow" w:eastAsia="Times New Roman" w:cs="Arial"/>
                <w:lang w:eastAsia="pt-BR"/>
              </w:rPr>
              <w:t>seja no segmento industrial, público ou prestadora de serviços. Acompanhar os processos da logística internacional, aplicando conceitos e princípios relacionados aos processos produtivos, de modo a atender às necessidades da demanda e aos padrões de qualidade, observando aspectos de eficiência.</w:t>
            </w:r>
          </w:p>
        </w:tc>
      </w:tr>
    </w:tbl>
    <w:p xmlns:wp14="http://schemas.microsoft.com/office/word/2010/wordml" w:rsidRPr="00C72B81" w:rsidR="001C0B6F" w:rsidP="00783A7F" w:rsidRDefault="001C0B6F" w14:paraId="0D0B940D" wp14:textId="77777777">
      <w:pPr>
        <w:spacing w:after="0"/>
        <w:rPr>
          <w:rFonts w:ascii="Arial Narrow" w:hAnsi="Arial Narrow" w:eastAsia="Times New Roman" w:cs="Arial"/>
          <w:bCs/>
          <w:lang w:eastAsia="pt-BR"/>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84"/>
        <w:gridCol w:w="4119"/>
        <w:gridCol w:w="3828"/>
        <w:gridCol w:w="1842"/>
      </w:tblGrid>
      <w:tr xmlns:wp14="http://schemas.microsoft.com/office/word/2010/wordml" w:rsidRPr="00C72B81" w:rsidR="00FF7118" w:rsidTr="00855C81" w14:paraId="27E53134" wp14:textId="77777777">
        <w:trPr>
          <w:trHeight w:val="340"/>
        </w:trPr>
        <w:tc>
          <w:tcPr>
            <w:tcW w:w="10773" w:type="dxa"/>
            <w:gridSpan w:val="4"/>
            <w:shd w:val="clear" w:color="auto" w:fill="17365D" w:themeFill="text2" w:themeFillShade="BF"/>
            <w:vAlign w:val="center"/>
          </w:tcPr>
          <w:p w:rsidRPr="00C72B81" w:rsidR="00FF7118" w:rsidP="00783A7F" w:rsidRDefault="00FF7118" w14:paraId="56F38D5B" wp14:textId="77777777">
            <w:pPr>
              <w:spacing w:after="0"/>
              <w:rPr>
                <w:rFonts w:ascii="Arial Narrow" w:hAnsi="Arial Narrow" w:eastAsia="Times New Roman" w:cs="Arial"/>
                <w:b/>
                <w:lang w:eastAsia="pt-BR"/>
              </w:rPr>
            </w:pPr>
            <w:r w:rsidRPr="00C72B81">
              <w:rPr>
                <w:rFonts w:ascii="Arial Narrow" w:hAnsi="Arial Narrow" w:eastAsia="Times New Roman" w:cs="Arial"/>
                <w:b/>
                <w:lang w:eastAsia="pt-BR"/>
              </w:rPr>
              <w:t>7</w:t>
            </w:r>
            <w:r w:rsidRPr="00C72B81">
              <w:rPr>
                <w:rFonts w:ascii="Arial Narrow" w:hAnsi="Arial Narrow" w:eastAsia="Times New Roman" w:cs="Arial"/>
                <w:b/>
                <w:bCs/>
                <w:lang w:eastAsia="pt-BR"/>
              </w:rPr>
              <w:t>. CONTEÚDO PROGRAMÁTICO</w:t>
            </w:r>
          </w:p>
        </w:tc>
      </w:tr>
      <w:tr xmlns:wp14="http://schemas.microsoft.com/office/word/2010/wordml" w:rsidRPr="00C72B81" w:rsidR="00F90F7D" w:rsidTr="00704256" w14:paraId="056B2240" wp14:textId="77777777">
        <w:tc>
          <w:tcPr>
            <w:tcW w:w="984" w:type="dxa"/>
            <w:shd w:val="clear" w:color="auto" w:fill="auto"/>
            <w:vAlign w:val="center"/>
          </w:tcPr>
          <w:p w:rsidRPr="00C72B81" w:rsidR="00F90F7D" w:rsidP="00783A7F" w:rsidRDefault="00F90F7D" w14:paraId="3845BD73" wp14:textId="77777777">
            <w:pPr>
              <w:spacing w:after="0"/>
              <w:jc w:val="center"/>
              <w:rPr>
                <w:rFonts w:ascii="Arial Narrow" w:hAnsi="Arial Narrow" w:eastAsia="Times New Roman" w:cs="Arial"/>
                <w:b/>
                <w:lang w:eastAsia="pt-BR"/>
              </w:rPr>
            </w:pPr>
            <w:r w:rsidRPr="00C72B81">
              <w:rPr>
                <w:rFonts w:ascii="Arial Narrow" w:hAnsi="Arial Narrow" w:eastAsia="Times New Roman" w:cs="Arial"/>
                <w:b/>
                <w:lang w:eastAsia="pt-BR"/>
              </w:rPr>
              <w:t>Semana</w:t>
            </w:r>
          </w:p>
        </w:tc>
        <w:tc>
          <w:tcPr>
            <w:tcW w:w="4119" w:type="dxa"/>
            <w:shd w:val="clear" w:color="auto" w:fill="auto"/>
            <w:vAlign w:val="center"/>
          </w:tcPr>
          <w:p w:rsidRPr="00C72B81" w:rsidR="00F90F7D" w:rsidP="00783A7F" w:rsidRDefault="00E2397A" w14:paraId="49EF7666" wp14:textId="77777777">
            <w:pPr>
              <w:spacing w:after="0"/>
              <w:jc w:val="center"/>
              <w:rPr>
                <w:rFonts w:ascii="Arial Narrow" w:hAnsi="Arial Narrow" w:eastAsia="Times New Roman" w:cs="Arial"/>
                <w:b/>
                <w:lang w:eastAsia="pt-BR"/>
              </w:rPr>
            </w:pPr>
            <w:r w:rsidRPr="00C72B81">
              <w:rPr>
                <w:rFonts w:ascii="Arial Narrow" w:hAnsi="Arial Narrow" w:eastAsia="Times New Roman" w:cs="Arial"/>
                <w:b/>
                <w:lang w:eastAsia="pt-BR"/>
              </w:rPr>
              <w:t xml:space="preserve">Título do </w:t>
            </w:r>
            <w:r w:rsidRPr="00C72B81" w:rsidR="00F90F7D">
              <w:rPr>
                <w:rFonts w:ascii="Arial Narrow" w:hAnsi="Arial Narrow" w:eastAsia="Times New Roman" w:cs="Arial"/>
                <w:b/>
                <w:lang w:eastAsia="pt-BR"/>
              </w:rPr>
              <w:t>Conteúdo</w:t>
            </w:r>
          </w:p>
        </w:tc>
        <w:tc>
          <w:tcPr>
            <w:tcW w:w="3828" w:type="dxa"/>
            <w:shd w:val="clear" w:color="auto" w:fill="auto"/>
            <w:vAlign w:val="center"/>
          </w:tcPr>
          <w:p w:rsidRPr="00C72B81" w:rsidR="00F90F7D" w:rsidP="00783A7F" w:rsidRDefault="00F90F7D" w14:paraId="11589258" wp14:textId="77777777">
            <w:pPr>
              <w:spacing w:after="0"/>
              <w:jc w:val="center"/>
              <w:rPr>
                <w:rFonts w:ascii="Arial Narrow" w:hAnsi="Arial Narrow" w:eastAsia="Times New Roman" w:cs="Arial"/>
                <w:b/>
                <w:lang w:eastAsia="pt-BR"/>
              </w:rPr>
            </w:pPr>
            <w:r w:rsidRPr="00C72B81">
              <w:rPr>
                <w:rFonts w:ascii="Arial Narrow" w:hAnsi="Arial Narrow" w:eastAsia="Times New Roman" w:cs="Arial"/>
                <w:b/>
                <w:lang w:eastAsia="pt-BR"/>
              </w:rPr>
              <w:t>Estratégia de ensino-aprendizagem</w:t>
            </w:r>
          </w:p>
        </w:tc>
        <w:tc>
          <w:tcPr>
            <w:tcW w:w="1842" w:type="dxa"/>
            <w:shd w:val="clear" w:color="auto" w:fill="auto"/>
            <w:vAlign w:val="center"/>
          </w:tcPr>
          <w:p w:rsidRPr="00C72B81" w:rsidR="00F90F7D" w:rsidP="00783A7F" w:rsidRDefault="00F90F7D" w14:paraId="040669B2" wp14:textId="77777777">
            <w:pPr>
              <w:spacing w:after="0"/>
              <w:jc w:val="center"/>
              <w:rPr>
                <w:rFonts w:ascii="Arial Narrow" w:hAnsi="Arial Narrow" w:eastAsia="Times New Roman" w:cs="Arial"/>
                <w:b/>
                <w:lang w:eastAsia="pt-BR"/>
              </w:rPr>
            </w:pPr>
            <w:r w:rsidRPr="00C72B81">
              <w:rPr>
                <w:rFonts w:ascii="Arial Narrow" w:hAnsi="Arial Narrow" w:eastAsia="Times New Roman" w:cs="Arial"/>
                <w:b/>
                <w:lang w:eastAsia="pt-BR"/>
              </w:rPr>
              <w:t>Aula</w:t>
            </w:r>
          </w:p>
          <w:p w:rsidRPr="00C72B81" w:rsidR="00F90F7D" w:rsidP="00783A7F" w:rsidRDefault="00F90F7D" w14:paraId="619350ED" wp14:textId="77777777">
            <w:pPr>
              <w:spacing w:after="0"/>
              <w:jc w:val="center"/>
              <w:rPr>
                <w:rFonts w:ascii="Arial Narrow" w:hAnsi="Arial Narrow" w:eastAsia="Times New Roman" w:cs="Arial"/>
                <w:b/>
                <w:lang w:eastAsia="pt-BR"/>
              </w:rPr>
            </w:pPr>
            <w:r w:rsidRPr="00C72B81">
              <w:rPr>
                <w:rFonts w:ascii="Arial Narrow" w:hAnsi="Arial Narrow" w:eastAsia="Times New Roman" w:cs="Arial"/>
                <w:b/>
                <w:lang w:eastAsia="pt-BR"/>
              </w:rPr>
              <w:t>Teórica/</w:t>
            </w:r>
          </w:p>
          <w:p w:rsidRPr="00C72B81" w:rsidR="00F90F7D" w:rsidP="00783A7F" w:rsidRDefault="00F90F7D" w14:paraId="382539A4" wp14:textId="77777777">
            <w:pPr>
              <w:spacing w:after="0"/>
              <w:jc w:val="center"/>
              <w:rPr>
                <w:rFonts w:ascii="Arial Narrow" w:hAnsi="Arial Narrow" w:eastAsia="Times New Roman" w:cs="Arial"/>
                <w:b/>
                <w:lang w:eastAsia="pt-BR"/>
              </w:rPr>
            </w:pPr>
            <w:r w:rsidRPr="00C72B81">
              <w:rPr>
                <w:rFonts w:ascii="Arial Narrow" w:hAnsi="Arial Narrow" w:eastAsia="Times New Roman" w:cs="Arial"/>
                <w:b/>
                <w:lang w:eastAsia="pt-BR"/>
              </w:rPr>
              <w:t>Prática</w:t>
            </w:r>
          </w:p>
        </w:tc>
      </w:tr>
      <w:tr xmlns:wp14="http://schemas.microsoft.com/office/word/2010/wordml" w:rsidRPr="00C72B81" w:rsidR="00C72B81" w:rsidTr="00731EC2" w14:paraId="3617697A" wp14:textId="77777777">
        <w:tc>
          <w:tcPr>
            <w:tcW w:w="984" w:type="dxa"/>
            <w:vMerge w:val="restart"/>
            <w:shd w:val="clear" w:color="auto" w:fill="auto"/>
            <w:vAlign w:val="center"/>
          </w:tcPr>
          <w:p w:rsidRPr="00C72B81" w:rsidR="00C72B81" w:rsidP="00783A7F" w:rsidRDefault="00C72B81" w14:paraId="649841BE" wp14:textId="77777777">
            <w:pPr>
              <w:spacing w:after="0"/>
              <w:jc w:val="center"/>
              <w:rPr>
                <w:rFonts w:ascii="Arial Narrow" w:hAnsi="Arial Narrow" w:eastAsia="Times New Roman" w:cs="Arial"/>
                <w:b/>
                <w:bCs/>
                <w:lang w:eastAsia="pt-BR"/>
              </w:rPr>
            </w:pPr>
            <w:proofErr w:type="gramStart"/>
            <w:r w:rsidRPr="00C72B81">
              <w:rPr>
                <w:rFonts w:ascii="Arial Narrow" w:hAnsi="Arial Narrow" w:eastAsia="Times New Roman" w:cs="Arial"/>
                <w:b/>
                <w:bCs/>
                <w:lang w:eastAsia="pt-BR"/>
              </w:rPr>
              <w:t>1</w:t>
            </w:r>
            <w:proofErr w:type="gramEnd"/>
          </w:p>
          <w:p w:rsidRPr="00C72B81" w:rsidR="00C72B81" w:rsidP="00783A7F" w:rsidRDefault="00C72B81" w14:paraId="0E27B00A" wp14:textId="77777777">
            <w:pPr>
              <w:spacing w:after="0"/>
              <w:jc w:val="center"/>
              <w:rPr>
                <w:rFonts w:ascii="Arial Narrow" w:hAnsi="Arial Narrow" w:eastAsia="Times New Roman" w:cs="Arial"/>
                <w:b/>
                <w:bCs/>
                <w:lang w:eastAsia="pt-BR"/>
              </w:rPr>
            </w:pPr>
          </w:p>
        </w:tc>
        <w:tc>
          <w:tcPr>
            <w:tcW w:w="4119" w:type="dxa"/>
            <w:shd w:val="clear" w:color="auto" w:fill="auto"/>
            <w:vAlign w:val="center"/>
          </w:tcPr>
          <w:p w:rsidRPr="00C72B81" w:rsidR="00C72B81" w:rsidP="00783A7F" w:rsidRDefault="00C72B81" w14:paraId="2FDB398A" wp14:textId="77777777">
            <w:pPr>
              <w:spacing w:after="0"/>
              <w:rPr>
                <w:rFonts w:ascii="Arial Narrow" w:hAnsi="Arial Narrow" w:eastAsia="Times New Roman" w:cs="Arial"/>
                <w:bCs/>
                <w:lang w:eastAsia="pt-BR"/>
              </w:rPr>
            </w:pPr>
            <w:proofErr w:type="gramStart"/>
            <w:r w:rsidRPr="00C72B81">
              <w:rPr>
                <w:rFonts w:ascii="Arial Narrow" w:hAnsi="Arial Narrow" w:eastAsia="Times New Roman" w:cs="Arial"/>
                <w:b/>
                <w:lang w:eastAsia="pt-BR"/>
              </w:rPr>
              <w:t xml:space="preserve">Aula 1 - </w:t>
            </w:r>
            <w:r w:rsidRPr="00C72B81">
              <w:rPr>
                <w:rFonts w:ascii="Arial Narrow" w:hAnsi="Arial Narrow" w:eastAsia="Times New Roman" w:cs="Arial"/>
                <w:bCs/>
                <w:lang w:eastAsia="pt-BR"/>
              </w:rPr>
              <w:t>Histórico</w:t>
            </w:r>
            <w:proofErr w:type="gramEnd"/>
            <w:r w:rsidRPr="00C72B81">
              <w:rPr>
                <w:rFonts w:ascii="Arial Narrow" w:hAnsi="Arial Narrow" w:eastAsia="Times New Roman" w:cs="Arial"/>
                <w:bCs/>
                <w:lang w:eastAsia="pt-BR"/>
              </w:rPr>
              <w:t xml:space="preserve"> e conceituação da logística</w:t>
            </w:r>
          </w:p>
        </w:tc>
        <w:tc>
          <w:tcPr>
            <w:tcW w:w="3828" w:type="dxa"/>
            <w:vMerge w:val="restart"/>
            <w:shd w:val="clear" w:color="auto" w:fill="auto"/>
            <w:vAlign w:val="center"/>
          </w:tcPr>
          <w:p w:rsidRPr="00C72B81" w:rsidR="00C72B81" w:rsidP="003D371E" w:rsidRDefault="00C72B81" w14:paraId="71EB4B1A"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Unidades de aprendizagem</w:t>
            </w:r>
          </w:p>
          <w:p w:rsidRPr="00C72B81" w:rsidR="00C72B81" w:rsidP="003D371E" w:rsidRDefault="00C72B81" w14:paraId="4C2D5136"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Vídeo de apresentação</w:t>
            </w:r>
          </w:p>
          <w:p w:rsidRPr="00C72B81" w:rsidR="00C72B81" w:rsidP="003D371E" w:rsidRDefault="00C72B81" w14:paraId="60FDA1B5"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Fórum de dúvidas</w:t>
            </w:r>
          </w:p>
        </w:tc>
        <w:tc>
          <w:tcPr>
            <w:tcW w:w="1842" w:type="dxa"/>
            <w:vMerge w:val="restart"/>
            <w:shd w:val="clear" w:color="auto" w:fill="auto"/>
            <w:vAlign w:val="center"/>
          </w:tcPr>
          <w:p w:rsidRPr="00C72B81" w:rsidR="00C72B81" w:rsidP="00783A7F" w:rsidRDefault="00C72B81" w14:paraId="60061E4C" wp14:textId="77777777">
            <w:pPr>
              <w:spacing w:after="0"/>
              <w:jc w:val="center"/>
              <w:rPr>
                <w:rFonts w:ascii="Arial Narrow" w:hAnsi="Arial Narrow" w:eastAsia="Times New Roman" w:cs="Arial"/>
                <w:bCs/>
                <w:lang w:eastAsia="pt-BR"/>
              </w:rPr>
            </w:pPr>
          </w:p>
          <w:p w:rsidRPr="00C72B81" w:rsidR="00C72B81" w:rsidP="00783A7F" w:rsidRDefault="00C72B81" w14:paraId="2088C09A" wp14:textId="77777777">
            <w:pPr>
              <w:spacing w:after="0"/>
              <w:jc w:val="center"/>
              <w:rPr>
                <w:rFonts w:ascii="Arial Narrow" w:hAnsi="Arial Narrow" w:eastAsia="Times New Roman" w:cs="Arial"/>
                <w:bCs/>
                <w:color w:val="FF0000"/>
                <w:lang w:eastAsia="pt-BR"/>
              </w:rPr>
            </w:pPr>
            <w:r w:rsidRPr="00C72B81">
              <w:rPr>
                <w:rFonts w:ascii="Arial Narrow" w:hAnsi="Arial Narrow" w:eastAsia="Times New Roman" w:cs="Arial"/>
                <w:bCs/>
                <w:lang w:eastAsia="pt-BR"/>
              </w:rPr>
              <w:t>Teórica</w:t>
            </w:r>
          </w:p>
          <w:p w:rsidRPr="00C72B81" w:rsidR="00C72B81" w:rsidP="00783A7F" w:rsidRDefault="00C72B81" w14:paraId="44EAFD9C" wp14:textId="77777777">
            <w:pPr>
              <w:spacing w:after="0"/>
              <w:jc w:val="center"/>
              <w:rPr>
                <w:rFonts w:ascii="Arial Narrow" w:hAnsi="Arial Narrow" w:eastAsia="Times New Roman" w:cs="Arial"/>
                <w:bCs/>
                <w:color w:val="FF0000"/>
                <w:lang w:eastAsia="pt-BR"/>
              </w:rPr>
            </w:pPr>
          </w:p>
        </w:tc>
      </w:tr>
      <w:tr xmlns:wp14="http://schemas.microsoft.com/office/word/2010/wordml" w:rsidRPr="00C72B81" w:rsidR="00C72B81" w:rsidTr="00731EC2" w14:paraId="64932FEB" wp14:textId="77777777">
        <w:tc>
          <w:tcPr>
            <w:tcW w:w="984" w:type="dxa"/>
            <w:vMerge/>
            <w:shd w:val="clear" w:color="auto" w:fill="auto"/>
            <w:vAlign w:val="center"/>
          </w:tcPr>
          <w:p w:rsidRPr="00C72B81" w:rsidR="00C72B81" w:rsidP="00783A7F" w:rsidRDefault="00C72B81" w14:paraId="4B94D5A5" wp14:textId="77777777">
            <w:pPr>
              <w:spacing w:after="0"/>
              <w:jc w:val="center"/>
              <w:rPr>
                <w:rFonts w:ascii="Arial Narrow" w:hAnsi="Arial Narrow" w:eastAsia="Times New Roman" w:cs="Arial"/>
                <w:b/>
                <w:bCs/>
                <w:lang w:eastAsia="pt-BR"/>
              </w:rPr>
            </w:pPr>
          </w:p>
        </w:tc>
        <w:tc>
          <w:tcPr>
            <w:tcW w:w="4119" w:type="dxa"/>
            <w:shd w:val="clear" w:color="auto" w:fill="auto"/>
            <w:vAlign w:val="center"/>
          </w:tcPr>
          <w:p w:rsidRPr="00C72B81" w:rsidR="00C72B81" w:rsidP="00713388" w:rsidRDefault="00C72B81" w14:paraId="446A9411"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 xml:space="preserve">Aula 2 </w:t>
            </w:r>
            <w:r w:rsidRPr="00C72B81">
              <w:rPr>
                <w:rFonts w:ascii="Arial Narrow" w:hAnsi="Arial Narrow" w:eastAsia="Times New Roman" w:cs="Arial"/>
                <w:b/>
                <w:bCs/>
                <w:lang w:eastAsia="pt-BR"/>
              </w:rPr>
              <w:t>-</w:t>
            </w:r>
            <w:r w:rsidRPr="00C72B81">
              <w:rPr>
                <w:rFonts w:ascii="Arial Narrow" w:hAnsi="Arial Narrow" w:eastAsia="Times New Roman" w:cs="Arial"/>
                <w:bCs/>
                <w:lang w:eastAsia="pt-BR"/>
              </w:rPr>
              <w:t xml:space="preserve"> Relação logística, economia e organizações.</w:t>
            </w:r>
          </w:p>
        </w:tc>
        <w:tc>
          <w:tcPr>
            <w:tcW w:w="3828" w:type="dxa"/>
            <w:vMerge/>
            <w:shd w:val="clear" w:color="auto" w:fill="auto"/>
            <w:vAlign w:val="center"/>
          </w:tcPr>
          <w:p w:rsidRPr="00C72B81" w:rsidR="00C72B81" w:rsidP="00783A7F" w:rsidRDefault="00C72B81" w14:paraId="3DEEC669" wp14:textId="77777777">
            <w:pPr>
              <w:spacing w:after="0"/>
              <w:rPr>
                <w:rFonts w:ascii="Arial Narrow" w:hAnsi="Arial Narrow" w:eastAsia="Times New Roman" w:cs="Arial"/>
                <w:bCs/>
                <w:lang w:eastAsia="pt-BR"/>
              </w:rPr>
            </w:pPr>
          </w:p>
        </w:tc>
        <w:tc>
          <w:tcPr>
            <w:tcW w:w="1842" w:type="dxa"/>
            <w:vMerge/>
            <w:shd w:val="clear" w:color="auto" w:fill="auto"/>
            <w:vAlign w:val="center"/>
          </w:tcPr>
          <w:p w:rsidRPr="00C72B81" w:rsidR="00C72B81" w:rsidP="00783A7F" w:rsidRDefault="00C72B81" w14:paraId="3656B9AB" wp14:textId="77777777">
            <w:pPr>
              <w:spacing w:after="0"/>
              <w:jc w:val="center"/>
              <w:rPr>
                <w:rFonts w:ascii="Arial Narrow" w:hAnsi="Arial Narrow" w:eastAsia="Times New Roman" w:cs="Arial"/>
                <w:bCs/>
                <w:color w:val="FF0000"/>
                <w:lang w:eastAsia="pt-BR"/>
              </w:rPr>
            </w:pPr>
          </w:p>
        </w:tc>
      </w:tr>
      <w:tr xmlns:wp14="http://schemas.microsoft.com/office/word/2010/wordml" w:rsidRPr="00C72B81" w:rsidR="00C72B81" w:rsidTr="00731EC2" w14:paraId="07D878AE" wp14:textId="77777777">
        <w:tc>
          <w:tcPr>
            <w:tcW w:w="984" w:type="dxa"/>
            <w:vMerge w:val="restart"/>
            <w:shd w:val="clear" w:color="auto" w:fill="auto"/>
            <w:vAlign w:val="center"/>
          </w:tcPr>
          <w:p w:rsidRPr="00C72B81" w:rsidR="00C72B81" w:rsidP="00783A7F" w:rsidRDefault="00C72B81" w14:paraId="45FB0818" wp14:textId="77777777">
            <w:pPr>
              <w:spacing w:after="0"/>
              <w:jc w:val="center"/>
              <w:rPr>
                <w:rFonts w:ascii="Arial Narrow" w:hAnsi="Arial Narrow" w:eastAsia="Times New Roman" w:cs="Arial"/>
                <w:b/>
                <w:bCs/>
                <w:lang w:eastAsia="pt-BR"/>
              </w:rPr>
            </w:pPr>
          </w:p>
          <w:p w:rsidRPr="00C72B81" w:rsidR="00C72B81" w:rsidP="00783A7F" w:rsidRDefault="00C72B81" w14:paraId="18F999B5" wp14:textId="77777777">
            <w:pPr>
              <w:spacing w:after="0"/>
              <w:jc w:val="center"/>
              <w:rPr>
                <w:rFonts w:ascii="Arial Narrow" w:hAnsi="Arial Narrow" w:eastAsia="Times New Roman" w:cs="Arial"/>
                <w:b/>
                <w:bCs/>
                <w:lang w:eastAsia="pt-BR"/>
              </w:rPr>
            </w:pPr>
            <w:proofErr w:type="gramStart"/>
            <w:r w:rsidRPr="00C72B81">
              <w:rPr>
                <w:rFonts w:ascii="Arial Narrow" w:hAnsi="Arial Narrow" w:eastAsia="Times New Roman" w:cs="Arial"/>
                <w:b/>
                <w:bCs/>
                <w:lang w:eastAsia="pt-BR"/>
              </w:rPr>
              <w:t>2</w:t>
            </w:r>
            <w:proofErr w:type="gramEnd"/>
          </w:p>
        </w:tc>
        <w:tc>
          <w:tcPr>
            <w:tcW w:w="4119" w:type="dxa"/>
            <w:shd w:val="clear" w:color="auto" w:fill="auto"/>
            <w:vAlign w:val="center"/>
          </w:tcPr>
          <w:p w:rsidRPr="00C72B81" w:rsidR="00C72B81" w:rsidP="00783A7F" w:rsidRDefault="00C72B81" w14:paraId="7E3E5FC2"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Aula 3 -</w:t>
            </w:r>
            <w:r w:rsidRPr="00C72B81">
              <w:rPr>
                <w:rFonts w:ascii="Arial Narrow" w:hAnsi="Arial Narrow" w:eastAsia="Times New Roman" w:cs="Arial"/>
                <w:lang w:eastAsia="pt-BR"/>
              </w:rPr>
              <w:t xml:space="preserve"> </w:t>
            </w:r>
            <w:r w:rsidRPr="00C72B81">
              <w:rPr>
                <w:rFonts w:ascii="Arial Narrow" w:hAnsi="Arial Narrow" w:eastAsia="Times New Roman" w:cs="Arial"/>
                <w:bCs/>
                <w:lang w:eastAsia="pt-BR"/>
              </w:rPr>
              <w:t>A logística Internacional</w:t>
            </w:r>
          </w:p>
        </w:tc>
        <w:tc>
          <w:tcPr>
            <w:tcW w:w="3828" w:type="dxa"/>
            <w:vMerge w:val="restart"/>
            <w:shd w:val="clear" w:color="auto" w:fill="auto"/>
            <w:vAlign w:val="center"/>
          </w:tcPr>
          <w:p w:rsidRPr="00C72B81" w:rsidR="00C72B81" w:rsidP="003D371E" w:rsidRDefault="00C72B81" w14:paraId="767B6B10"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Unidades de aprendizagem</w:t>
            </w:r>
          </w:p>
          <w:p w:rsidRPr="00C72B81" w:rsidR="00C72B81" w:rsidP="003D371E" w:rsidRDefault="00C72B81" w14:paraId="44DD0132" wp14:textId="77777777">
            <w:pPr>
              <w:spacing w:after="0"/>
              <w:rPr>
                <w:rFonts w:ascii="Arial Narrow" w:hAnsi="Arial Narrow" w:eastAsia="Times New Roman" w:cs="Arial"/>
                <w:bCs/>
                <w:lang w:eastAsia="pt-BR"/>
              </w:rPr>
            </w:pPr>
            <w:proofErr w:type="spellStart"/>
            <w:r w:rsidRPr="00C72B81">
              <w:rPr>
                <w:rFonts w:ascii="Arial Narrow" w:hAnsi="Arial Narrow" w:eastAsia="Times New Roman" w:cs="Arial"/>
                <w:bCs/>
                <w:lang w:eastAsia="pt-BR"/>
              </w:rPr>
              <w:t>Mentoria</w:t>
            </w:r>
            <w:proofErr w:type="spellEnd"/>
          </w:p>
          <w:p w:rsidRPr="00C72B81" w:rsidR="00C72B81" w:rsidP="003D371E" w:rsidRDefault="00C72B81" w14:paraId="4A81EF63"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Fórum de dúvidas</w:t>
            </w:r>
          </w:p>
        </w:tc>
        <w:tc>
          <w:tcPr>
            <w:tcW w:w="1842" w:type="dxa"/>
            <w:vMerge w:val="restart"/>
            <w:shd w:val="clear" w:color="auto" w:fill="auto"/>
            <w:vAlign w:val="center"/>
          </w:tcPr>
          <w:p w:rsidRPr="00C72B81" w:rsidR="00C72B81" w:rsidP="00783A7F" w:rsidRDefault="00C72B81" w14:paraId="049F31CB" wp14:textId="77777777">
            <w:pPr>
              <w:spacing w:after="0"/>
              <w:jc w:val="center"/>
              <w:rPr>
                <w:rFonts w:ascii="Arial Narrow" w:hAnsi="Arial Narrow" w:eastAsia="Times New Roman" w:cs="Arial"/>
                <w:bCs/>
                <w:lang w:eastAsia="pt-BR"/>
              </w:rPr>
            </w:pPr>
          </w:p>
          <w:p w:rsidRPr="00C72B81" w:rsidR="00C72B81" w:rsidP="00783A7F" w:rsidRDefault="00C72B81" w14:paraId="27D4F52D" wp14:textId="77777777">
            <w:pPr>
              <w:spacing w:after="0"/>
              <w:jc w:val="center"/>
              <w:rPr>
                <w:rFonts w:ascii="Arial Narrow" w:hAnsi="Arial Narrow" w:eastAsia="Times New Roman" w:cs="Arial"/>
                <w:bCs/>
                <w:lang w:eastAsia="pt-BR"/>
              </w:rPr>
            </w:pPr>
            <w:r w:rsidRPr="00C72B81">
              <w:rPr>
                <w:rFonts w:ascii="Arial Narrow" w:hAnsi="Arial Narrow" w:eastAsia="Times New Roman" w:cs="Arial"/>
                <w:bCs/>
                <w:lang w:eastAsia="pt-BR"/>
              </w:rPr>
              <w:t>Teórica</w:t>
            </w:r>
          </w:p>
          <w:p w:rsidRPr="00C72B81" w:rsidR="00C72B81" w:rsidP="00783A7F" w:rsidRDefault="00C72B81" w14:paraId="53128261" wp14:textId="77777777">
            <w:pPr>
              <w:spacing w:after="0"/>
              <w:jc w:val="center"/>
              <w:rPr>
                <w:rFonts w:ascii="Arial Narrow" w:hAnsi="Arial Narrow" w:eastAsia="Times New Roman" w:cs="Arial"/>
                <w:bCs/>
                <w:lang w:eastAsia="pt-BR"/>
              </w:rPr>
            </w:pPr>
          </w:p>
        </w:tc>
      </w:tr>
      <w:tr xmlns:wp14="http://schemas.microsoft.com/office/word/2010/wordml" w:rsidRPr="00C72B81" w:rsidR="00C72B81" w:rsidTr="00731EC2" w14:paraId="6F06B8FA" wp14:textId="77777777">
        <w:tc>
          <w:tcPr>
            <w:tcW w:w="984" w:type="dxa"/>
            <w:vMerge/>
            <w:shd w:val="clear" w:color="auto" w:fill="auto"/>
            <w:vAlign w:val="center"/>
          </w:tcPr>
          <w:p w:rsidRPr="00C72B81" w:rsidR="00C72B81" w:rsidP="00783A7F" w:rsidRDefault="00C72B81" w14:paraId="62486C05" wp14:textId="77777777">
            <w:pPr>
              <w:spacing w:after="0"/>
              <w:jc w:val="center"/>
              <w:rPr>
                <w:rFonts w:ascii="Arial Narrow" w:hAnsi="Arial Narrow" w:eastAsia="Times New Roman" w:cs="Arial"/>
                <w:b/>
                <w:bCs/>
                <w:lang w:eastAsia="pt-BR"/>
              </w:rPr>
            </w:pPr>
          </w:p>
        </w:tc>
        <w:tc>
          <w:tcPr>
            <w:tcW w:w="4119" w:type="dxa"/>
            <w:shd w:val="clear" w:color="auto" w:fill="auto"/>
            <w:vAlign w:val="center"/>
          </w:tcPr>
          <w:p w:rsidRPr="00C72B81" w:rsidR="00C72B81" w:rsidP="00783A7F" w:rsidRDefault="00C72B81" w14:paraId="0835AE11"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 xml:space="preserve">Aula 4 - </w:t>
            </w:r>
            <w:r w:rsidRPr="00C72B81">
              <w:rPr>
                <w:rFonts w:ascii="Arial Narrow" w:hAnsi="Arial Narrow" w:eastAsia="Times New Roman" w:cs="Arial"/>
                <w:bCs/>
                <w:lang w:eastAsia="pt-BR"/>
              </w:rPr>
              <w:t xml:space="preserve">Cadeias de Suprimentos Globais </w:t>
            </w:r>
          </w:p>
        </w:tc>
        <w:tc>
          <w:tcPr>
            <w:tcW w:w="3828" w:type="dxa"/>
            <w:vMerge/>
            <w:shd w:val="clear" w:color="auto" w:fill="auto"/>
            <w:vAlign w:val="center"/>
          </w:tcPr>
          <w:p w:rsidRPr="00C72B81" w:rsidR="00C72B81" w:rsidP="00783A7F" w:rsidRDefault="00C72B81" w14:paraId="4101652C" wp14:textId="77777777">
            <w:pPr>
              <w:spacing w:after="0"/>
              <w:rPr>
                <w:rFonts w:ascii="Arial Narrow" w:hAnsi="Arial Narrow" w:eastAsia="Times New Roman" w:cs="Arial"/>
                <w:bCs/>
                <w:lang w:eastAsia="pt-BR"/>
              </w:rPr>
            </w:pPr>
          </w:p>
        </w:tc>
        <w:tc>
          <w:tcPr>
            <w:tcW w:w="1842" w:type="dxa"/>
            <w:vMerge/>
            <w:shd w:val="clear" w:color="auto" w:fill="auto"/>
            <w:vAlign w:val="center"/>
          </w:tcPr>
          <w:p w:rsidRPr="00C72B81" w:rsidR="00C72B81" w:rsidP="00783A7F" w:rsidRDefault="00C72B81" w14:paraId="4B99056E" wp14:textId="77777777">
            <w:pPr>
              <w:spacing w:after="0"/>
              <w:jc w:val="center"/>
              <w:rPr>
                <w:rFonts w:ascii="Arial Narrow" w:hAnsi="Arial Narrow" w:eastAsia="Times New Roman" w:cs="Arial"/>
                <w:bCs/>
                <w:lang w:eastAsia="pt-BR"/>
              </w:rPr>
            </w:pPr>
          </w:p>
        </w:tc>
      </w:tr>
      <w:tr xmlns:wp14="http://schemas.microsoft.com/office/word/2010/wordml" w:rsidRPr="00C72B81" w:rsidR="00C72B81" w:rsidTr="00731EC2" w14:paraId="148D1318" wp14:textId="77777777">
        <w:tc>
          <w:tcPr>
            <w:tcW w:w="984" w:type="dxa"/>
            <w:vMerge w:val="restart"/>
            <w:shd w:val="clear" w:color="auto" w:fill="auto"/>
            <w:vAlign w:val="center"/>
          </w:tcPr>
          <w:p w:rsidRPr="00C72B81" w:rsidR="00C72B81" w:rsidP="00783A7F" w:rsidRDefault="00C72B81" w14:paraId="5FCD5EC4" wp14:textId="77777777">
            <w:pPr>
              <w:spacing w:after="0"/>
              <w:jc w:val="center"/>
              <w:rPr>
                <w:rFonts w:ascii="Arial Narrow" w:hAnsi="Arial Narrow" w:eastAsia="Times New Roman" w:cs="Arial"/>
                <w:b/>
                <w:bCs/>
                <w:lang w:eastAsia="pt-BR"/>
              </w:rPr>
            </w:pPr>
            <w:proofErr w:type="gramStart"/>
            <w:r w:rsidRPr="00C72B81">
              <w:rPr>
                <w:rFonts w:ascii="Arial Narrow" w:hAnsi="Arial Narrow" w:eastAsia="Times New Roman" w:cs="Arial"/>
                <w:b/>
                <w:bCs/>
                <w:lang w:eastAsia="pt-BR"/>
              </w:rPr>
              <w:t>3</w:t>
            </w:r>
            <w:proofErr w:type="gramEnd"/>
          </w:p>
        </w:tc>
        <w:tc>
          <w:tcPr>
            <w:tcW w:w="4119" w:type="dxa"/>
            <w:shd w:val="clear" w:color="auto" w:fill="auto"/>
            <w:vAlign w:val="center"/>
          </w:tcPr>
          <w:p w:rsidRPr="00C72B81" w:rsidR="00C72B81" w:rsidP="00783A7F" w:rsidRDefault="00C72B81" w14:paraId="558FCFCA"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Aula 5 -</w:t>
            </w:r>
            <w:r w:rsidRPr="00C72B81">
              <w:rPr>
                <w:rFonts w:ascii="Arial Narrow" w:hAnsi="Arial Narrow" w:eastAsia="Times New Roman" w:cs="Arial"/>
                <w:lang w:eastAsia="pt-BR"/>
              </w:rPr>
              <w:t xml:space="preserve"> </w:t>
            </w:r>
            <w:r w:rsidRPr="00C72B81">
              <w:rPr>
                <w:rFonts w:ascii="Arial Narrow" w:hAnsi="Arial Narrow" w:eastAsia="Times New Roman" w:cs="Arial"/>
                <w:bCs/>
                <w:lang w:eastAsia="pt-BR"/>
              </w:rPr>
              <w:t>Logística Internacional.</w:t>
            </w:r>
          </w:p>
        </w:tc>
        <w:tc>
          <w:tcPr>
            <w:tcW w:w="3828" w:type="dxa"/>
            <w:vMerge w:val="restart"/>
            <w:shd w:val="clear" w:color="auto" w:fill="auto"/>
            <w:vAlign w:val="center"/>
          </w:tcPr>
          <w:p w:rsidRPr="00C72B81" w:rsidR="00C72B81" w:rsidP="003D371E" w:rsidRDefault="00C72B81" w14:paraId="3C688822"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Unidades de aprendizagem</w:t>
            </w:r>
          </w:p>
          <w:p w:rsidRPr="00C72B81" w:rsidR="00C72B81" w:rsidP="003D371E" w:rsidRDefault="00C72B81" w14:paraId="070E4A74" wp14:textId="77777777">
            <w:pPr>
              <w:spacing w:after="0"/>
              <w:rPr>
                <w:rFonts w:ascii="Arial Narrow" w:hAnsi="Arial Narrow" w:eastAsia="Times New Roman" w:cs="Arial"/>
                <w:bCs/>
                <w:lang w:eastAsia="pt-BR"/>
              </w:rPr>
            </w:pPr>
            <w:proofErr w:type="spellStart"/>
            <w:r w:rsidRPr="00C72B81">
              <w:rPr>
                <w:rFonts w:ascii="Arial Narrow" w:hAnsi="Arial Narrow" w:eastAsia="Times New Roman" w:cs="Arial"/>
                <w:bCs/>
                <w:lang w:eastAsia="pt-BR"/>
              </w:rPr>
              <w:t>Videoaula</w:t>
            </w:r>
            <w:proofErr w:type="spellEnd"/>
          </w:p>
          <w:p w:rsidRPr="00C72B81" w:rsidR="00C72B81" w:rsidP="003D371E" w:rsidRDefault="00C72B81" w14:paraId="4D2A9922"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 xml:space="preserve">Prova </w:t>
            </w:r>
            <w:proofErr w:type="gramStart"/>
            <w:r w:rsidRPr="00C72B81">
              <w:rPr>
                <w:rFonts w:ascii="Arial Narrow" w:hAnsi="Arial Narrow" w:eastAsia="Times New Roman" w:cs="Arial"/>
                <w:bCs/>
                <w:lang w:eastAsia="pt-BR"/>
              </w:rPr>
              <w:t>1</w:t>
            </w:r>
            <w:proofErr w:type="gramEnd"/>
          </w:p>
          <w:p w:rsidRPr="00C72B81" w:rsidR="00C72B81" w:rsidP="003D371E" w:rsidRDefault="00C72B81" w14:paraId="2C0D8F2C" wp14:textId="77777777">
            <w:pPr>
              <w:spacing w:after="0"/>
              <w:rPr>
                <w:rFonts w:ascii="Arial Narrow" w:hAnsi="Arial Narrow" w:eastAsia="Times New Roman" w:cs="Arial"/>
                <w:b/>
                <w:bCs/>
                <w:lang w:eastAsia="pt-BR"/>
              </w:rPr>
            </w:pPr>
            <w:r w:rsidRPr="00C72B81">
              <w:rPr>
                <w:rFonts w:ascii="Arial Narrow" w:hAnsi="Arial Narrow" w:eastAsia="Times New Roman" w:cs="Arial"/>
                <w:bCs/>
                <w:lang w:eastAsia="pt-BR"/>
              </w:rPr>
              <w:t>Fórum de dúvidas</w:t>
            </w:r>
          </w:p>
        </w:tc>
        <w:tc>
          <w:tcPr>
            <w:tcW w:w="1842" w:type="dxa"/>
            <w:vMerge w:val="restart"/>
            <w:shd w:val="clear" w:color="auto" w:fill="auto"/>
            <w:vAlign w:val="center"/>
          </w:tcPr>
          <w:p w:rsidRPr="00C72B81" w:rsidR="00C72B81" w:rsidP="00783A7F" w:rsidRDefault="00C72B81" w14:paraId="1299C43A" wp14:textId="77777777">
            <w:pPr>
              <w:spacing w:after="0"/>
              <w:jc w:val="center"/>
              <w:rPr>
                <w:rFonts w:ascii="Arial Narrow" w:hAnsi="Arial Narrow" w:eastAsia="Times New Roman" w:cs="Arial"/>
                <w:bCs/>
                <w:lang w:eastAsia="pt-BR"/>
              </w:rPr>
            </w:pPr>
          </w:p>
          <w:p w:rsidRPr="00C72B81" w:rsidR="00C72B81" w:rsidP="00783A7F" w:rsidRDefault="00C72B81" w14:paraId="3EB62759" wp14:textId="77777777">
            <w:pPr>
              <w:spacing w:after="0"/>
              <w:jc w:val="center"/>
              <w:rPr>
                <w:rFonts w:ascii="Arial Narrow" w:hAnsi="Arial Narrow" w:eastAsia="Times New Roman" w:cs="Arial"/>
                <w:bCs/>
                <w:lang w:eastAsia="pt-BR"/>
              </w:rPr>
            </w:pPr>
            <w:r w:rsidRPr="00C72B81">
              <w:rPr>
                <w:rFonts w:ascii="Arial Narrow" w:hAnsi="Arial Narrow" w:eastAsia="Times New Roman" w:cs="Arial"/>
                <w:bCs/>
                <w:lang w:eastAsia="pt-BR"/>
              </w:rPr>
              <w:t>Teórica</w:t>
            </w:r>
          </w:p>
          <w:p w:rsidRPr="00C72B81" w:rsidR="00C72B81" w:rsidP="00783A7F" w:rsidRDefault="00C72B81" w14:paraId="4DDBEF00" wp14:textId="77777777">
            <w:pPr>
              <w:spacing w:after="0"/>
              <w:jc w:val="center"/>
              <w:rPr>
                <w:rFonts w:ascii="Arial Narrow" w:hAnsi="Arial Narrow" w:eastAsia="Times New Roman" w:cs="Arial"/>
                <w:bCs/>
                <w:lang w:eastAsia="pt-BR"/>
              </w:rPr>
            </w:pPr>
          </w:p>
        </w:tc>
      </w:tr>
      <w:tr xmlns:wp14="http://schemas.microsoft.com/office/word/2010/wordml" w:rsidRPr="00C72B81" w:rsidR="00C72B81" w:rsidTr="00731EC2" w14:paraId="57F04B45" wp14:textId="77777777">
        <w:tc>
          <w:tcPr>
            <w:tcW w:w="984" w:type="dxa"/>
            <w:vMerge/>
            <w:shd w:val="clear" w:color="auto" w:fill="auto"/>
            <w:vAlign w:val="center"/>
          </w:tcPr>
          <w:p w:rsidRPr="00C72B81" w:rsidR="00C72B81" w:rsidP="00783A7F" w:rsidRDefault="00C72B81" w14:paraId="3461D779" wp14:textId="77777777">
            <w:pPr>
              <w:spacing w:after="0"/>
              <w:jc w:val="center"/>
              <w:rPr>
                <w:rFonts w:ascii="Arial Narrow" w:hAnsi="Arial Narrow" w:eastAsia="Times New Roman" w:cs="Arial"/>
                <w:b/>
                <w:bCs/>
                <w:lang w:eastAsia="pt-BR"/>
              </w:rPr>
            </w:pPr>
          </w:p>
        </w:tc>
        <w:tc>
          <w:tcPr>
            <w:tcW w:w="4119" w:type="dxa"/>
            <w:shd w:val="clear" w:color="auto" w:fill="auto"/>
            <w:vAlign w:val="center"/>
          </w:tcPr>
          <w:p w:rsidRPr="00C72B81" w:rsidR="00C72B81" w:rsidP="00783A7F" w:rsidRDefault="00C72B81" w14:paraId="3DD2960D"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Aula 6 -</w:t>
            </w:r>
            <w:r w:rsidRPr="00C72B81">
              <w:rPr>
                <w:rFonts w:ascii="Arial Narrow" w:hAnsi="Arial Narrow" w:eastAsia="Times New Roman" w:cs="Arial"/>
                <w:lang w:eastAsia="pt-BR"/>
              </w:rPr>
              <w:t xml:space="preserve"> </w:t>
            </w:r>
            <w:r w:rsidRPr="00C72B81">
              <w:rPr>
                <w:rFonts w:ascii="Arial Narrow" w:hAnsi="Arial Narrow" w:eastAsia="Times New Roman" w:cs="Arial"/>
                <w:bCs/>
                <w:lang w:eastAsia="pt-BR"/>
              </w:rPr>
              <w:t>Tendências Futuras da Logística</w:t>
            </w:r>
          </w:p>
        </w:tc>
        <w:tc>
          <w:tcPr>
            <w:tcW w:w="3828" w:type="dxa"/>
            <w:vMerge/>
            <w:shd w:val="clear" w:color="auto" w:fill="auto"/>
            <w:vAlign w:val="center"/>
          </w:tcPr>
          <w:p w:rsidRPr="00C72B81" w:rsidR="00C72B81" w:rsidP="00783A7F" w:rsidRDefault="00C72B81" w14:paraId="3CF2D8B6" wp14:textId="77777777">
            <w:pPr>
              <w:spacing w:after="0"/>
              <w:rPr>
                <w:rFonts w:ascii="Arial Narrow" w:hAnsi="Arial Narrow" w:eastAsia="Times New Roman" w:cs="Arial"/>
                <w:bCs/>
                <w:lang w:eastAsia="pt-BR"/>
              </w:rPr>
            </w:pPr>
          </w:p>
        </w:tc>
        <w:tc>
          <w:tcPr>
            <w:tcW w:w="1842" w:type="dxa"/>
            <w:vMerge/>
            <w:shd w:val="clear" w:color="auto" w:fill="auto"/>
            <w:vAlign w:val="center"/>
          </w:tcPr>
          <w:p w:rsidRPr="00C72B81" w:rsidR="00C72B81" w:rsidP="00783A7F" w:rsidRDefault="00C72B81" w14:paraId="0FB78278" wp14:textId="77777777">
            <w:pPr>
              <w:spacing w:after="0"/>
              <w:jc w:val="center"/>
              <w:rPr>
                <w:rFonts w:ascii="Arial Narrow" w:hAnsi="Arial Narrow" w:eastAsia="Times New Roman" w:cs="Arial"/>
                <w:bCs/>
                <w:lang w:eastAsia="pt-BR"/>
              </w:rPr>
            </w:pPr>
          </w:p>
        </w:tc>
      </w:tr>
      <w:tr xmlns:wp14="http://schemas.microsoft.com/office/word/2010/wordml" w:rsidRPr="00C72B81" w:rsidR="00C72B81" w:rsidTr="00731EC2" w14:paraId="307EABF0" wp14:textId="77777777">
        <w:tc>
          <w:tcPr>
            <w:tcW w:w="984" w:type="dxa"/>
            <w:vMerge w:val="restart"/>
            <w:shd w:val="clear" w:color="auto" w:fill="auto"/>
            <w:vAlign w:val="center"/>
          </w:tcPr>
          <w:p w:rsidRPr="00C72B81" w:rsidR="00C72B81" w:rsidP="00783A7F" w:rsidRDefault="00C72B81" w14:paraId="2598DEE6" wp14:textId="77777777">
            <w:pPr>
              <w:spacing w:after="0"/>
              <w:jc w:val="center"/>
              <w:rPr>
                <w:rFonts w:ascii="Arial Narrow" w:hAnsi="Arial Narrow" w:eastAsia="Times New Roman" w:cs="Arial"/>
                <w:b/>
                <w:bCs/>
                <w:lang w:eastAsia="pt-BR"/>
              </w:rPr>
            </w:pPr>
            <w:proofErr w:type="gramStart"/>
            <w:r w:rsidRPr="00C72B81">
              <w:rPr>
                <w:rFonts w:ascii="Arial Narrow" w:hAnsi="Arial Narrow" w:eastAsia="Times New Roman" w:cs="Arial"/>
                <w:b/>
                <w:bCs/>
                <w:lang w:eastAsia="pt-BR"/>
              </w:rPr>
              <w:t>4</w:t>
            </w:r>
            <w:proofErr w:type="gramEnd"/>
          </w:p>
        </w:tc>
        <w:tc>
          <w:tcPr>
            <w:tcW w:w="4119" w:type="dxa"/>
            <w:shd w:val="clear" w:color="auto" w:fill="auto"/>
            <w:vAlign w:val="center"/>
          </w:tcPr>
          <w:p w:rsidRPr="00C72B81" w:rsidR="00C72B81" w:rsidP="00783A7F" w:rsidRDefault="00C72B81" w14:paraId="22B06A34"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 xml:space="preserve">Aula 7 - </w:t>
            </w:r>
            <w:r w:rsidRPr="00C72B81">
              <w:rPr>
                <w:rFonts w:ascii="Arial Narrow" w:hAnsi="Arial Narrow" w:eastAsia="Times New Roman" w:cs="Arial"/>
                <w:bCs/>
                <w:lang w:eastAsia="pt-BR"/>
              </w:rPr>
              <w:t>Planejamento de operações integradas</w:t>
            </w:r>
          </w:p>
        </w:tc>
        <w:tc>
          <w:tcPr>
            <w:tcW w:w="3828" w:type="dxa"/>
            <w:vMerge w:val="restart"/>
            <w:shd w:val="clear" w:color="auto" w:fill="auto"/>
            <w:vAlign w:val="center"/>
          </w:tcPr>
          <w:p w:rsidRPr="00C72B81" w:rsidR="00C72B81" w:rsidP="003D371E" w:rsidRDefault="00C72B81" w14:paraId="66A8D086"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Unidades de aprendizagem</w:t>
            </w:r>
          </w:p>
          <w:p w:rsidRPr="00C72B81" w:rsidR="00C72B81" w:rsidP="003D371E" w:rsidRDefault="00C72B81" w14:paraId="16E5DC2C" wp14:textId="77777777">
            <w:pPr>
              <w:spacing w:after="0"/>
              <w:rPr>
                <w:rFonts w:ascii="Arial Narrow" w:hAnsi="Arial Narrow" w:eastAsia="Times New Roman" w:cs="Arial"/>
                <w:bCs/>
                <w:lang w:eastAsia="pt-BR"/>
              </w:rPr>
            </w:pPr>
            <w:proofErr w:type="spellStart"/>
            <w:r w:rsidRPr="00C72B81">
              <w:rPr>
                <w:rFonts w:ascii="Arial Narrow" w:hAnsi="Arial Narrow" w:eastAsia="Times New Roman" w:cs="Arial"/>
                <w:bCs/>
                <w:lang w:eastAsia="pt-BR"/>
              </w:rPr>
              <w:t>Mentoria</w:t>
            </w:r>
            <w:proofErr w:type="spellEnd"/>
          </w:p>
          <w:p w:rsidRPr="00C72B81" w:rsidR="00C72B81" w:rsidP="003D371E" w:rsidRDefault="00C72B81" w14:paraId="6A488DE4"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Fórum de dúvidas</w:t>
            </w:r>
          </w:p>
        </w:tc>
        <w:tc>
          <w:tcPr>
            <w:tcW w:w="1842" w:type="dxa"/>
            <w:vMerge w:val="restart"/>
            <w:shd w:val="clear" w:color="auto" w:fill="auto"/>
            <w:vAlign w:val="center"/>
          </w:tcPr>
          <w:p w:rsidRPr="00C72B81" w:rsidR="00C72B81" w:rsidP="00783A7F" w:rsidRDefault="00C72B81" w14:paraId="1FC39945" wp14:textId="77777777">
            <w:pPr>
              <w:spacing w:after="0"/>
              <w:jc w:val="center"/>
              <w:rPr>
                <w:rFonts w:ascii="Arial Narrow" w:hAnsi="Arial Narrow" w:eastAsia="Times New Roman" w:cs="Arial"/>
                <w:bCs/>
                <w:lang w:eastAsia="pt-BR"/>
              </w:rPr>
            </w:pPr>
          </w:p>
          <w:p w:rsidRPr="00C72B81" w:rsidR="00C72B81" w:rsidP="00783A7F" w:rsidRDefault="00C72B81" w14:paraId="1DF44421" wp14:textId="77777777">
            <w:pPr>
              <w:spacing w:after="0"/>
              <w:jc w:val="center"/>
              <w:rPr>
                <w:rFonts w:ascii="Arial Narrow" w:hAnsi="Arial Narrow" w:eastAsia="Times New Roman" w:cs="Arial"/>
                <w:bCs/>
                <w:lang w:eastAsia="pt-BR"/>
              </w:rPr>
            </w:pPr>
            <w:r w:rsidRPr="00C72B81">
              <w:rPr>
                <w:rFonts w:ascii="Arial Narrow" w:hAnsi="Arial Narrow" w:eastAsia="Times New Roman" w:cs="Arial"/>
                <w:bCs/>
                <w:lang w:eastAsia="pt-BR"/>
              </w:rPr>
              <w:t>Teórica</w:t>
            </w:r>
          </w:p>
          <w:p w:rsidRPr="00C72B81" w:rsidR="00C72B81" w:rsidP="00783A7F" w:rsidRDefault="00C72B81" w14:paraId="0562CB0E" wp14:textId="77777777">
            <w:pPr>
              <w:spacing w:after="0"/>
              <w:jc w:val="center"/>
              <w:rPr>
                <w:rFonts w:ascii="Arial Narrow" w:hAnsi="Arial Narrow" w:eastAsia="Times New Roman" w:cs="Arial"/>
                <w:bCs/>
                <w:lang w:eastAsia="pt-BR"/>
              </w:rPr>
            </w:pPr>
          </w:p>
        </w:tc>
      </w:tr>
      <w:tr xmlns:wp14="http://schemas.microsoft.com/office/word/2010/wordml" w:rsidRPr="00C72B81" w:rsidR="00731EC2" w:rsidTr="00731EC2" w14:paraId="1503064E" wp14:textId="77777777">
        <w:tc>
          <w:tcPr>
            <w:tcW w:w="984" w:type="dxa"/>
            <w:vMerge/>
            <w:shd w:val="clear" w:color="auto" w:fill="auto"/>
            <w:vAlign w:val="center"/>
          </w:tcPr>
          <w:p w:rsidRPr="00C72B81" w:rsidR="00731EC2" w:rsidP="00783A7F" w:rsidRDefault="00731EC2" w14:paraId="34CE0A41" wp14:textId="77777777">
            <w:pPr>
              <w:spacing w:after="0"/>
              <w:jc w:val="center"/>
              <w:rPr>
                <w:rFonts w:ascii="Arial Narrow" w:hAnsi="Arial Narrow" w:eastAsia="Times New Roman" w:cs="Arial"/>
                <w:b/>
                <w:bCs/>
                <w:lang w:eastAsia="pt-BR"/>
              </w:rPr>
            </w:pPr>
          </w:p>
        </w:tc>
        <w:tc>
          <w:tcPr>
            <w:tcW w:w="4119" w:type="dxa"/>
            <w:shd w:val="clear" w:color="auto" w:fill="auto"/>
            <w:vAlign w:val="center"/>
          </w:tcPr>
          <w:p w:rsidRPr="00C72B81" w:rsidR="00731EC2" w:rsidP="00783A7F" w:rsidRDefault="00731EC2" w14:paraId="473F81F4"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Aula 8 -</w:t>
            </w:r>
            <w:r w:rsidRPr="00C72B81">
              <w:rPr>
                <w:rFonts w:ascii="Arial Narrow" w:hAnsi="Arial Narrow" w:eastAsia="Times New Roman" w:cs="Arial"/>
                <w:lang w:eastAsia="pt-BR"/>
              </w:rPr>
              <w:t xml:space="preserve"> </w:t>
            </w:r>
            <w:r w:rsidRPr="00C72B81" w:rsidR="009D0CA5">
              <w:rPr>
                <w:rFonts w:ascii="Arial Narrow" w:hAnsi="Arial Narrow" w:eastAsia="Times New Roman" w:cs="Arial"/>
                <w:bCs/>
                <w:lang w:eastAsia="pt-BR"/>
              </w:rPr>
              <w:t>Cadeias de Transportes</w:t>
            </w:r>
          </w:p>
        </w:tc>
        <w:tc>
          <w:tcPr>
            <w:tcW w:w="3828" w:type="dxa"/>
            <w:vMerge/>
            <w:shd w:val="clear" w:color="auto" w:fill="auto"/>
            <w:vAlign w:val="center"/>
          </w:tcPr>
          <w:p w:rsidRPr="00C72B81" w:rsidR="00731EC2" w:rsidP="00783A7F" w:rsidRDefault="00731EC2" w14:paraId="62EBF3C5" wp14:textId="77777777">
            <w:pPr>
              <w:spacing w:after="0"/>
              <w:rPr>
                <w:rFonts w:ascii="Arial Narrow" w:hAnsi="Arial Narrow" w:eastAsia="Times New Roman" w:cs="Arial"/>
                <w:bCs/>
                <w:lang w:eastAsia="pt-BR"/>
              </w:rPr>
            </w:pPr>
          </w:p>
        </w:tc>
        <w:tc>
          <w:tcPr>
            <w:tcW w:w="1842" w:type="dxa"/>
            <w:vMerge/>
            <w:shd w:val="clear" w:color="auto" w:fill="auto"/>
            <w:vAlign w:val="center"/>
          </w:tcPr>
          <w:p w:rsidRPr="00C72B81" w:rsidR="00731EC2" w:rsidP="00783A7F" w:rsidRDefault="00731EC2" w14:paraId="6D98A12B" wp14:textId="77777777">
            <w:pPr>
              <w:spacing w:after="0"/>
              <w:jc w:val="center"/>
              <w:rPr>
                <w:rFonts w:ascii="Arial Narrow" w:hAnsi="Arial Narrow" w:eastAsia="Times New Roman" w:cs="Arial"/>
                <w:bCs/>
                <w:lang w:eastAsia="pt-BR"/>
              </w:rPr>
            </w:pPr>
          </w:p>
        </w:tc>
      </w:tr>
      <w:tr xmlns:wp14="http://schemas.microsoft.com/office/word/2010/wordml" w:rsidRPr="00C72B81" w:rsidR="0005717B" w:rsidTr="009705B4" w14:paraId="6CAF4FF2" wp14:textId="77777777">
        <w:trPr>
          <w:trHeight w:val="325"/>
        </w:trPr>
        <w:tc>
          <w:tcPr>
            <w:tcW w:w="984" w:type="dxa"/>
            <w:shd w:val="clear" w:color="auto" w:fill="auto"/>
            <w:vAlign w:val="center"/>
          </w:tcPr>
          <w:p w:rsidRPr="00C72B81" w:rsidR="0005717B" w:rsidP="00783A7F" w:rsidRDefault="0005717B" w14:paraId="78941E47" wp14:textId="77777777">
            <w:pPr>
              <w:spacing w:after="0"/>
              <w:jc w:val="center"/>
              <w:rPr>
                <w:rFonts w:ascii="Arial Narrow" w:hAnsi="Arial Narrow" w:eastAsia="Times New Roman" w:cs="Arial"/>
                <w:b/>
                <w:bCs/>
                <w:lang w:eastAsia="pt-BR"/>
              </w:rPr>
            </w:pPr>
            <w:proofErr w:type="gramStart"/>
            <w:r w:rsidRPr="00C72B81">
              <w:rPr>
                <w:rFonts w:ascii="Arial Narrow" w:hAnsi="Arial Narrow" w:eastAsia="Times New Roman" w:cs="Arial"/>
                <w:b/>
                <w:bCs/>
                <w:lang w:eastAsia="pt-BR"/>
              </w:rPr>
              <w:t>5</w:t>
            </w:r>
            <w:proofErr w:type="gramEnd"/>
          </w:p>
        </w:tc>
        <w:tc>
          <w:tcPr>
            <w:tcW w:w="7947" w:type="dxa"/>
            <w:gridSpan w:val="2"/>
            <w:shd w:val="clear" w:color="auto" w:fill="auto"/>
            <w:vAlign w:val="center"/>
          </w:tcPr>
          <w:p w:rsidRPr="00C72B81" w:rsidR="0005717B" w:rsidP="00C72B81" w:rsidRDefault="0005717B" w14:paraId="49BF64F7"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 xml:space="preserve">Prova </w:t>
            </w:r>
            <w:r w:rsidRPr="00C72B81" w:rsidR="00267D5A">
              <w:rPr>
                <w:rFonts w:ascii="Arial Narrow" w:hAnsi="Arial Narrow" w:eastAsia="Times New Roman" w:cs="Arial"/>
                <w:bCs/>
                <w:lang w:eastAsia="pt-BR"/>
              </w:rPr>
              <w:t xml:space="preserve">- </w:t>
            </w:r>
            <w:r w:rsidRPr="00C72B81" w:rsidR="00C72B81">
              <w:rPr>
                <w:rFonts w:ascii="Arial Narrow" w:hAnsi="Arial Narrow" w:eastAsia="Times New Roman" w:cs="Arial"/>
                <w:bCs/>
                <w:lang w:eastAsia="pt-BR"/>
              </w:rPr>
              <w:t>2</w:t>
            </w:r>
          </w:p>
        </w:tc>
        <w:tc>
          <w:tcPr>
            <w:tcW w:w="1842" w:type="dxa"/>
            <w:shd w:val="clear" w:color="auto" w:fill="auto"/>
            <w:vAlign w:val="center"/>
          </w:tcPr>
          <w:p w:rsidRPr="00C72B81" w:rsidR="0005717B" w:rsidP="00783A7F" w:rsidRDefault="0005717B" w14:paraId="7219A922" wp14:textId="77777777">
            <w:pPr>
              <w:spacing w:after="0"/>
              <w:jc w:val="center"/>
              <w:rPr>
                <w:rFonts w:ascii="Arial Narrow" w:hAnsi="Arial Narrow" w:eastAsia="Times New Roman" w:cs="Arial"/>
                <w:bCs/>
                <w:lang w:eastAsia="pt-BR"/>
              </w:rPr>
            </w:pPr>
            <w:r w:rsidRPr="00C72B81">
              <w:rPr>
                <w:rFonts w:ascii="Arial Narrow" w:hAnsi="Arial Narrow" w:eastAsia="Times New Roman" w:cs="Arial"/>
                <w:bCs/>
                <w:lang w:eastAsia="pt-BR"/>
              </w:rPr>
              <w:t>Teórica</w:t>
            </w:r>
          </w:p>
        </w:tc>
      </w:tr>
      <w:tr xmlns:wp14="http://schemas.microsoft.com/office/word/2010/wordml" w:rsidRPr="00C72B81" w:rsidR="00C72B81" w:rsidTr="00731EC2" w14:paraId="1A97C142" wp14:textId="77777777">
        <w:tc>
          <w:tcPr>
            <w:tcW w:w="984" w:type="dxa"/>
            <w:vMerge w:val="restart"/>
            <w:shd w:val="clear" w:color="auto" w:fill="auto"/>
            <w:vAlign w:val="center"/>
          </w:tcPr>
          <w:p w:rsidRPr="00C72B81" w:rsidR="00C72B81" w:rsidP="00783A7F" w:rsidRDefault="00C72B81" w14:paraId="29B4EA11" wp14:textId="77777777">
            <w:pPr>
              <w:spacing w:after="0"/>
              <w:jc w:val="center"/>
              <w:rPr>
                <w:rFonts w:ascii="Arial Narrow" w:hAnsi="Arial Narrow" w:eastAsia="Times New Roman" w:cs="Arial"/>
                <w:b/>
                <w:bCs/>
                <w:lang w:eastAsia="pt-BR"/>
              </w:rPr>
            </w:pPr>
            <w:proofErr w:type="gramStart"/>
            <w:r w:rsidRPr="00C72B81">
              <w:rPr>
                <w:rFonts w:ascii="Arial Narrow" w:hAnsi="Arial Narrow" w:eastAsia="Times New Roman" w:cs="Arial"/>
                <w:b/>
                <w:bCs/>
                <w:lang w:eastAsia="pt-BR"/>
              </w:rPr>
              <w:t>6</w:t>
            </w:r>
            <w:proofErr w:type="gramEnd"/>
          </w:p>
        </w:tc>
        <w:tc>
          <w:tcPr>
            <w:tcW w:w="4119" w:type="dxa"/>
            <w:shd w:val="clear" w:color="auto" w:fill="auto"/>
            <w:vAlign w:val="center"/>
          </w:tcPr>
          <w:p w:rsidRPr="00C72B81" w:rsidR="00C72B81" w:rsidP="00783A7F" w:rsidRDefault="00C72B81" w14:paraId="598C65C5"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Aula 9 -</w:t>
            </w:r>
            <w:r w:rsidRPr="00C72B81">
              <w:rPr>
                <w:rFonts w:ascii="Arial Narrow" w:hAnsi="Arial Narrow" w:eastAsia="Times New Roman" w:cs="Arial"/>
                <w:lang w:eastAsia="pt-BR"/>
              </w:rPr>
              <w:t xml:space="preserve"> </w:t>
            </w:r>
            <w:r w:rsidRPr="00C72B81">
              <w:rPr>
                <w:rFonts w:ascii="Arial Narrow" w:hAnsi="Arial Narrow" w:eastAsia="Times New Roman" w:cs="Arial"/>
                <w:bCs/>
                <w:lang w:eastAsia="pt-BR"/>
              </w:rPr>
              <w:t>Comércio Internacional</w:t>
            </w:r>
          </w:p>
        </w:tc>
        <w:tc>
          <w:tcPr>
            <w:tcW w:w="3828" w:type="dxa"/>
            <w:vMerge w:val="restart"/>
            <w:shd w:val="clear" w:color="auto" w:fill="auto"/>
            <w:vAlign w:val="center"/>
          </w:tcPr>
          <w:p w:rsidRPr="00C72B81" w:rsidR="00C72B81" w:rsidP="003D371E" w:rsidRDefault="00C72B81" w14:paraId="3C8FFCEA"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Unidades de aprendizagem</w:t>
            </w:r>
          </w:p>
          <w:p w:rsidRPr="00C72B81" w:rsidR="00C72B81" w:rsidP="003D371E" w:rsidRDefault="00C72B81" w14:paraId="59374FF0"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Estudo em pares – Supere-se</w:t>
            </w:r>
          </w:p>
          <w:p w:rsidRPr="00C72B81" w:rsidR="00C72B81" w:rsidP="003D371E" w:rsidRDefault="00C72B81" w14:paraId="363E3784"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Fórum de dúvidas</w:t>
            </w:r>
          </w:p>
        </w:tc>
        <w:tc>
          <w:tcPr>
            <w:tcW w:w="1842" w:type="dxa"/>
            <w:vMerge w:val="restart"/>
            <w:shd w:val="clear" w:color="auto" w:fill="auto"/>
            <w:vAlign w:val="center"/>
          </w:tcPr>
          <w:p w:rsidRPr="00C72B81" w:rsidR="00C72B81" w:rsidP="00783A7F" w:rsidRDefault="00C72B81" w14:paraId="2946DB82" wp14:textId="77777777">
            <w:pPr>
              <w:spacing w:after="0"/>
              <w:jc w:val="center"/>
              <w:rPr>
                <w:rFonts w:ascii="Arial Narrow" w:hAnsi="Arial Narrow" w:eastAsia="Times New Roman" w:cs="Arial"/>
                <w:bCs/>
                <w:lang w:eastAsia="pt-BR"/>
              </w:rPr>
            </w:pPr>
          </w:p>
          <w:p w:rsidRPr="00C72B81" w:rsidR="00C72B81" w:rsidP="00783A7F" w:rsidRDefault="00C72B81" w14:paraId="1B61B5BD" wp14:textId="77777777">
            <w:pPr>
              <w:spacing w:after="0"/>
              <w:jc w:val="center"/>
              <w:rPr>
                <w:rFonts w:ascii="Arial Narrow" w:hAnsi="Arial Narrow" w:eastAsia="Times New Roman" w:cs="Arial"/>
                <w:bCs/>
                <w:lang w:eastAsia="pt-BR"/>
              </w:rPr>
            </w:pPr>
            <w:r w:rsidRPr="00C72B81">
              <w:rPr>
                <w:rFonts w:ascii="Arial Narrow" w:hAnsi="Arial Narrow" w:eastAsia="Times New Roman" w:cs="Arial"/>
                <w:bCs/>
                <w:lang w:eastAsia="pt-BR"/>
              </w:rPr>
              <w:t>Teórica</w:t>
            </w:r>
          </w:p>
          <w:p w:rsidRPr="00C72B81" w:rsidR="00C72B81" w:rsidP="00783A7F" w:rsidRDefault="00C72B81" w14:paraId="5997CC1D" wp14:textId="77777777">
            <w:pPr>
              <w:spacing w:after="0"/>
              <w:jc w:val="center"/>
              <w:rPr>
                <w:rFonts w:ascii="Arial Narrow" w:hAnsi="Arial Narrow" w:eastAsia="Times New Roman" w:cs="Arial"/>
                <w:bCs/>
                <w:lang w:eastAsia="pt-BR"/>
              </w:rPr>
            </w:pPr>
          </w:p>
        </w:tc>
      </w:tr>
      <w:tr xmlns:wp14="http://schemas.microsoft.com/office/word/2010/wordml" w:rsidRPr="00C72B81" w:rsidR="00C72B81" w:rsidTr="00731EC2" w14:paraId="5E9864F4" wp14:textId="77777777">
        <w:tc>
          <w:tcPr>
            <w:tcW w:w="984" w:type="dxa"/>
            <w:vMerge/>
            <w:shd w:val="clear" w:color="auto" w:fill="auto"/>
            <w:vAlign w:val="center"/>
          </w:tcPr>
          <w:p w:rsidRPr="00C72B81" w:rsidR="00C72B81" w:rsidP="00783A7F" w:rsidRDefault="00C72B81" w14:paraId="110FFD37" wp14:textId="77777777">
            <w:pPr>
              <w:spacing w:after="0"/>
              <w:jc w:val="center"/>
              <w:rPr>
                <w:rFonts w:ascii="Arial Narrow" w:hAnsi="Arial Narrow" w:eastAsia="Times New Roman" w:cs="Arial"/>
                <w:b/>
                <w:bCs/>
                <w:lang w:eastAsia="pt-BR"/>
              </w:rPr>
            </w:pPr>
          </w:p>
        </w:tc>
        <w:tc>
          <w:tcPr>
            <w:tcW w:w="4119" w:type="dxa"/>
            <w:shd w:val="clear" w:color="auto" w:fill="auto"/>
            <w:vAlign w:val="center"/>
          </w:tcPr>
          <w:p w:rsidRPr="00C72B81" w:rsidR="00C72B81" w:rsidP="00783A7F" w:rsidRDefault="00C72B81" w14:paraId="26432542"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 xml:space="preserve">Aula 10 - </w:t>
            </w:r>
            <w:r w:rsidRPr="00C72B81">
              <w:rPr>
                <w:rFonts w:ascii="Arial Narrow" w:hAnsi="Arial Narrow" w:eastAsia="Times New Roman" w:cs="Arial"/>
                <w:bCs/>
                <w:lang w:eastAsia="pt-BR"/>
              </w:rPr>
              <w:t>Transporte Internacional</w:t>
            </w:r>
          </w:p>
        </w:tc>
        <w:tc>
          <w:tcPr>
            <w:tcW w:w="3828" w:type="dxa"/>
            <w:vMerge/>
            <w:shd w:val="clear" w:color="auto" w:fill="auto"/>
            <w:vAlign w:val="center"/>
          </w:tcPr>
          <w:p w:rsidRPr="00C72B81" w:rsidR="00C72B81" w:rsidP="00783A7F" w:rsidRDefault="00C72B81" w14:paraId="6B699379" wp14:textId="77777777">
            <w:pPr>
              <w:spacing w:after="0"/>
              <w:rPr>
                <w:rFonts w:ascii="Arial Narrow" w:hAnsi="Arial Narrow" w:eastAsia="Times New Roman" w:cs="Arial"/>
                <w:bCs/>
                <w:lang w:eastAsia="pt-BR"/>
              </w:rPr>
            </w:pPr>
          </w:p>
        </w:tc>
        <w:tc>
          <w:tcPr>
            <w:tcW w:w="1842" w:type="dxa"/>
            <w:vMerge/>
            <w:shd w:val="clear" w:color="auto" w:fill="auto"/>
            <w:vAlign w:val="center"/>
          </w:tcPr>
          <w:p w:rsidRPr="00C72B81" w:rsidR="00C72B81" w:rsidP="00783A7F" w:rsidRDefault="00C72B81" w14:paraId="3FE9F23F" wp14:textId="77777777">
            <w:pPr>
              <w:spacing w:after="0"/>
              <w:jc w:val="center"/>
              <w:rPr>
                <w:rFonts w:ascii="Arial Narrow" w:hAnsi="Arial Narrow" w:eastAsia="Times New Roman" w:cs="Arial"/>
                <w:bCs/>
                <w:lang w:eastAsia="pt-BR"/>
              </w:rPr>
            </w:pPr>
          </w:p>
        </w:tc>
      </w:tr>
      <w:tr xmlns:wp14="http://schemas.microsoft.com/office/word/2010/wordml" w:rsidRPr="00C72B81" w:rsidR="00C72B81" w:rsidTr="00731EC2" w14:paraId="175CB00B" wp14:textId="77777777">
        <w:tc>
          <w:tcPr>
            <w:tcW w:w="984" w:type="dxa"/>
            <w:vMerge w:val="restart"/>
            <w:shd w:val="clear" w:color="auto" w:fill="auto"/>
            <w:vAlign w:val="center"/>
          </w:tcPr>
          <w:p w:rsidRPr="00C72B81" w:rsidR="00C72B81" w:rsidP="00783A7F" w:rsidRDefault="00C72B81" w14:paraId="1F72F646" wp14:textId="77777777">
            <w:pPr>
              <w:spacing w:after="0"/>
              <w:jc w:val="center"/>
              <w:rPr>
                <w:rFonts w:ascii="Arial Narrow" w:hAnsi="Arial Narrow" w:eastAsia="Times New Roman" w:cs="Arial"/>
                <w:b/>
                <w:bCs/>
                <w:lang w:eastAsia="pt-BR"/>
              </w:rPr>
            </w:pPr>
          </w:p>
          <w:p w:rsidRPr="00C72B81" w:rsidR="00C72B81" w:rsidP="00783A7F" w:rsidRDefault="00C72B81" w14:paraId="75697EEC" wp14:textId="77777777">
            <w:pPr>
              <w:spacing w:after="0"/>
              <w:jc w:val="center"/>
              <w:rPr>
                <w:rFonts w:ascii="Arial Narrow" w:hAnsi="Arial Narrow" w:eastAsia="Times New Roman" w:cs="Arial"/>
                <w:b/>
                <w:bCs/>
                <w:lang w:eastAsia="pt-BR"/>
              </w:rPr>
            </w:pPr>
            <w:proofErr w:type="gramStart"/>
            <w:r w:rsidRPr="00C72B81">
              <w:rPr>
                <w:rFonts w:ascii="Arial Narrow" w:hAnsi="Arial Narrow" w:eastAsia="Times New Roman" w:cs="Arial"/>
                <w:b/>
                <w:bCs/>
                <w:lang w:eastAsia="pt-BR"/>
              </w:rPr>
              <w:t>7</w:t>
            </w:r>
            <w:proofErr w:type="gramEnd"/>
          </w:p>
        </w:tc>
        <w:tc>
          <w:tcPr>
            <w:tcW w:w="4119" w:type="dxa"/>
            <w:shd w:val="clear" w:color="auto" w:fill="auto"/>
            <w:vAlign w:val="center"/>
          </w:tcPr>
          <w:p w:rsidRPr="00C72B81" w:rsidR="00C72B81" w:rsidP="00783A7F" w:rsidRDefault="00C72B81" w14:paraId="7075DCD8"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Aula 11 -</w:t>
            </w:r>
            <w:r w:rsidRPr="00C72B81">
              <w:rPr>
                <w:rFonts w:ascii="Arial Narrow" w:hAnsi="Arial Narrow" w:eastAsia="Times New Roman" w:cs="Arial"/>
                <w:lang w:eastAsia="pt-BR"/>
              </w:rPr>
              <w:t xml:space="preserve"> </w:t>
            </w:r>
            <w:r w:rsidRPr="00C72B81">
              <w:rPr>
                <w:rFonts w:ascii="Arial Narrow" w:hAnsi="Arial Narrow" w:eastAsia="Times New Roman" w:cs="Arial"/>
                <w:bCs/>
                <w:lang w:eastAsia="pt-BR"/>
              </w:rPr>
              <w:t>Órgãos envolvidos na logística internacional</w:t>
            </w:r>
          </w:p>
        </w:tc>
        <w:tc>
          <w:tcPr>
            <w:tcW w:w="3828" w:type="dxa"/>
            <w:vMerge w:val="restart"/>
            <w:shd w:val="clear" w:color="auto" w:fill="auto"/>
            <w:vAlign w:val="center"/>
          </w:tcPr>
          <w:p w:rsidRPr="00C72B81" w:rsidR="00C72B81" w:rsidP="003D371E" w:rsidRDefault="00C72B81" w14:paraId="172EB1D2"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Unidades de aprendizagem</w:t>
            </w:r>
          </w:p>
          <w:p w:rsidRPr="00C72B81" w:rsidR="00C72B81" w:rsidP="003D371E" w:rsidRDefault="00C72B81" w14:paraId="6CD3BABD" wp14:textId="77777777">
            <w:pPr>
              <w:spacing w:after="0"/>
              <w:rPr>
                <w:rFonts w:ascii="Arial Narrow" w:hAnsi="Arial Narrow" w:eastAsia="Times New Roman" w:cs="Arial"/>
                <w:bCs/>
                <w:lang w:eastAsia="pt-BR"/>
              </w:rPr>
            </w:pPr>
            <w:proofErr w:type="spellStart"/>
            <w:r w:rsidRPr="00C72B81">
              <w:rPr>
                <w:rFonts w:ascii="Arial Narrow" w:hAnsi="Arial Narrow" w:eastAsia="Times New Roman" w:cs="Arial"/>
                <w:bCs/>
                <w:lang w:eastAsia="pt-BR"/>
              </w:rPr>
              <w:t>Mentoria</w:t>
            </w:r>
            <w:proofErr w:type="spellEnd"/>
          </w:p>
          <w:p w:rsidRPr="00C72B81" w:rsidR="00C72B81" w:rsidP="003D371E" w:rsidRDefault="00C72B81" w14:paraId="73E8D0C1" wp14:textId="77777777">
            <w:pPr>
              <w:spacing w:after="0"/>
              <w:rPr>
                <w:rFonts w:ascii="Arial Narrow" w:hAnsi="Arial Narrow" w:eastAsia="Times New Roman" w:cs="Arial"/>
                <w:bCs/>
                <w:lang w:eastAsia="pt-BR"/>
              </w:rPr>
            </w:pPr>
            <w:proofErr w:type="spellStart"/>
            <w:r w:rsidRPr="00C72B81">
              <w:rPr>
                <w:rFonts w:ascii="Arial Narrow" w:hAnsi="Arial Narrow" w:eastAsia="Times New Roman" w:cs="Arial"/>
                <w:bCs/>
                <w:lang w:eastAsia="pt-BR"/>
              </w:rPr>
              <w:t>Webinar</w:t>
            </w:r>
            <w:proofErr w:type="spellEnd"/>
          </w:p>
          <w:p w:rsidRPr="00C72B81" w:rsidR="00C72B81" w:rsidP="003D371E" w:rsidRDefault="00C72B81" w14:paraId="51D1ED84"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Fórum de dúvidas</w:t>
            </w:r>
          </w:p>
        </w:tc>
        <w:tc>
          <w:tcPr>
            <w:tcW w:w="1842" w:type="dxa"/>
            <w:vMerge w:val="restart"/>
            <w:shd w:val="clear" w:color="auto" w:fill="auto"/>
            <w:vAlign w:val="center"/>
          </w:tcPr>
          <w:p w:rsidRPr="00C72B81" w:rsidR="00C72B81" w:rsidP="00783A7F" w:rsidRDefault="00C72B81" w14:paraId="08CE6F91" wp14:textId="77777777">
            <w:pPr>
              <w:spacing w:after="0"/>
              <w:jc w:val="center"/>
              <w:rPr>
                <w:rFonts w:ascii="Arial Narrow" w:hAnsi="Arial Narrow" w:eastAsia="Times New Roman" w:cs="Arial"/>
                <w:bCs/>
                <w:lang w:eastAsia="pt-BR"/>
              </w:rPr>
            </w:pPr>
          </w:p>
          <w:p w:rsidRPr="00C72B81" w:rsidR="00C72B81" w:rsidP="00783A7F" w:rsidRDefault="00C72B81" w14:paraId="61CDCEAD" wp14:textId="77777777">
            <w:pPr>
              <w:spacing w:after="0"/>
              <w:jc w:val="center"/>
              <w:rPr>
                <w:rFonts w:ascii="Arial Narrow" w:hAnsi="Arial Narrow" w:eastAsia="Times New Roman" w:cs="Arial"/>
                <w:bCs/>
                <w:lang w:eastAsia="pt-BR"/>
              </w:rPr>
            </w:pPr>
          </w:p>
          <w:p w:rsidRPr="00C72B81" w:rsidR="00C72B81" w:rsidP="00783A7F" w:rsidRDefault="00C72B81" w14:paraId="05BD73D3" wp14:textId="77777777">
            <w:pPr>
              <w:spacing w:after="0"/>
              <w:jc w:val="center"/>
              <w:rPr>
                <w:rFonts w:ascii="Arial Narrow" w:hAnsi="Arial Narrow" w:eastAsia="Times New Roman" w:cs="Arial"/>
                <w:bCs/>
                <w:lang w:eastAsia="pt-BR"/>
              </w:rPr>
            </w:pPr>
            <w:r w:rsidRPr="00C72B81">
              <w:rPr>
                <w:rFonts w:ascii="Arial Narrow" w:hAnsi="Arial Narrow" w:eastAsia="Times New Roman" w:cs="Arial"/>
                <w:bCs/>
                <w:lang w:eastAsia="pt-BR"/>
              </w:rPr>
              <w:t>Teórica</w:t>
            </w:r>
          </w:p>
          <w:p w:rsidRPr="00C72B81" w:rsidR="00C72B81" w:rsidP="00783A7F" w:rsidRDefault="00C72B81" w14:paraId="6BB9E253" wp14:textId="77777777">
            <w:pPr>
              <w:spacing w:after="0"/>
              <w:jc w:val="center"/>
              <w:rPr>
                <w:rFonts w:ascii="Arial Narrow" w:hAnsi="Arial Narrow" w:eastAsia="Times New Roman" w:cs="Arial"/>
                <w:bCs/>
                <w:lang w:eastAsia="pt-BR"/>
              </w:rPr>
            </w:pPr>
          </w:p>
        </w:tc>
      </w:tr>
      <w:tr xmlns:wp14="http://schemas.microsoft.com/office/word/2010/wordml" w:rsidRPr="00C72B81" w:rsidR="00C72B81" w:rsidTr="00731EC2" w14:paraId="1785ABEF" wp14:textId="77777777">
        <w:tc>
          <w:tcPr>
            <w:tcW w:w="984" w:type="dxa"/>
            <w:vMerge/>
            <w:shd w:val="clear" w:color="auto" w:fill="auto"/>
            <w:vAlign w:val="center"/>
          </w:tcPr>
          <w:p w:rsidRPr="00C72B81" w:rsidR="00C72B81" w:rsidP="00783A7F" w:rsidRDefault="00C72B81" w14:paraId="23DE523C" wp14:textId="77777777">
            <w:pPr>
              <w:spacing w:after="0"/>
              <w:jc w:val="center"/>
              <w:rPr>
                <w:rFonts w:ascii="Arial Narrow" w:hAnsi="Arial Narrow" w:eastAsia="Times New Roman" w:cs="Arial"/>
                <w:b/>
                <w:bCs/>
                <w:lang w:eastAsia="pt-BR"/>
              </w:rPr>
            </w:pPr>
          </w:p>
        </w:tc>
        <w:tc>
          <w:tcPr>
            <w:tcW w:w="4119" w:type="dxa"/>
            <w:shd w:val="clear" w:color="auto" w:fill="auto"/>
            <w:vAlign w:val="center"/>
          </w:tcPr>
          <w:p w:rsidRPr="00C72B81" w:rsidR="00C72B81" w:rsidP="00783A7F" w:rsidRDefault="00C72B81" w14:paraId="2C75F5E0"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Aula 12 -</w:t>
            </w:r>
            <w:r w:rsidRPr="00C72B81">
              <w:rPr>
                <w:rFonts w:ascii="Arial Narrow" w:hAnsi="Arial Narrow" w:eastAsia="Times New Roman" w:cs="Arial"/>
                <w:lang w:eastAsia="pt-BR"/>
              </w:rPr>
              <w:t xml:space="preserve"> </w:t>
            </w:r>
            <w:r w:rsidRPr="00C72B81">
              <w:rPr>
                <w:rFonts w:ascii="Arial Narrow" w:hAnsi="Arial Narrow" w:eastAsia="Times New Roman" w:cs="Arial"/>
                <w:bCs/>
                <w:lang w:eastAsia="pt-BR"/>
              </w:rPr>
              <w:t>Exportação</w:t>
            </w:r>
          </w:p>
        </w:tc>
        <w:tc>
          <w:tcPr>
            <w:tcW w:w="3828" w:type="dxa"/>
            <w:vMerge/>
            <w:shd w:val="clear" w:color="auto" w:fill="auto"/>
            <w:vAlign w:val="center"/>
          </w:tcPr>
          <w:p w:rsidRPr="00C72B81" w:rsidR="00C72B81" w:rsidP="00783A7F" w:rsidRDefault="00C72B81" w14:paraId="52E56223" wp14:textId="77777777">
            <w:pPr>
              <w:spacing w:after="0"/>
              <w:rPr>
                <w:rFonts w:ascii="Arial Narrow" w:hAnsi="Arial Narrow" w:eastAsia="Times New Roman" w:cs="Arial"/>
                <w:bCs/>
                <w:lang w:eastAsia="pt-BR"/>
              </w:rPr>
            </w:pPr>
          </w:p>
        </w:tc>
        <w:tc>
          <w:tcPr>
            <w:tcW w:w="1842" w:type="dxa"/>
            <w:vMerge/>
            <w:shd w:val="clear" w:color="auto" w:fill="auto"/>
            <w:vAlign w:val="center"/>
          </w:tcPr>
          <w:p w:rsidRPr="00C72B81" w:rsidR="00C72B81" w:rsidP="00783A7F" w:rsidRDefault="00C72B81" w14:paraId="07547A01" wp14:textId="77777777">
            <w:pPr>
              <w:spacing w:after="0"/>
              <w:jc w:val="center"/>
              <w:rPr>
                <w:rFonts w:ascii="Arial Narrow" w:hAnsi="Arial Narrow" w:eastAsia="Times New Roman" w:cs="Arial"/>
                <w:bCs/>
                <w:lang w:eastAsia="pt-BR"/>
              </w:rPr>
            </w:pPr>
          </w:p>
        </w:tc>
      </w:tr>
      <w:tr xmlns:wp14="http://schemas.microsoft.com/office/word/2010/wordml" w:rsidRPr="00C72B81" w:rsidR="00C72B81" w:rsidTr="00731EC2" w14:paraId="69CA7D70" wp14:textId="77777777">
        <w:tc>
          <w:tcPr>
            <w:tcW w:w="984" w:type="dxa"/>
            <w:vMerge w:val="restart"/>
            <w:shd w:val="clear" w:color="auto" w:fill="auto"/>
            <w:vAlign w:val="center"/>
          </w:tcPr>
          <w:p w:rsidRPr="00C72B81" w:rsidR="00C72B81" w:rsidP="00783A7F" w:rsidRDefault="00C72B81" w14:paraId="44B0A208" wp14:textId="77777777">
            <w:pPr>
              <w:spacing w:after="0"/>
              <w:jc w:val="center"/>
              <w:rPr>
                <w:rFonts w:ascii="Arial Narrow" w:hAnsi="Arial Narrow" w:eastAsia="Times New Roman" w:cs="Arial"/>
                <w:b/>
                <w:bCs/>
                <w:lang w:eastAsia="pt-BR"/>
              </w:rPr>
            </w:pPr>
            <w:proofErr w:type="gramStart"/>
            <w:r w:rsidRPr="00C72B81">
              <w:rPr>
                <w:rFonts w:ascii="Arial Narrow" w:hAnsi="Arial Narrow" w:eastAsia="Times New Roman" w:cs="Arial"/>
                <w:b/>
                <w:bCs/>
                <w:lang w:eastAsia="pt-BR"/>
              </w:rPr>
              <w:t>8</w:t>
            </w:r>
            <w:proofErr w:type="gramEnd"/>
          </w:p>
        </w:tc>
        <w:tc>
          <w:tcPr>
            <w:tcW w:w="4119" w:type="dxa"/>
            <w:shd w:val="clear" w:color="auto" w:fill="auto"/>
            <w:vAlign w:val="center"/>
          </w:tcPr>
          <w:p w:rsidRPr="00C72B81" w:rsidR="00C72B81" w:rsidP="00783A7F" w:rsidRDefault="00C72B81" w14:paraId="4768512A"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Aula 13 -</w:t>
            </w:r>
            <w:r w:rsidRPr="00C72B81">
              <w:rPr>
                <w:rFonts w:ascii="Arial Narrow" w:hAnsi="Arial Narrow" w:eastAsia="Times New Roman" w:cs="Arial"/>
                <w:lang w:eastAsia="pt-BR"/>
              </w:rPr>
              <w:t xml:space="preserve"> Importação</w:t>
            </w:r>
          </w:p>
        </w:tc>
        <w:tc>
          <w:tcPr>
            <w:tcW w:w="3828" w:type="dxa"/>
            <w:vMerge w:val="restart"/>
            <w:shd w:val="clear" w:color="auto" w:fill="auto"/>
            <w:vAlign w:val="center"/>
          </w:tcPr>
          <w:p w:rsidRPr="00C72B81" w:rsidR="00C72B81" w:rsidP="003D371E" w:rsidRDefault="00C72B81" w14:paraId="6677F4BE"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Unidades de aprendizagem</w:t>
            </w:r>
          </w:p>
          <w:p w:rsidRPr="00C72B81" w:rsidR="00C72B81" w:rsidP="003D371E" w:rsidRDefault="00C72B81" w14:paraId="5B4630AB" wp14:textId="77777777">
            <w:pPr>
              <w:spacing w:after="0"/>
              <w:rPr>
                <w:rFonts w:ascii="Arial Narrow" w:hAnsi="Arial Narrow" w:eastAsia="Times New Roman" w:cs="Arial"/>
                <w:bCs/>
                <w:lang w:eastAsia="pt-BR"/>
              </w:rPr>
            </w:pPr>
            <w:proofErr w:type="spellStart"/>
            <w:r w:rsidRPr="00C72B81">
              <w:rPr>
                <w:rFonts w:ascii="Arial Narrow" w:hAnsi="Arial Narrow" w:eastAsia="Times New Roman" w:cs="Arial"/>
                <w:bCs/>
                <w:lang w:eastAsia="pt-BR"/>
              </w:rPr>
              <w:t>Videoaula</w:t>
            </w:r>
            <w:proofErr w:type="spellEnd"/>
          </w:p>
          <w:p w:rsidRPr="00C72B81" w:rsidR="00C72B81" w:rsidP="003D371E" w:rsidRDefault="00C72B81" w14:paraId="129471B5"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 xml:space="preserve">Prova </w:t>
            </w:r>
            <w:proofErr w:type="gramStart"/>
            <w:r w:rsidRPr="00C72B81">
              <w:rPr>
                <w:rFonts w:ascii="Arial Narrow" w:hAnsi="Arial Narrow" w:eastAsia="Times New Roman" w:cs="Arial"/>
                <w:bCs/>
                <w:lang w:eastAsia="pt-BR"/>
              </w:rPr>
              <w:t>3</w:t>
            </w:r>
            <w:proofErr w:type="gramEnd"/>
            <w:r w:rsidRPr="00C72B81">
              <w:rPr>
                <w:rFonts w:ascii="Arial Narrow" w:hAnsi="Arial Narrow" w:eastAsia="Times New Roman" w:cs="Arial"/>
                <w:bCs/>
                <w:lang w:eastAsia="pt-BR"/>
              </w:rPr>
              <w:t xml:space="preserve"> </w:t>
            </w:r>
          </w:p>
          <w:p w:rsidRPr="00C72B81" w:rsidR="00C72B81" w:rsidP="003D371E" w:rsidRDefault="00C72B81" w14:paraId="0D53646B"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Fórum de dúvidas</w:t>
            </w:r>
          </w:p>
        </w:tc>
        <w:tc>
          <w:tcPr>
            <w:tcW w:w="1842" w:type="dxa"/>
            <w:vMerge w:val="restart"/>
            <w:shd w:val="clear" w:color="auto" w:fill="auto"/>
            <w:vAlign w:val="center"/>
          </w:tcPr>
          <w:p w:rsidRPr="00C72B81" w:rsidR="00C72B81" w:rsidP="00783A7F" w:rsidRDefault="00C72B81" w14:paraId="5043CB0F" wp14:textId="77777777">
            <w:pPr>
              <w:spacing w:after="0"/>
              <w:jc w:val="center"/>
              <w:rPr>
                <w:rFonts w:ascii="Arial Narrow" w:hAnsi="Arial Narrow" w:eastAsia="Times New Roman" w:cs="Arial"/>
                <w:bCs/>
                <w:lang w:eastAsia="pt-BR"/>
              </w:rPr>
            </w:pPr>
          </w:p>
          <w:p w:rsidRPr="00C72B81" w:rsidR="00C72B81" w:rsidP="00783A7F" w:rsidRDefault="00C72B81" w14:paraId="07459315" wp14:textId="77777777">
            <w:pPr>
              <w:spacing w:after="0"/>
              <w:jc w:val="center"/>
              <w:rPr>
                <w:rFonts w:ascii="Arial Narrow" w:hAnsi="Arial Narrow" w:eastAsia="Times New Roman" w:cs="Arial"/>
                <w:bCs/>
                <w:lang w:eastAsia="pt-BR"/>
              </w:rPr>
            </w:pPr>
          </w:p>
          <w:p w:rsidRPr="00C72B81" w:rsidR="00C72B81" w:rsidP="00783A7F" w:rsidRDefault="00C72B81" w14:paraId="31C9E8DF" wp14:textId="77777777">
            <w:pPr>
              <w:spacing w:after="0"/>
              <w:jc w:val="center"/>
              <w:rPr>
                <w:rFonts w:ascii="Arial Narrow" w:hAnsi="Arial Narrow" w:eastAsia="Times New Roman" w:cs="Arial"/>
                <w:bCs/>
                <w:lang w:eastAsia="pt-BR"/>
              </w:rPr>
            </w:pPr>
            <w:r w:rsidRPr="00C72B81">
              <w:rPr>
                <w:rFonts w:ascii="Arial Narrow" w:hAnsi="Arial Narrow" w:eastAsia="Times New Roman" w:cs="Arial"/>
                <w:bCs/>
                <w:lang w:eastAsia="pt-BR"/>
              </w:rPr>
              <w:t>Teórica</w:t>
            </w:r>
          </w:p>
          <w:p w:rsidRPr="00C72B81" w:rsidR="00C72B81" w:rsidP="00783A7F" w:rsidRDefault="00C72B81" w14:paraId="6537F28F" wp14:textId="77777777">
            <w:pPr>
              <w:spacing w:after="0"/>
              <w:jc w:val="center"/>
              <w:rPr>
                <w:rFonts w:ascii="Arial Narrow" w:hAnsi="Arial Narrow" w:eastAsia="Times New Roman" w:cs="Arial"/>
                <w:bCs/>
                <w:lang w:eastAsia="pt-BR"/>
              </w:rPr>
            </w:pPr>
          </w:p>
        </w:tc>
      </w:tr>
      <w:tr xmlns:wp14="http://schemas.microsoft.com/office/word/2010/wordml" w:rsidRPr="00C72B81" w:rsidR="00C72B81" w:rsidTr="00731EC2" w14:paraId="5FDA6E60" wp14:textId="77777777">
        <w:tc>
          <w:tcPr>
            <w:tcW w:w="984" w:type="dxa"/>
            <w:vMerge/>
            <w:shd w:val="clear" w:color="auto" w:fill="auto"/>
            <w:vAlign w:val="center"/>
          </w:tcPr>
          <w:p w:rsidRPr="00C72B81" w:rsidR="00C72B81" w:rsidP="00783A7F" w:rsidRDefault="00C72B81" w14:paraId="6DFB9E20" wp14:textId="77777777">
            <w:pPr>
              <w:spacing w:after="0"/>
              <w:jc w:val="center"/>
              <w:rPr>
                <w:rFonts w:ascii="Arial Narrow" w:hAnsi="Arial Narrow" w:eastAsia="Times New Roman" w:cs="Arial"/>
                <w:b/>
                <w:bCs/>
                <w:lang w:eastAsia="pt-BR"/>
              </w:rPr>
            </w:pPr>
          </w:p>
        </w:tc>
        <w:tc>
          <w:tcPr>
            <w:tcW w:w="4119" w:type="dxa"/>
            <w:shd w:val="clear" w:color="auto" w:fill="auto"/>
            <w:vAlign w:val="center"/>
          </w:tcPr>
          <w:p w:rsidRPr="00C72B81" w:rsidR="00C72B81" w:rsidP="00783A7F" w:rsidRDefault="00C72B81" w14:paraId="5DED5B21" wp14:textId="77777777">
            <w:pPr>
              <w:spacing w:after="0"/>
              <w:rPr>
                <w:rFonts w:ascii="Arial Narrow" w:hAnsi="Arial Narrow" w:eastAsia="Times New Roman" w:cs="Arial"/>
                <w:bCs/>
                <w:lang w:eastAsia="pt-BR"/>
              </w:rPr>
            </w:pPr>
            <w:r w:rsidRPr="00C72B81">
              <w:rPr>
                <w:rFonts w:ascii="Arial Narrow" w:hAnsi="Arial Narrow" w:eastAsia="Times New Roman" w:cs="Arial"/>
                <w:b/>
                <w:lang w:eastAsia="pt-BR"/>
              </w:rPr>
              <w:t>Aula 14 -</w:t>
            </w:r>
            <w:r w:rsidRPr="00C72B81">
              <w:rPr>
                <w:rFonts w:ascii="Arial Narrow" w:hAnsi="Arial Narrow" w:eastAsia="Times New Roman" w:cs="Arial"/>
                <w:lang w:eastAsia="pt-BR"/>
              </w:rPr>
              <w:t xml:space="preserve"> Processo e procedimentos administrativos nas importações</w:t>
            </w:r>
          </w:p>
        </w:tc>
        <w:tc>
          <w:tcPr>
            <w:tcW w:w="3828" w:type="dxa"/>
            <w:vMerge/>
            <w:shd w:val="clear" w:color="auto" w:fill="auto"/>
            <w:vAlign w:val="center"/>
          </w:tcPr>
          <w:p w:rsidRPr="00C72B81" w:rsidR="00C72B81" w:rsidP="00783A7F" w:rsidRDefault="00C72B81" w14:paraId="70DF9E56" wp14:textId="77777777">
            <w:pPr>
              <w:spacing w:after="0"/>
              <w:rPr>
                <w:rFonts w:ascii="Arial Narrow" w:hAnsi="Arial Narrow" w:eastAsia="Times New Roman" w:cs="Arial"/>
                <w:bCs/>
                <w:lang w:eastAsia="pt-BR"/>
              </w:rPr>
            </w:pPr>
          </w:p>
        </w:tc>
        <w:tc>
          <w:tcPr>
            <w:tcW w:w="1842" w:type="dxa"/>
            <w:vMerge/>
            <w:shd w:val="clear" w:color="auto" w:fill="auto"/>
            <w:vAlign w:val="center"/>
          </w:tcPr>
          <w:p w:rsidRPr="00C72B81" w:rsidR="00C72B81" w:rsidP="00783A7F" w:rsidRDefault="00C72B81" w14:paraId="44E871BC" wp14:textId="77777777">
            <w:pPr>
              <w:spacing w:after="0"/>
              <w:jc w:val="center"/>
              <w:rPr>
                <w:rFonts w:ascii="Arial Narrow" w:hAnsi="Arial Narrow" w:eastAsia="Times New Roman" w:cs="Arial"/>
                <w:bCs/>
                <w:lang w:eastAsia="pt-BR"/>
              </w:rPr>
            </w:pPr>
          </w:p>
        </w:tc>
      </w:tr>
      <w:tr xmlns:wp14="http://schemas.microsoft.com/office/word/2010/wordml" w:rsidRPr="00C72B81" w:rsidR="00C72B81" w:rsidTr="00731EC2" w14:paraId="621EB789" wp14:textId="77777777">
        <w:tc>
          <w:tcPr>
            <w:tcW w:w="984" w:type="dxa"/>
            <w:vMerge w:val="restart"/>
            <w:shd w:val="clear" w:color="auto" w:fill="auto"/>
            <w:vAlign w:val="center"/>
          </w:tcPr>
          <w:p w:rsidRPr="00C72B81" w:rsidR="00C72B81" w:rsidP="00783A7F" w:rsidRDefault="00C72B81" w14:paraId="2B2B7304" wp14:textId="77777777">
            <w:pPr>
              <w:spacing w:after="0"/>
              <w:jc w:val="center"/>
              <w:rPr>
                <w:rFonts w:ascii="Arial Narrow" w:hAnsi="Arial Narrow" w:eastAsia="Times New Roman" w:cs="Arial"/>
                <w:b/>
                <w:bCs/>
                <w:lang w:eastAsia="pt-BR"/>
              </w:rPr>
            </w:pPr>
            <w:proofErr w:type="gramStart"/>
            <w:r w:rsidRPr="00C72B81">
              <w:rPr>
                <w:rFonts w:ascii="Arial Narrow" w:hAnsi="Arial Narrow" w:eastAsia="Times New Roman" w:cs="Arial"/>
                <w:b/>
                <w:bCs/>
                <w:lang w:eastAsia="pt-BR"/>
              </w:rPr>
              <w:t>9</w:t>
            </w:r>
            <w:proofErr w:type="gramEnd"/>
          </w:p>
        </w:tc>
        <w:tc>
          <w:tcPr>
            <w:tcW w:w="4119" w:type="dxa"/>
            <w:shd w:val="clear" w:color="auto" w:fill="auto"/>
            <w:vAlign w:val="center"/>
          </w:tcPr>
          <w:p w:rsidRPr="00C72B81" w:rsidR="00C72B81" w:rsidP="00783A7F" w:rsidRDefault="00C72B81" w14:paraId="5D77A609" wp14:textId="77777777">
            <w:pPr>
              <w:spacing w:after="0"/>
              <w:rPr>
                <w:rFonts w:ascii="Arial Narrow" w:hAnsi="Arial Narrow" w:eastAsia="Times New Roman" w:cs="Arial"/>
                <w:b/>
                <w:lang w:eastAsia="pt-BR"/>
              </w:rPr>
            </w:pPr>
            <w:r w:rsidRPr="00C72B81">
              <w:rPr>
                <w:rFonts w:ascii="Arial Narrow" w:hAnsi="Arial Narrow" w:eastAsia="Times New Roman" w:cs="Arial"/>
                <w:b/>
                <w:lang w:eastAsia="pt-BR"/>
              </w:rPr>
              <w:t>Aula 15 -</w:t>
            </w:r>
            <w:r w:rsidRPr="00C72B81">
              <w:rPr>
                <w:rFonts w:ascii="Arial Narrow" w:hAnsi="Arial Narrow" w:eastAsia="Times New Roman" w:cs="Arial"/>
                <w:lang w:eastAsia="pt-BR"/>
              </w:rPr>
              <w:t xml:space="preserve"> </w:t>
            </w:r>
            <w:r w:rsidRPr="00C72B81">
              <w:rPr>
                <w:rFonts w:ascii="Arial Narrow" w:hAnsi="Arial Narrow" w:eastAsia="Times New Roman" w:cs="Arial"/>
                <w:bCs/>
                <w:lang w:eastAsia="pt-BR"/>
              </w:rPr>
              <w:t>Códigos Internacionais</w:t>
            </w:r>
          </w:p>
        </w:tc>
        <w:tc>
          <w:tcPr>
            <w:tcW w:w="3828" w:type="dxa"/>
            <w:vMerge w:val="restart"/>
            <w:shd w:val="clear" w:color="auto" w:fill="auto"/>
            <w:vAlign w:val="center"/>
          </w:tcPr>
          <w:p w:rsidRPr="00C72B81" w:rsidR="00C72B81" w:rsidP="003D371E" w:rsidRDefault="00C72B81" w14:paraId="473BBA1A"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Unidades de aprendizagem</w:t>
            </w:r>
            <w:r w:rsidRPr="00C72B81">
              <w:rPr>
                <w:rFonts w:ascii="Arial Narrow" w:hAnsi="Arial Narrow" w:eastAsia="Times New Roman" w:cs="Arial"/>
                <w:bCs/>
                <w:lang w:eastAsia="pt-BR"/>
              </w:rPr>
              <w:br/>
            </w:r>
            <w:proofErr w:type="spellStart"/>
            <w:r w:rsidRPr="00C72B81">
              <w:rPr>
                <w:rFonts w:ascii="Arial Narrow" w:hAnsi="Arial Narrow" w:eastAsia="Times New Roman" w:cs="Arial"/>
                <w:bCs/>
                <w:lang w:eastAsia="pt-BR"/>
              </w:rPr>
              <w:t>Mentoria</w:t>
            </w:r>
            <w:proofErr w:type="spellEnd"/>
          </w:p>
          <w:p w:rsidRPr="00C72B81" w:rsidR="00C72B81" w:rsidP="003D371E" w:rsidRDefault="00C72B81" w14:paraId="17378DA4"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Fórum de dúvidas</w:t>
            </w:r>
          </w:p>
        </w:tc>
        <w:tc>
          <w:tcPr>
            <w:tcW w:w="1842" w:type="dxa"/>
            <w:vMerge w:val="restart"/>
            <w:shd w:val="clear" w:color="auto" w:fill="auto"/>
            <w:vAlign w:val="center"/>
          </w:tcPr>
          <w:p w:rsidRPr="00C72B81" w:rsidR="00C72B81" w:rsidP="00783A7F" w:rsidRDefault="00C72B81" w14:paraId="144A5D23" wp14:textId="77777777">
            <w:pPr>
              <w:spacing w:after="0"/>
              <w:jc w:val="center"/>
              <w:rPr>
                <w:rFonts w:ascii="Arial Narrow" w:hAnsi="Arial Narrow" w:eastAsia="Times New Roman" w:cs="Arial"/>
                <w:bCs/>
                <w:lang w:eastAsia="pt-BR"/>
              </w:rPr>
            </w:pPr>
          </w:p>
          <w:p w:rsidRPr="00C72B81" w:rsidR="00C72B81" w:rsidP="00783A7F" w:rsidRDefault="00C72B81" w14:paraId="52DE97E5" wp14:textId="77777777">
            <w:pPr>
              <w:spacing w:after="0"/>
              <w:jc w:val="center"/>
              <w:rPr>
                <w:rFonts w:ascii="Arial Narrow" w:hAnsi="Arial Narrow" w:eastAsia="Times New Roman" w:cs="Arial"/>
                <w:bCs/>
                <w:lang w:eastAsia="pt-BR"/>
              </w:rPr>
            </w:pPr>
            <w:r w:rsidRPr="00C72B81">
              <w:rPr>
                <w:rFonts w:ascii="Arial Narrow" w:hAnsi="Arial Narrow" w:eastAsia="Times New Roman" w:cs="Arial"/>
                <w:bCs/>
                <w:lang w:eastAsia="pt-BR"/>
              </w:rPr>
              <w:t>Teórica</w:t>
            </w:r>
          </w:p>
          <w:p w:rsidRPr="00C72B81" w:rsidR="00C72B81" w:rsidP="00783A7F" w:rsidRDefault="00C72B81" w14:paraId="738610EB" wp14:textId="77777777">
            <w:pPr>
              <w:spacing w:after="0"/>
              <w:jc w:val="center"/>
              <w:rPr>
                <w:rFonts w:ascii="Arial Narrow" w:hAnsi="Arial Narrow" w:eastAsia="Times New Roman" w:cs="Arial"/>
                <w:bCs/>
                <w:lang w:eastAsia="pt-BR"/>
              </w:rPr>
            </w:pPr>
          </w:p>
        </w:tc>
      </w:tr>
      <w:tr xmlns:wp14="http://schemas.microsoft.com/office/word/2010/wordml" w:rsidRPr="00C72B81" w:rsidR="00731EC2" w:rsidTr="00731EC2" w14:paraId="385E0F02" wp14:textId="77777777">
        <w:tc>
          <w:tcPr>
            <w:tcW w:w="984" w:type="dxa"/>
            <w:vMerge/>
            <w:shd w:val="clear" w:color="auto" w:fill="auto"/>
            <w:vAlign w:val="center"/>
          </w:tcPr>
          <w:p w:rsidRPr="00C72B81" w:rsidR="00731EC2" w:rsidP="00783A7F" w:rsidRDefault="00731EC2" w14:paraId="637805D2" wp14:textId="77777777">
            <w:pPr>
              <w:spacing w:after="0"/>
              <w:jc w:val="center"/>
              <w:rPr>
                <w:rFonts w:ascii="Arial Narrow" w:hAnsi="Arial Narrow" w:eastAsia="Times New Roman" w:cs="Arial"/>
                <w:b/>
                <w:bCs/>
                <w:lang w:eastAsia="pt-BR"/>
              </w:rPr>
            </w:pPr>
          </w:p>
        </w:tc>
        <w:tc>
          <w:tcPr>
            <w:tcW w:w="4119" w:type="dxa"/>
            <w:shd w:val="clear" w:color="auto" w:fill="auto"/>
            <w:vAlign w:val="center"/>
          </w:tcPr>
          <w:p w:rsidRPr="00C72B81" w:rsidR="00731EC2" w:rsidP="00783A7F" w:rsidRDefault="00731EC2" w14:paraId="60B1C6A0" wp14:textId="77777777">
            <w:pPr>
              <w:spacing w:after="0"/>
              <w:rPr>
                <w:rFonts w:ascii="Arial Narrow" w:hAnsi="Arial Narrow" w:eastAsia="Times New Roman" w:cs="Arial"/>
                <w:b/>
                <w:lang w:eastAsia="pt-BR"/>
              </w:rPr>
            </w:pPr>
            <w:r w:rsidRPr="00C72B81">
              <w:rPr>
                <w:rFonts w:ascii="Arial Narrow" w:hAnsi="Arial Narrow" w:eastAsia="Times New Roman" w:cs="Arial"/>
                <w:b/>
                <w:lang w:eastAsia="pt-BR"/>
              </w:rPr>
              <w:t>Aula 16 -</w:t>
            </w:r>
            <w:r w:rsidRPr="00C72B81">
              <w:rPr>
                <w:rFonts w:ascii="Arial Narrow" w:hAnsi="Arial Narrow" w:eastAsia="Times New Roman" w:cs="Arial"/>
                <w:lang w:eastAsia="pt-BR"/>
              </w:rPr>
              <w:t xml:space="preserve"> </w:t>
            </w:r>
            <w:r w:rsidRPr="00C72B81" w:rsidR="009D0CA5">
              <w:rPr>
                <w:rFonts w:ascii="Arial Narrow" w:hAnsi="Arial Narrow" w:eastAsia="Times New Roman" w:cs="Arial"/>
                <w:bCs/>
                <w:lang w:eastAsia="pt-BR"/>
              </w:rPr>
              <w:t>Zona primária e zona secundária</w:t>
            </w:r>
          </w:p>
        </w:tc>
        <w:tc>
          <w:tcPr>
            <w:tcW w:w="3828" w:type="dxa"/>
            <w:vMerge/>
            <w:shd w:val="clear" w:color="auto" w:fill="auto"/>
            <w:vAlign w:val="center"/>
          </w:tcPr>
          <w:p w:rsidRPr="00C72B81" w:rsidR="00731EC2" w:rsidP="00783A7F" w:rsidRDefault="00731EC2" w14:paraId="463F29E8" wp14:textId="77777777">
            <w:pPr>
              <w:spacing w:after="0"/>
              <w:rPr>
                <w:rFonts w:ascii="Arial Narrow" w:hAnsi="Arial Narrow" w:eastAsia="Times New Roman" w:cs="Arial"/>
                <w:bCs/>
                <w:lang w:eastAsia="pt-BR"/>
              </w:rPr>
            </w:pPr>
          </w:p>
        </w:tc>
        <w:tc>
          <w:tcPr>
            <w:tcW w:w="1842" w:type="dxa"/>
            <w:vMerge/>
            <w:shd w:val="clear" w:color="auto" w:fill="auto"/>
            <w:vAlign w:val="center"/>
          </w:tcPr>
          <w:p w:rsidRPr="00C72B81" w:rsidR="00731EC2" w:rsidP="00783A7F" w:rsidRDefault="00731EC2" w14:paraId="3B7B4B86" wp14:textId="77777777">
            <w:pPr>
              <w:spacing w:after="0"/>
              <w:jc w:val="center"/>
              <w:rPr>
                <w:rFonts w:ascii="Arial Narrow" w:hAnsi="Arial Narrow" w:eastAsia="Times New Roman" w:cs="Arial"/>
                <w:bCs/>
                <w:lang w:eastAsia="pt-BR"/>
              </w:rPr>
            </w:pPr>
          </w:p>
        </w:tc>
      </w:tr>
      <w:tr xmlns:wp14="http://schemas.microsoft.com/office/word/2010/wordml" w:rsidRPr="00C72B81" w:rsidR="00731EC2" w:rsidTr="009705B4" w14:paraId="24572A9F" wp14:textId="77777777">
        <w:trPr>
          <w:trHeight w:val="392"/>
        </w:trPr>
        <w:tc>
          <w:tcPr>
            <w:tcW w:w="984" w:type="dxa"/>
            <w:shd w:val="clear" w:color="auto" w:fill="auto"/>
            <w:vAlign w:val="center"/>
          </w:tcPr>
          <w:p w:rsidRPr="00C72B81" w:rsidR="00731EC2" w:rsidP="00783A7F" w:rsidRDefault="00731EC2" w14:paraId="5D369756" wp14:textId="77777777">
            <w:pPr>
              <w:spacing w:after="0"/>
              <w:jc w:val="center"/>
              <w:rPr>
                <w:rFonts w:ascii="Arial Narrow" w:hAnsi="Arial Narrow" w:eastAsia="Times New Roman" w:cs="Arial"/>
                <w:b/>
                <w:bCs/>
                <w:lang w:eastAsia="pt-BR"/>
              </w:rPr>
            </w:pPr>
            <w:r w:rsidRPr="00C72B81">
              <w:rPr>
                <w:rFonts w:ascii="Arial Narrow" w:hAnsi="Arial Narrow" w:eastAsia="Times New Roman" w:cs="Arial"/>
                <w:b/>
                <w:bCs/>
                <w:lang w:eastAsia="pt-BR"/>
              </w:rPr>
              <w:t>10</w:t>
            </w:r>
          </w:p>
        </w:tc>
        <w:tc>
          <w:tcPr>
            <w:tcW w:w="7947" w:type="dxa"/>
            <w:gridSpan w:val="2"/>
            <w:shd w:val="clear" w:color="auto" w:fill="auto"/>
            <w:vAlign w:val="center"/>
          </w:tcPr>
          <w:p w:rsidRPr="00C72B81" w:rsidR="00731EC2" w:rsidP="00C72B81" w:rsidRDefault="00731EC2" w14:paraId="075F55B2" wp14:textId="77777777">
            <w:pPr>
              <w:spacing w:after="0"/>
              <w:rPr>
                <w:rFonts w:ascii="Arial Narrow" w:hAnsi="Arial Narrow" w:eastAsia="Times New Roman" w:cs="Arial"/>
                <w:bCs/>
                <w:lang w:eastAsia="pt-BR"/>
              </w:rPr>
            </w:pPr>
            <w:r w:rsidRPr="00C72B81">
              <w:rPr>
                <w:rFonts w:ascii="Arial Narrow" w:hAnsi="Arial Narrow" w:eastAsia="Times New Roman" w:cs="Arial"/>
                <w:bCs/>
                <w:lang w:eastAsia="pt-BR"/>
              </w:rPr>
              <w:t xml:space="preserve">Prova – </w:t>
            </w:r>
            <w:r w:rsidRPr="00C72B81" w:rsidR="00C72B81">
              <w:rPr>
                <w:rFonts w:ascii="Arial Narrow" w:hAnsi="Arial Narrow" w:eastAsia="Times New Roman" w:cs="Arial"/>
                <w:bCs/>
                <w:lang w:eastAsia="pt-BR"/>
              </w:rPr>
              <w:t>4</w:t>
            </w:r>
          </w:p>
        </w:tc>
        <w:tc>
          <w:tcPr>
            <w:tcW w:w="1842" w:type="dxa"/>
            <w:shd w:val="clear" w:color="auto" w:fill="auto"/>
            <w:vAlign w:val="center"/>
          </w:tcPr>
          <w:p w:rsidRPr="00C72B81" w:rsidR="00731EC2" w:rsidP="009705B4" w:rsidRDefault="00731EC2" w14:paraId="63BB83BE" wp14:textId="77777777">
            <w:pPr>
              <w:spacing w:after="0"/>
              <w:jc w:val="center"/>
              <w:rPr>
                <w:rFonts w:ascii="Arial Narrow" w:hAnsi="Arial Narrow" w:eastAsia="Times New Roman" w:cs="Arial"/>
                <w:bCs/>
                <w:lang w:eastAsia="pt-BR"/>
              </w:rPr>
            </w:pPr>
            <w:r w:rsidRPr="00C72B81">
              <w:rPr>
                <w:rFonts w:ascii="Arial Narrow" w:hAnsi="Arial Narrow" w:eastAsia="Times New Roman" w:cs="Arial"/>
                <w:bCs/>
                <w:lang w:eastAsia="pt-BR"/>
              </w:rPr>
              <w:t>Teórica</w:t>
            </w:r>
          </w:p>
        </w:tc>
      </w:tr>
    </w:tbl>
    <w:p xmlns:wp14="http://schemas.microsoft.com/office/word/2010/wordml" w:rsidRPr="00C72B81" w:rsidR="000F03CA" w:rsidP="00783A7F" w:rsidRDefault="000F03CA" w14:paraId="3A0FF5F2" wp14:textId="77777777">
      <w:pPr>
        <w:spacing w:after="0"/>
        <w:rPr>
          <w:rFonts w:ascii="Arial Narrow" w:hAnsi="Arial Narrow" w:eastAsia="Times New Roman" w:cs="Arial"/>
          <w:b/>
          <w:bCs/>
          <w:lang w:eastAsia="pt-BR"/>
        </w:rPr>
      </w:pPr>
    </w:p>
    <w:tbl>
      <w:tblPr>
        <w:tblStyle w:val="Tabelacomgrade"/>
        <w:tblW w:w="10773" w:type="dxa"/>
        <w:tblInd w:w="108" w:type="dxa"/>
        <w:tblBorders>
          <w:left w:val="none" w:color="auto" w:sz="0" w:space="0"/>
          <w:right w:val="none" w:color="auto" w:sz="0" w:space="0"/>
        </w:tblBorders>
        <w:tblLook w:val="04A0" w:firstRow="1" w:lastRow="0" w:firstColumn="1" w:lastColumn="0" w:noHBand="0" w:noVBand="1"/>
      </w:tblPr>
      <w:tblGrid>
        <w:gridCol w:w="10773"/>
      </w:tblGrid>
      <w:tr xmlns:wp14="http://schemas.microsoft.com/office/word/2010/wordml" w:rsidRPr="00C72B81" w:rsidR="00BA0B83" w:rsidTr="003C5E0D" w14:paraId="20C320C8" wp14:textId="77777777">
        <w:trPr>
          <w:trHeight w:val="340"/>
        </w:trPr>
        <w:tc>
          <w:tcPr>
            <w:tcW w:w="10773" w:type="dxa"/>
            <w:shd w:val="clear" w:color="auto" w:fill="17365D" w:themeFill="text2" w:themeFillShade="BF"/>
            <w:vAlign w:val="center"/>
          </w:tcPr>
          <w:p w:rsidRPr="00C72B81" w:rsidR="00BA0B83" w:rsidP="003C5E0D" w:rsidRDefault="00BA0B83" w14:paraId="7B407D1A" wp14:textId="77777777">
            <w:pPr>
              <w:spacing w:line="276" w:lineRule="auto"/>
              <w:rPr>
                <w:rFonts w:ascii="Arial Narrow" w:hAnsi="Arial Narrow" w:eastAsia="Times New Roman" w:cs="Arial"/>
                <w:b/>
                <w:lang w:eastAsia="pt-BR"/>
              </w:rPr>
            </w:pPr>
            <w:r w:rsidRPr="00C72B81">
              <w:rPr>
                <w:rFonts w:ascii="Arial Narrow" w:hAnsi="Arial Narrow" w:eastAsia="Times New Roman" w:cs="Arial"/>
                <w:b/>
                <w:bCs/>
                <w:lang w:eastAsia="pt-BR"/>
              </w:rPr>
              <w:t>8. PROCEDIMENTOS DIDÁTICOS</w:t>
            </w:r>
          </w:p>
        </w:tc>
      </w:tr>
      <w:tr xmlns:wp14="http://schemas.microsoft.com/office/word/2010/wordml" w:rsidRPr="00C72B81" w:rsidR="00BA0B83" w:rsidTr="003C5E0D" w14:paraId="1E496E04" wp14:textId="77777777">
        <w:tc>
          <w:tcPr>
            <w:tcW w:w="10773" w:type="dxa"/>
            <w:vAlign w:val="bottom"/>
          </w:tcPr>
          <w:p w:rsidRPr="00C72B81" w:rsidR="00BA0B83" w:rsidP="003C5E0D" w:rsidRDefault="00BA0B83" w14:paraId="0681C404" wp14:textId="77777777">
            <w:pPr>
              <w:tabs>
                <w:tab w:val="left" w:pos="176"/>
              </w:tabs>
              <w:spacing w:line="276" w:lineRule="auto"/>
              <w:rPr>
                <w:rFonts w:ascii="Arial Narrow" w:hAnsi="Arial Narrow" w:eastAsia="Times New Roman" w:cs="Arial"/>
                <w:lang w:eastAsia="pt-BR"/>
              </w:rPr>
            </w:pPr>
            <w:r w:rsidRPr="00C72B81">
              <w:rPr>
                <w:rFonts w:ascii="Arial Narrow" w:hAnsi="Arial Narrow" w:eastAsia="Times New Roman" w:cs="Arial"/>
                <w:lang w:eastAsia="pt-BR"/>
              </w:rPr>
              <w:t>As disciplinas 100% on-line, cuja duração é de 10 semanas letivas, são estruturadas a partir da seguinte modelagem:</w:t>
            </w:r>
          </w:p>
          <w:p w:rsidRPr="00C72B81" w:rsidR="00BA0B83" w:rsidP="003C5E0D" w:rsidRDefault="00BA0B83" w14:paraId="2B837761" wp14:textId="77777777">
            <w:pPr>
              <w:tabs>
                <w:tab w:val="left" w:pos="176"/>
              </w:tabs>
              <w:spacing w:line="276" w:lineRule="auto"/>
              <w:rPr>
                <w:rFonts w:ascii="Arial Narrow" w:hAnsi="Arial Narrow" w:eastAsia="Times New Roman" w:cs="Arial"/>
                <w:lang w:eastAsia="pt-BR"/>
              </w:rPr>
            </w:pPr>
            <w:r w:rsidRPr="00C72B81">
              <w:rPr>
                <w:rFonts w:ascii="Arial Narrow" w:hAnsi="Arial Narrow" w:eastAsia="Times New Roman" w:cs="Arial"/>
                <w:lang w:eastAsia="pt-BR"/>
              </w:rPr>
              <w:t>•</w:t>
            </w:r>
            <w:r w:rsidRPr="00C72B81">
              <w:rPr>
                <w:rFonts w:ascii="Arial Narrow" w:hAnsi="Arial Narrow" w:eastAsia="Times New Roman" w:cs="Arial"/>
                <w:lang w:eastAsia="pt-BR"/>
              </w:rPr>
              <w:tab/>
            </w:r>
            <w:r w:rsidRPr="00C72B81">
              <w:rPr>
                <w:rFonts w:ascii="Arial Narrow" w:hAnsi="Arial Narrow" w:eastAsia="Times New Roman" w:cs="Arial"/>
                <w:lang w:eastAsia="pt-BR"/>
              </w:rPr>
              <w:t>16 unidades de aprendizagem, incluindo atividades de fixação, distribuídas pelas semanas letivas;</w:t>
            </w:r>
          </w:p>
          <w:p w:rsidRPr="00C72B81" w:rsidR="00BA0B83" w:rsidP="003C5E0D" w:rsidRDefault="00BA0B83" w14:paraId="3F5B1986" wp14:textId="77777777">
            <w:pPr>
              <w:tabs>
                <w:tab w:val="left" w:pos="176"/>
              </w:tabs>
              <w:spacing w:line="276" w:lineRule="auto"/>
              <w:rPr>
                <w:rFonts w:ascii="Arial Narrow" w:hAnsi="Arial Narrow" w:eastAsia="Times New Roman" w:cs="Arial"/>
                <w:lang w:eastAsia="pt-BR"/>
              </w:rPr>
            </w:pPr>
            <w:r w:rsidRPr="00C72B81">
              <w:rPr>
                <w:rFonts w:ascii="Arial Narrow" w:hAnsi="Arial Narrow" w:eastAsia="Times New Roman" w:cs="Arial"/>
                <w:lang w:eastAsia="pt-BR"/>
              </w:rPr>
              <w:t>•</w:t>
            </w:r>
            <w:r w:rsidRPr="00C72B81">
              <w:rPr>
                <w:rFonts w:ascii="Arial Narrow" w:hAnsi="Arial Narrow" w:eastAsia="Times New Roman" w:cs="Arial"/>
                <w:lang w:eastAsia="pt-BR"/>
              </w:rPr>
              <w:tab/>
            </w:r>
            <w:r w:rsidRPr="00C72B81">
              <w:rPr>
                <w:rFonts w:ascii="Arial Narrow" w:hAnsi="Arial Narrow" w:eastAsia="Times New Roman" w:cs="Arial"/>
                <w:lang w:eastAsia="pt-BR"/>
              </w:rPr>
              <w:t xml:space="preserve">1 vídeo de apresentação com o professor da disciplina na semana </w:t>
            </w:r>
            <w:proofErr w:type="gramStart"/>
            <w:r w:rsidRPr="00C72B81">
              <w:rPr>
                <w:rFonts w:ascii="Arial Narrow" w:hAnsi="Arial Narrow" w:eastAsia="Times New Roman" w:cs="Arial"/>
                <w:lang w:eastAsia="pt-BR"/>
              </w:rPr>
              <w:t>1</w:t>
            </w:r>
            <w:proofErr w:type="gramEnd"/>
            <w:r w:rsidRPr="00C72B81">
              <w:rPr>
                <w:rFonts w:ascii="Arial Narrow" w:hAnsi="Arial Narrow" w:eastAsia="Times New Roman" w:cs="Arial"/>
                <w:lang w:eastAsia="pt-BR"/>
              </w:rPr>
              <w:t>;</w:t>
            </w:r>
          </w:p>
          <w:p w:rsidRPr="00C72B81" w:rsidR="00BA0B83" w:rsidP="003C5E0D" w:rsidRDefault="00BA0B83" w14:paraId="03946FA9" wp14:textId="77777777">
            <w:pPr>
              <w:tabs>
                <w:tab w:val="left" w:pos="176"/>
              </w:tabs>
              <w:spacing w:line="276" w:lineRule="auto"/>
              <w:rPr>
                <w:rFonts w:ascii="Arial Narrow" w:hAnsi="Arial Narrow" w:eastAsia="Times New Roman" w:cs="Arial"/>
                <w:lang w:eastAsia="pt-BR"/>
              </w:rPr>
            </w:pPr>
            <w:r w:rsidRPr="00C72B81">
              <w:rPr>
                <w:rFonts w:ascii="Arial Narrow" w:hAnsi="Arial Narrow" w:eastAsia="Times New Roman" w:cs="Arial"/>
                <w:lang w:eastAsia="pt-BR"/>
              </w:rPr>
              <w:t>•</w:t>
            </w:r>
            <w:r w:rsidRPr="00C72B81">
              <w:rPr>
                <w:rFonts w:ascii="Arial Narrow" w:hAnsi="Arial Narrow" w:eastAsia="Times New Roman" w:cs="Arial"/>
                <w:lang w:eastAsia="pt-BR"/>
              </w:rPr>
              <w:tab/>
            </w:r>
            <w:r w:rsidRPr="00C72B81">
              <w:rPr>
                <w:rFonts w:ascii="Arial Narrow" w:hAnsi="Arial Narrow" w:eastAsia="Times New Roman" w:cs="Arial"/>
                <w:lang w:eastAsia="pt-BR"/>
              </w:rPr>
              <w:t xml:space="preserve">2 vídeos, alternados nas semanas </w:t>
            </w:r>
            <w:proofErr w:type="gramStart"/>
            <w:r w:rsidRPr="00C72B81">
              <w:rPr>
                <w:rFonts w:ascii="Arial Narrow" w:hAnsi="Arial Narrow" w:eastAsia="Times New Roman" w:cs="Arial"/>
                <w:lang w:eastAsia="pt-BR"/>
              </w:rPr>
              <w:t>3</w:t>
            </w:r>
            <w:proofErr w:type="gramEnd"/>
            <w:r w:rsidRPr="00C72B81">
              <w:rPr>
                <w:rFonts w:ascii="Arial Narrow" w:hAnsi="Arial Narrow" w:eastAsia="Times New Roman" w:cs="Arial"/>
                <w:lang w:eastAsia="pt-BR"/>
              </w:rPr>
              <w:t xml:space="preserve"> e 8, em que o professor apresenta os aspectos centrais das atividades em estudo e oferece orientações de estudo;</w:t>
            </w:r>
          </w:p>
          <w:p w:rsidRPr="00C72B81" w:rsidR="00BA0B83" w:rsidP="003C5E0D" w:rsidRDefault="00BA0B83" w14:paraId="3FC87D1E" wp14:textId="77777777">
            <w:pPr>
              <w:tabs>
                <w:tab w:val="left" w:pos="176"/>
              </w:tabs>
              <w:spacing w:line="276" w:lineRule="auto"/>
              <w:rPr>
                <w:rFonts w:ascii="Arial Narrow" w:hAnsi="Arial Narrow" w:eastAsia="Times New Roman" w:cs="Arial"/>
                <w:lang w:eastAsia="pt-BR"/>
              </w:rPr>
            </w:pPr>
            <w:r w:rsidRPr="00C72B81">
              <w:rPr>
                <w:rFonts w:ascii="Arial Narrow" w:hAnsi="Arial Narrow" w:eastAsia="Times New Roman" w:cs="Arial"/>
                <w:lang w:eastAsia="pt-BR"/>
              </w:rPr>
              <w:t>•</w:t>
            </w:r>
            <w:r w:rsidRPr="00C72B81">
              <w:rPr>
                <w:rFonts w:ascii="Arial Narrow" w:hAnsi="Arial Narrow" w:eastAsia="Times New Roman" w:cs="Arial"/>
                <w:lang w:eastAsia="pt-BR"/>
              </w:rPr>
              <w:tab/>
            </w:r>
            <w:r w:rsidRPr="00C72B81">
              <w:rPr>
                <w:rFonts w:ascii="Arial Narrow" w:hAnsi="Arial Narrow" w:eastAsia="Times New Roman" w:cs="Arial"/>
                <w:lang w:eastAsia="pt-BR"/>
              </w:rPr>
              <w:t xml:space="preserve">4 </w:t>
            </w:r>
            <w:proofErr w:type="spellStart"/>
            <w:r w:rsidRPr="00C72B81">
              <w:rPr>
                <w:rFonts w:ascii="Arial Narrow" w:hAnsi="Arial Narrow" w:eastAsia="Times New Roman" w:cs="Arial"/>
                <w:lang w:eastAsia="pt-BR"/>
              </w:rPr>
              <w:t>mentorias</w:t>
            </w:r>
            <w:proofErr w:type="spellEnd"/>
            <w:r w:rsidRPr="00C72B81">
              <w:rPr>
                <w:rFonts w:ascii="Arial Narrow" w:hAnsi="Arial Narrow" w:eastAsia="Times New Roman" w:cs="Arial"/>
                <w:lang w:eastAsia="pt-BR"/>
              </w:rPr>
              <w:t xml:space="preserve"> alternadas nas semanas:</w:t>
            </w:r>
            <w:proofErr w:type="gramStart"/>
            <w:r w:rsidRPr="00C72B81">
              <w:rPr>
                <w:rFonts w:ascii="Arial Narrow" w:hAnsi="Arial Narrow" w:eastAsia="Times New Roman" w:cs="Arial"/>
                <w:lang w:eastAsia="pt-BR"/>
              </w:rPr>
              <w:t xml:space="preserve">  </w:t>
            </w:r>
            <w:proofErr w:type="gramEnd"/>
            <w:r w:rsidRPr="00C72B81">
              <w:rPr>
                <w:rFonts w:ascii="Arial Narrow" w:hAnsi="Arial Narrow" w:eastAsia="Times New Roman" w:cs="Arial"/>
                <w:lang w:eastAsia="pt-BR"/>
              </w:rPr>
              <w:t xml:space="preserve">2, 4, 7 e 9, nas quais é gerada maior proximidade com o aluno, respondendo dúvidas </w:t>
            </w:r>
            <w:r w:rsidRPr="00C72B81">
              <w:rPr>
                <w:rFonts w:ascii="Arial Narrow" w:hAnsi="Arial Narrow" w:eastAsia="Times New Roman" w:cs="Arial"/>
                <w:lang w:eastAsia="pt-BR"/>
              </w:rPr>
              <w:lastRenderedPageBreak/>
              <w:t>quanto ao conteúdo estudado e alargando as perspectivas sobre as habilidades e competências a serem desenvolvidas;</w:t>
            </w:r>
          </w:p>
          <w:p w:rsidRPr="00C72B81" w:rsidR="00BA0B83" w:rsidP="003C5E0D" w:rsidRDefault="00BA0B83" w14:paraId="4EB13C27" wp14:textId="77777777">
            <w:pPr>
              <w:tabs>
                <w:tab w:val="left" w:pos="176"/>
              </w:tabs>
              <w:spacing w:line="276" w:lineRule="auto"/>
              <w:rPr>
                <w:rFonts w:ascii="Arial Narrow" w:hAnsi="Arial Narrow" w:eastAsia="Times New Roman" w:cs="Arial"/>
                <w:lang w:eastAsia="pt-BR"/>
              </w:rPr>
            </w:pPr>
            <w:r w:rsidRPr="00C72B81">
              <w:rPr>
                <w:rFonts w:ascii="Arial Narrow" w:hAnsi="Arial Narrow" w:eastAsia="Times New Roman" w:cs="Arial"/>
                <w:lang w:eastAsia="pt-BR"/>
              </w:rPr>
              <w:t>•</w:t>
            </w:r>
            <w:r w:rsidRPr="00C72B81">
              <w:rPr>
                <w:rFonts w:ascii="Arial Narrow" w:hAnsi="Arial Narrow" w:eastAsia="Times New Roman" w:cs="Arial"/>
                <w:lang w:eastAsia="pt-BR"/>
              </w:rPr>
              <w:tab/>
            </w:r>
            <w:r w:rsidRPr="00C72B81">
              <w:rPr>
                <w:rFonts w:ascii="Arial Narrow" w:hAnsi="Arial Narrow" w:eastAsia="Times New Roman" w:cs="Arial"/>
                <w:lang w:eastAsia="pt-BR"/>
              </w:rPr>
              <w:t xml:space="preserve">provas on-line nas semanas </w:t>
            </w:r>
            <w:proofErr w:type="gramStart"/>
            <w:r w:rsidRPr="00C72B81">
              <w:rPr>
                <w:rFonts w:ascii="Arial Narrow" w:hAnsi="Arial Narrow" w:eastAsia="Times New Roman" w:cs="Arial"/>
                <w:lang w:eastAsia="pt-BR"/>
              </w:rPr>
              <w:t>3</w:t>
            </w:r>
            <w:proofErr w:type="gramEnd"/>
            <w:r w:rsidRPr="00C72B81">
              <w:rPr>
                <w:rFonts w:ascii="Arial Narrow" w:hAnsi="Arial Narrow" w:eastAsia="Times New Roman" w:cs="Arial"/>
                <w:lang w:eastAsia="pt-BR"/>
              </w:rPr>
              <w:t xml:space="preserve"> e 8, cuja nota é referente a 2ª VA;</w:t>
            </w:r>
          </w:p>
          <w:p w:rsidRPr="00C72B81" w:rsidR="00BA0B83" w:rsidP="003C5E0D" w:rsidRDefault="00BA0B83" w14:paraId="388BF6E2" wp14:textId="77777777">
            <w:pPr>
              <w:tabs>
                <w:tab w:val="left" w:pos="176"/>
              </w:tabs>
              <w:spacing w:line="276" w:lineRule="auto"/>
              <w:rPr>
                <w:rFonts w:ascii="Arial Narrow" w:hAnsi="Arial Narrow" w:eastAsia="Times New Roman" w:cs="Arial"/>
                <w:lang w:eastAsia="pt-BR"/>
              </w:rPr>
            </w:pPr>
            <w:r w:rsidRPr="00C72B81">
              <w:rPr>
                <w:rFonts w:ascii="Arial Narrow" w:hAnsi="Arial Narrow" w:eastAsia="Times New Roman" w:cs="Arial"/>
                <w:lang w:eastAsia="pt-BR"/>
              </w:rPr>
              <w:t>•</w:t>
            </w:r>
            <w:r w:rsidRPr="00C72B81">
              <w:rPr>
                <w:rFonts w:ascii="Arial Narrow" w:hAnsi="Arial Narrow" w:eastAsia="Times New Roman" w:cs="Arial"/>
                <w:lang w:eastAsia="pt-BR"/>
              </w:rPr>
              <w:tab/>
            </w:r>
            <w:r w:rsidRPr="00C72B81">
              <w:rPr>
                <w:rFonts w:ascii="Arial Narrow" w:hAnsi="Arial Narrow" w:eastAsia="Times New Roman" w:cs="Arial"/>
                <w:lang w:eastAsia="pt-BR"/>
              </w:rPr>
              <w:t xml:space="preserve">programa Supere-se de retomada de conteúdos e recuperação de notas nas semanas </w:t>
            </w:r>
            <w:proofErr w:type="gramStart"/>
            <w:r w:rsidRPr="00C72B81">
              <w:rPr>
                <w:rFonts w:ascii="Arial Narrow" w:hAnsi="Arial Narrow" w:eastAsia="Times New Roman" w:cs="Arial"/>
                <w:lang w:eastAsia="pt-BR"/>
              </w:rPr>
              <w:t>6</w:t>
            </w:r>
            <w:proofErr w:type="gramEnd"/>
            <w:r w:rsidRPr="00C72B81">
              <w:rPr>
                <w:rFonts w:ascii="Arial Narrow" w:hAnsi="Arial Narrow" w:eastAsia="Times New Roman" w:cs="Arial"/>
                <w:lang w:eastAsia="pt-BR"/>
              </w:rPr>
              <w:t xml:space="preserve"> e 7;</w:t>
            </w:r>
          </w:p>
          <w:p w:rsidRPr="00C72B81" w:rsidR="00BA0B83" w:rsidP="003C5E0D" w:rsidRDefault="00BA0B83" w14:paraId="575AFF30" wp14:textId="77777777">
            <w:pPr>
              <w:tabs>
                <w:tab w:val="left" w:pos="176"/>
              </w:tabs>
              <w:spacing w:line="276" w:lineRule="auto"/>
              <w:rPr>
                <w:rFonts w:ascii="Arial Narrow" w:hAnsi="Arial Narrow" w:eastAsia="Times New Roman" w:cs="Arial"/>
                <w:lang w:eastAsia="pt-BR"/>
              </w:rPr>
            </w:pPr>
            <w:r w:rsidRPr="00C72B81">
              <w:rPr>
                <w:rFonts w:ascii="Arial Narrow" w:hAnsi="Arial Narrow" w:eastAsia="Times New Roman" w:cs="Arial"/>
                <w:lang w:eastAsia="pt-BR"/>
              </w:rPr>
              <w:t>•</w:t>
            </w:r>
            <w:r w:rsidRPr="00C72B81">
              <w:rPr>
                <w:rFonts w:ascii="Arial Narrow" w:hAnsi="Arial Narrow" w:eastAsia="Times New Roman" w:cs="Arial"/>
                <w:lang w:eastAsia="pt-BR"/>
              </w:rPr>
              <w:tab/>
            </w:r>
            <w:r w:rsidRPr="00C72B81">
              <w:rPr>
                <w:rFonts w:ascii="Arial Narrow" w:hAnsi="Arial Narrow" w:eastAsia="Times New Roman" w:cs="Arial"/>
                <w:lang w:eastAsia="pt-BR"/>
              </w:rPr>
              <w:t xml:space="preserve">provas nas semanas </w:t>
            </w:r>
            <w:proofErr w:type="gramStart"/>
            <w:r w:rsidRPr="00C72B81">
              <w:rPr>
                <w:rFonts w:ascii="Arial Narrow" w:hAnsi="Arial Narrow" w:eastAsia="Times New Roman" w:cs="Arial"/>
                <w:lang w:eastAsia="pt-BR"/>
              </w:rPr>
              <w:t>5</w:t>
            </w:r>
            <w:proofErr w:type="gramEnd"/>
            <w:r w:rsidRPr="00C72B81">
              <w:rPr>
                <w:rFonts w:ascii="Arial Narrow" w:hAnsi="Arial Narrow" w:eastAsia="Times New Roman" w:cs="Arial"/>
                <w:lang w:eastAsia="pt-BR"/>
              </w:rPr>
              <w:t xml:space="preserve"> e 10, 1ª VA e 3ª VA.</w:t>
            </w:r>
          </w:p>
        </w:tc>
      </w:tr>
    </w:tbl>
    <w:p xmlns:wp14="http://schemas.microsoft.com/office/word/2010/wordml" w:rsidRPr="00C72B81" w:rsidR="00BA0B83" w:rsidP="00BA0B83" w:rsidRDefault="00BA0B83" w14:paraId="5630AD66" wp14:textId="77777777">
      <w:pPr>
        <w:spacing w:after="0"/>
        <w:rPr>
          <w:rFonts w:ascii="Arial Narrow" w:hAnsi="Arial Narrow" w:eastAsia="Times New Roman" w:cs="Arial"/>
          <w:b/>
          <w:bCs/>
          <w:lang w:eastAsia="pt-BR"/>
        </w:rPr>
      </w:pPr>
    </w:p>
    <w:tbl>
      <w:tblPr>
        <w:tblStyle w:val="Tabelacomgrade"/>
        <w:tblW w:w="10773" w:type="dxa"/>
        <w:tblInd w:w="108" w:type="dxa"/>
        <w:tblBorders>
          <w:left w:val="none" w:color="auto" w:sz="0" w:space="0"/>
          <w:right w:val="none" w:color="auto" w:sz="0" w:space="0"/>
        </w:tblBorders>
        <w:tblLook w:val="04A0" w:firstRow="1" w:lastRow="0" w:firstColumn="1" w:lastColumn="0" w:noHBand="0" w:noVBand="1"/>
      </w:tblPr>
      <w:tblGrid>
        <w:gridCol w:w="10773"/>
      </w:tblGrid>
      <w:tr xmlns:wp14="http://schemas.microsoft.com/office/word/2010/wordml" w:rsidRPr="00C72B81" w:rsidR="00BA0B83" w:rsidTr="003C5E0D" w14:paraId="32FBE119" wp14:textId="77777777">
        <w:trPr>
          <w:trHeight w:val="340"/>
        </w:trPr>
        <w:tc>
          <w:tcPr>
            <w:tcW w:w="10773" w:type="dxa"/>
            <w:shd w:val="clear" w:color="auto" w:fill="17365D" w:themeFill="text2" w:themeFillShade="BF"/>
            <w:vAlign w:val="center"/>
          </w:tcPr>
          <w:p w:rsidRPr="00C72B81" w:rsidR="00BA0B83" w:rsidP="003C5E0D" w:rsidRDefault="00BA0B83" w14:paraId="0E8B5BFA" wp14:textId="77777777">
            <w:pPr>
              <w:spacing w:line="276" w:lineRule="auto"/>
              <w:rPr>
                <w:rFonts w:ascii="Arial Narrow" w:hAnsi="Arial Narrow" w:eastAsia="Times New Roman" w:cs="Arial"/>
                <w:b/>
                <w:lang w:eastAsia="pt-BR"/>
              </w:rPr>
            </w:pPr>
            <w:r w:rsidRPr="00C72B81">
              <w:rPr>
                <w:rFonts w:ascii="Arial Narrow" w:hAnsi="Arial Narrow" w:eastAsia="Times New Roman" w:cs="Arial"/>
                <w:b/>
                <w:bCs/>
                <w:lang w:eastAsia="pt-BR"/>
              </w:rPr>
              <w:t xml:space="preserve">9. </w:t>
            </w:r>
            <w:r w:rsidRPr="00C72B81">
              <w:rPr>
                <w:rFonts w:ascii="Arial Narrow" w:hAnsi="Arial Narrow" w:eastAsia="Times New Roman" w:cs="Arial"/>
                <w:b/>
                <w:noProof/>
                <w:lang w:eastAsia="pt-BR"/>
              </w:rPr>
              <w:t xml:space="preserve">ATIVIDADE INTEGRATIVA </w:t>
            </w:r>
          </w:p>
        </w:tc>
      </w:tr>
      <w:tr xmlns:wp14="http://schemas.microsoft.com/office/word/2010/wordml" w:rsidRPr="00C72B81" w:rsidR="00BA0B83" w:rsidTr="003C5E0D" w14:paraId="1910FCD1" wp14:textId="77777777">
        <w:tc>
          <w:tcPr>
            <w:tcW w:w="10773" w:type="dxa"/>
            <w:vAlign w:val="bottom"/>
          </w:tcPr>
          <w:p w:rsidRPr="00C72B81" w:rsidR="00BA0B83" w:rsidP="003C5E0D" w:rsidRDefault="00BA0B83" w14:paraId="48760C6E" wp14:textId="77777777">
            <w:pPr>
              <w:spacing w:line="276" w:lineRule="auto"/>
              <w:rPr>
                <w:rFonts w:ascii="Arial Narrow" w:hAnsi="Arial Narrow" w:eastAsia="Times New Roman" w:cs="Arial"/>
                <w:u w:val="single"/>
                <w:lang w:eastAsia="pt-BR"/>
              </w:rPr>
            </w:pPr>
            <w:r w:rsidRPr="00C72B81">
              <w:rPr>
                <w:rFonts w:ascii="Arial Narrow" w:hAnsi="Arial Narrow" w:eastAsia="Times New Roman" w:cs="Arial"/>
                <w:noProof/>
                <w:lang w:eastAsia="pt-BR"/>
              </w:rPr>
              <w:t>Não se Aplica.</w:t>
            </w:r>
          </w:p>
        </w:tc>
      </w:tr>
    </w:tbl>
    <w:p xmlns:wp14="http://schemas.microsoft.com/office/word/2010/wordml" w:rsidRPr="00C72B81" w:rsidR="00BA0B83" w:rsidP="00BA0B83" w:rsidRDefault="00BA0B83" w14:paraId="61829076" wp14:textId="77777777">
      <w:pPr>
        <w:spacing w:after="0" w:line="240" w:lineRule="auto"/>
        <w:jc w:val="both"/>
        <w:rPr>
          <w:rFonts w:ascii="Arial Narrow" w:hAnsi="Arial Narrow" w:eastAsia="Times New Roman" w:cs="Arial"/>
          <w:b/>
          <w:color w:val="FFFFFF" w:themeColor="background1"/>
          <w:lang w:eastAsia="pt-BR"/>
        </w:rPr>
      </w:pPr>
    </w:p>
    <w:tbl>
      <w:tblPr>
        <w:tblStyle w:val="Tabelacomgrade"/>
        <w:tblW w:w="10773" w:type="dxa"/>
        <w:tblInd w:w="108" w:type="dxa"/>
        <w:tblLook w:val="04A0" w:firstRow="1" w:lastRow="0" w:firstColumn="1" w:lastColumn="0" w:noHBand="0" w:noVBand="1"/>
      </w:tblPr>
      <w:tblGrid>
        <w:gridCol w:w="10773"/>
      </w:tblGrid>
      <w:tr xmlns:wp14="http://schemas.microsoft.com/office/word/2010/wordml" w:rsidRPr="00C72B81" w:rsidR="00BA0B83" w:rsidTr="003C5E0D" w14:paraId="487C9F35" wp14:textId="77777777">
        <w:trPr>
          <w:trHeight w:val="340"/>
        </w:trPr>
        <w:tc>
          <w:tcPr>
            <w:tcW w:w="10773" w:type="dxa"/>
            <w:shd w:val="clear" w:color="auto" w:fill="17365D" w:themeFill="text2" w:themeFillShade="BF"/>
            <w:vAlign w:val="center"/>
          </w:tcPr>
          <w:p w:rsidRPr="00C72B81" w:rsidR="00BA0B83" w:rsidP="003C5E0D" w:rsidRDefault="00BA0B83" w14:paraId="5AE21827" wp14:textId="77777777">
            <w:pPr>
              <w:spacing w:line="276" w:lineRule="auto"/>
              <w:rPr>
                <w:rFonts w:ascii="Arial Narrow" w:hAnsi="Arial Narrow" w:eastAsia="Times New Roman" w:cs="Arial"/>
                <w:b/>
                <w:lang w:eastAsia="pt-BR"/>
              </w:rPr>
            </w:pPr>
            <w:r w:rsidRPr="00C72B81">
              <w:rPr>
                <w:rFonts w:ascii="Arial Narrow" w:hAnsi="Arial Narrow" w:eastAsia="Times New Roman" w:cs="Arial"/>
                <w:b/>
                <w:bCs/>
                <w:lang w:eastAsia="pt-BR"/>
              </w:rPr>
              <w:t>10. PROCESSO AVALIATIVO DA APRENDIZAGEM</w:t>
            </w:r>
          </w:p>
        </w:tc>
      </w:tr>
      <w:tr xmlns:wp14="http://schemas.microsoft.com/office/word/2010/wordml" w:rsidRPr="00C72B81" w:rsidR="00BA0B83" w:rsidTr="003C5E0D" w14:paraId="77E3C9AB" wp14:textId="77777777">
        <w:tc>
          <w:tcPr>
            <w:tcW w:w="10773" w:type="dxa"/>
          </w:tcPr>
          <w:p w:rsidRPr="00C72B81" w:rsidR="00BA0B83" w:rsidP="003C5E0D" w:rsidRDefault="00BA0B83" w14:paraId="4ACA4CC8" wp14:textId="77777777">
            <w:pPr>
              <w:tabs>
                <w:tab w:val="left" w:pos="284"/>
              </w:tabs>
              <w:jc w:val="both"/>
              <w:rPr>
                <w:rFonts w:ascii="Arial Narrow" w:hAnsi="Arial Narrow" w:cs="Arial"/>
              </w:rPr>
            </w:pPr>
            <w:r w:rsidRPr="00C72B81">
              <w:rPr>
                <w:rFonts w:ascii="Arial Narrow" w:hAnsi="Arial Narrow" w:cs="Arial"/>
              </w:rPr>
              <w:t xml:space="preserve">Devido ao contexto de combate à pandemia de COVID-19, neste semestre as avaliações ocorrerão todas em ambiente virtual de aprendizagem. Desta forma, as Verificações de Aprendizagem estarão disponíveis nas seguintes semanas da disciplina: Semana 3 - </w:t>
            </w:r>
            <w:proofErr w:type="gramStart"/>
            <w:r w:rsidRPr="00C72B81">
              <w:rPr>
                <w:rFonts w:ascii="Arial Narrow" w:hAnsi="Arial Narrow" w:cs="Arial"/>
              </w:rPr>
              <w:t>Prova</w:t>
            </w:r>
            <w:proofErr w:type="gramEnd"/>
            <w:r w:rsidRPr="00C72B81">
              <w:rPr>
                <w:rFonts w:ascii="Arial Narrow" w:hAnsi="Arial Narrow" w:cs="Arial"/>
              </w:rPr>
              <w:t xml:space="preserve"> on-line A (2ªVA); Semana 5 - 1ªVA; Semana 8 - Prova on-line B (2ªVA); Semana 10 - 3ª VA.</w:t>
            </w:r>
          </w:p>
          <w:p w:rsidRPr="00C72B81" w:rsidR="00BA0B83" w:rsidP="003C5E0D" w:rsidRDefault="00BA0B83" w14:paraId="007242E3" wp14:textId="77777777">
            <w:pPr>
              <w:tabs>
                <w:tab w:val="left" w:pos="284"/>
              </w:tabs>
              <w:spacing w:line="276" w:lineRule="auto"/>
              <w:rPr>
                <w:rFonts w:ascii="Arial Narrow" w:hAnsi="Arial Narrow" w:cs="Arial"/>
              </w:rPr>
            </w:pPr>
            <w:r w:rsidRPr="00C72B81">
              <w:rPr>
                <w:rFonts w:ascii="Arial Narrow" w:hAnsi="Arial Narrow" w:cs="Arial"/>
              </w:rPr>
              <w:br/>
            </w:r>
            <w:r w:rsidRPr="00C72B81">
              <w:rPr>
                <w:rFonts w:ascii="Arial Narrow" w:hAnsi="Arial Narrow" w:cs="Arial"/>
              </w:rPr>
              <w:t>Os valores das avaliações são: Prova on-line A (2ª VA) - 50 pontos; Prova de 1ªVA - 100 pontos; Prova on-line B (2ªVA) - 50 pontos; Prova de 3ª VA - 100 pontos.</w:t>
            </w:r>
            <w:proofErr w:type="gramStart"/>
            <w:r w:rsidRPr="00C72B81">
              <w:rPr>
                <w:rFonts w:ascii="Arial Narrow" w:hAnsi="Arial Narrow" w:cs="Arial"/>
              </w:rPr>
              <w:br/>
            </w:r>
            <w:proofErr w:type="gramEnd"/>
          </w:p>
          <w:p w:rsidRPr="00C72B81" w:rsidR="00BA0B83" w:rsidP="003C5E0D" w:rsidRDefault="00BA0B83" w14:paraId="5F6F80D4" wp14:textId="77777777">
            <w:pPr>
              <w:tabs>
                <w:tab w:val="left" w:pos="284"/>
              </w:tabs>
              <w:spacing w:line="276" w:lineRule="auto"/>
              <w:jc w:val="both"/>
              <w:rPr>
                <w:rFonts w:ascii="Arial Narrow" w:hAnsi="Arial Narrow" w:cs="Arial"/>
              </w:rPr>
            </w:pPr>
            <w:r w:rsidRPr="00C72B81">
              <w:rPr>
                <w:rFonts w:ascii="Arial Narrow" w:hAnsi="Arial Narrow" w:cs="Arial"/>
              </w:rPr>
              <w:t>Após a 1ª verificação de aprendizagem, acontece o Programa Supere-se. Nele, por meio da aplicação da Metodologia Ativa, os estudantes são convidados a participarem de estudos em grupo com seus pares, revisando o conteúdo até ali ministrado. Para cada grupo, são destinados alunos para exercerem o papel de líder e monitor. Após um período de 14 dias, são aplicadas novas avaliações, permitindo a recuperação da nota até ali alcançada. Trata-se de uma proposta inovadora que busca promover a interação entre os discentes dos cursos EAD, gerando aprendizagem de maneira humanizada e colaborativa.</w:t>
            </w:r>
          </w:p>
          <w:p w:rsidRPr="00C72B81" w:rsidR="00BA0B83" w:rsidP="003C5E0D" w:rsidRDefault="00BA0B83" w14:paraId="7FC76B42" wp14:textId="77777777">
            <w:pPr>
              <w:tabs>
                <w:tab w:val="left" w:pos="284"/>
              </w:tabs>
              <w:spacing w:line="276" w:lineRule="auto"/>
              <w:jc w:val="both"/>
              <w:rPr>
                <w:rFonts w:ascii="Arial Narrow" w:hAnsi="Arial Narrow" w:cs="Arial"/>
              </w:rPr>
            </w:pPr>
            <w:r w:rsidRPr="00C72B81">
              <w:rPr>
                <w:rFonts w:ascii="Arial Narrow" w:hAnsi="Arial Narrow" w:cs="Arial"/>
              </w:rPr>
              <w:br/>
            </w:r>
            <w:r w:rsidRPr="00C72B81">
              <w:rPr>
                <w:rFonts w:ascii="Arial Narrow" w:hAnsi="Arial Narrow" w:cs="Arial"/>
              </w:rPr>
              <w:t xml:space="preserve">Todas as avaliações propostas – </w:t>
            </w:r>
            <w:proofErr w:type="gramStart"/>
            <w:r w:rsidRPr="00C72B81">
              <w:rPr>
                <w:rFonts w:ascii="Arial Narrow" w:hAnsi="Arial Narrow" w:cs="Arial"/>
              </w:rPr>
              <w:t>1ª, 2ª e 3ª</w:t>
            </w:r>
            <w:proofErr w:type="gramEnd"/>
            <w:r w:rsidRPr="00C72B81">
              <w:rPr>
                <w:rFonts w:ascii="Arial Narrow" w:hAnsi="Arial Narrow" w:cs="Arial"/>
              </w:rPr>
              <w:t xml:space="preserve"> verificações de aprendizagem – ocorrem uma vez no decorrer da oferta de uma disciplina, a qual dura 10 semanas letivas. A nota mínima para aprovação é 60. Os resultados obtidos pelo acadêmico são disponibilizados na sala de aula virtual, na área do aluno e no sistema acadêmico </w:t>
            </w:r>
            <w:proofErr w:type="spellStart"/>
            <w:r w:rsidRPr="00C72B81">
              <w:rPr>
                <w:rFonts w:ascii="Arial Narrow" w:hAnsi="Arial Narrow" w:cs="Arial"/>
              </w:rPr>
              <w:t>Lyceum</w:t>
            </w:r>
            <w:proofErr w:type="spellEnd"/>
            <w:r w:rsidRPr="00C72B81">
              <w:rPr>
                <w:rFonts w:ascii="Arial Narrow" w:hAnsi="Arial Narrow" w:cs="Arial"/>
              </w:rPr>
              <w:t>, havendo integração e atualização periódica dos três ambientes virtuais.</w:t>
            </w:r>
          </w:p>
        </w:tc>
      </w:tr>
    </w:tbl>
    <w:p xmlns:wp14="http://schemas.microsoft.com/office/word/2010/wordml" w:rsidRPr="00C72B81" w:rsidR="003650C1" w:rsidP="00783A7F" w:rsidRDefault="003650C1" w14:paraId="2BA226A1" wp14:textId="77777777">
      <w:pPr>
        <w:spacing w:after="0"/>
        <w:jc w:val="both"/>
        <w:rPr>
          <w:rFonts w:ascii="Arial Narrow" w:hAnsi="Arial Narrow" w:eastAsia="Times New Roman" w:cs="Arial"/>
          <w:b/>
          <w:bCs/>
          <w:lang w:eastAsia="pt-BR"/>
        </w:rPr>
      </w:pPr>
    </w:p>
    <w:tbl>
      <w:tblPr>
        <w:tblStyle w:val="Tabelacomgrade"/>
        <w:tblW w:w="10773" w:type="dxa"/>
        <w:tblInd w:w="108" w:type="dxa"/>
        <w:tblLook w:val="04A0" w:firstRow="1" w:lastRow="0" w:firstColumn="1" w:lastColumn="0" w:noHBand="0" w:noVBand="1"/>
      </w:tblPr>
      <w:tblGrid>
        <w:gridCol w:w="10773"/>
      </w:tblGrid>
      <w:tr xmlns:wp14="http://schemas.microsoft.com/office/word/2010/wordml" w:rsidRPr="00C72B81" w:rsidR="003650C1" w:rsidTr="1D2660D6" w14:paraId="4268B4F0" wp14:textId="77777777">
        <w:trPr>
          <w:trHeight w:val="340"/>
        </w:trPr>
        <w:tc>
          <w:tcPr>
            <w:tcW w:w="10773" w:type="dxa"/>
            <w:shd w:val="clear" w:color="auto" w:fill="17365D" w:themeFill="text2" w:themeFillShade="BF"/>
            <w:tcMar/>
            <w:vAlign w:val="center"/>
          </w:tcPr>
          <w:p w:rsidRPr="00C72B81" w:rsidR="003650C1" w:rsidP="009705B4" w:rsidRDefault="003650C1" w14:paraId="5DC42E27" wp14:textId="77777777">
            <w:pPr>
              <w:pStyle w:val="Textodecomentrio"/>
              <w:spacing w:line="276" w:lineRule="auto"/>
              <w:rPr>
                <w:rFonts w:ascii="Arial Narrow" w:hAnsi="Arial Narrow"/>
                <w:sz w:val="22"/>
                <w:szCs w:val="22"/>
              </w:rPr>
            </w:pPr>
            <w:r w:rsidRPr="00C72B81">
              <w:rPr>
                <w:rFonts w:ascii="Arial Narrow" w:hAnsi="Arial Narrow" w:eastAsia="Times New Roman" w:cs="Arial"/>
                <w:b/>
                <w:bCs/>
                <w:sz w:val="22"/>
                <w:szCs w:val="22"/>
                <w:lang w:eastAsia="pt-BR"/>
              </w:rPr>
              <w:t xml:space="preserve">11. BIBLIOGRAFIA </w:t>
            </w:r>
          </w:p>
        </w:tc>
      </w:tr>
      <w:tr xmlns:wp14="http://schemas.microsoft.com/office/word/2010/wordml" w:rsidRPr="00C72B81" w:rsidR="003650C1" w:rsidTr="1D2660D6" w14:paraId="1D322AF3" wp14:textId="77777777">
        <w:tc>
          <w:tcPr>
            <w:tcW w:w="10773" w:type="dxa"/>
            <w:tcMar/>
          </w:tcPr>
          <w:p w:rsidRPr="00C72B81" w:rsidR="005366A9" w:rsidP="00783A7F" w:rsidRDefault="005366A9" w14:paraId="59BA6753" wp14:textId="48F3CBE9">
            <w:pPr>
              <w:spacing w:line="276" w:lineRule="auto"/>
              <w:jc w:val="both"/>
              <w:rPr>
                <w:rFonts w:ascii="Arial Narrow" w:hAnsi="Arial Narrow"/>
              </w:rPr>
            </w:pPr>
            <w:r w:rsidRPr="1D2660D6" w:rsidR="005366A9">
              <w:rPr>
                <w:rFonts w:ascii="Arial Narrow" w:hAnsi="Arial Narrow"/>
                <w:b w:val="1"/>
                <w:bCs w:val="1"/>
              </w:rPr>
              <w:t>Básica</w:t>
            </w:r>
            <w:r w:rsidRPr="1D2660D6" w:rsidR="005366A9">
              <w:rPr>
                <w:rFonts w:ascii="Arial Narrow" w:hAnsi="Arial Narrow"/>
              </w:rPr>
              <w:t xml:space="preserve">: </w:t>
            </w:r>
          </w:p>
          <w:p w:rsidR="48AE459B" w:rsidP="1D2660D6" w:rsidRDefault="48AE459B" w14:paraId="54DB8249" w14:textId="5D18C155">
            <w:pPr>
              <w:spacing w:after="200" w:line="276" w:lineRule="auto"/>
              <w:contextualSpacing/>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1D2660D6" w:rsidR="48AE459B">
              <w:rPr>
                <w:rFonts w:ascii="Arial" w:hAnsi="Arial" w:eastAsia="Arial" w:cs="Arial"/>
                <w:b w:val="0"/>
                <w:bCs w:val="0"/>
                <w:i w:val="0"/>
                <w:iCs w:val="0"/>
                <w:caps w:val="0"/>
                <w:smallCaps w:val="0"/>
                <w:noProof w:val="0"/>
                <w:color w:val="000000" w:themeColor="text1" w:themeTint="FF" w:themeShade="FF"/>
                <w:sz w:val="24"/>
                <w:szCs w:val="24"/>
                <w:lang w:val="en-US"/>
              </w:rPr>
              <w:t xml:space="preserve">BOWERSOX, D. J. et al. </w:t>
            </w:r>
            <w:r w:rsidRPr="1D2660D6" w:rsidR="48AE459B">
              <w:rPr>
                <w:rFonts w:ascii="Arial" w:hAnsi="Arial" w:eastAsia="Arial" w:cs="Arial"/>
                <w:b w:val="0"/>
                <w:bCs w:val="0"/>
                <w:i w:val="1"/>
                <w:iCs w:val="1"/>
                <w:caps w:val="0"/>
                <w:smallCaps w:val="0"/>
                <w:noProof w:val="0"/>
                <w:color w:val="000000" w:themeColor="text1" w:themeTint="FF" w:themeShade="FF"/>
                <w:sz w:val="24"/>
                <w:szCs w:val="24"/>
                <w:lang w:val="pt-BR"/>
              </w:rPr>
              <w:t>Gestão logística da cadeia de suprimentos</w:t>
            </w:r>
            <w:r w:rsidRPr="1D2660D6" w:rsidR="48AE459B">
              <w:rPr>
                <w:rFonts w:ascii="Arial" w:hAnsi="Arial" w:eastAsia="Arial" w:cs="Arial"/>
                <w:b w:val="0"/>
                <w:bCs w:val="0"/>
                <w:i w:val="0"/>
                <w:iCs w:val="0"/>
                <w:caps w:val="0"/>
                <w:smallCaps w:val="0"/>
                <w:noProof w:val="0"/>
                <w:color w:val="000000" w:themeColor="text1" w:themeTint="FF" w:themeShade="FF"/>
                <w:sz w:val="24"/>
                <w:szCs w:val="24"/>
                <w:lang w:val="pt-BR"/>
              </w:rPr>
              <w:t>. 4. ed. Porto Alegre: AMGH, 2013. 472 p. E-book. ISBN 9788580553178.</w:t>
            </w:r>
          </w:p>
          <w:p w:rsidR="48AE459B" w:rsidP="1D2660D6" w:rsidRDefault="48AE459B" w14:paraId="1B5FE9F1" w14:textId="6F957AE7">
            <w:pPr>
              <w:spacing w:after="20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1D2660D6" w:rsidR="48AE459B">
              <w:rPr>
                <w:rFonts w:ascii="Arial" w:hAnsi="Arial" w:eastAsia="Arial" w:cs="Arial"/>
                <w:b w:val="0"/>
                <w:bCs w:val="0"/>
                <w:i w:val="0"/>
                <w:iCs w:val="0"/>
                <w:caps w:val="0"/>
                <w:smallCaps w:val="0"/>
                <w:noProof w:val="0"/>
                <w:color w:val="000000" w:themeColor="text1" w:themeTint="FF" w:themeShade="FF"/>
                <w:sz w:val="24"/>
                <w:szCs w:val="24"/>
                <w:lang w:val="pt-BR"/>
              </w:rPr>
              <w:t xml:space="preserve">DAVID, Pierre A. Logística internacional: Gestão de operações de comércio internacional – Tradução da 4ª edição norte-americana. São Paulo: Cengage Learning Brasil, 2018. E-book. 9788522124244. Disponível em: </w:t>
            </w:r>
            <w:hyperlink w:anchor="/books/9788522124244/" r:id="R251b924d10474263">
              <w:r w:rsidRPr="1D2660D6" w:rsidR="48AE459B">
                <w:rPr>
                  <w:rStyle w:val="Hyperlink"/>
                  <w:rFonts w:ascii="Arial" w:hAnsi="Arial" w:eastAsia="Arial" w:cs="Arial"/>
                  <w:b w:val="0"/>
                  <w:bCs w:val="0"/>
                  <w:i w:val="0"/>
                  <w:iCs w:val="0"/>
                  <w:caps w:val="0"/>
                  <w:smallCaps w:val="0"/>
                  <w:noProof w:val="0"/>
                  <w:sz w:val="24"/>
                  <w:szCs w:val="24"/>
                  <w:lang w:val="pt-BR"/>
                </w:rPr>
                <w:t>https://integrada.minhabiblioteca.com.br/#/books/9788522124244/</w:t>
              </w:r>
            </w:hyperlink>
            <w:r w:rsidRPr="1D2660D6" w:rsidR="48AE459B">
              <w:rPr>
                <w:rFonts w:ascii="Arial" w:hAnsi="Arial" w:eastAsia="Arial" w:cs="Arial"/>
                <w:b w:val="0"/>
                <w:bCs w:val="0"/>
                <w:i w:val="0"/>
                <w:iCs w:val="0"/>
                <w:caps w:val="0"/>
                <w:smallCaps w:val="0"/>
                <w:noProof w:val="0"/>
                <w:color w:val="000000" w:themeColor="text1" w:themeTint="FF" w:themeShade="FF"/>
                <w:sz w:val="24"/>
                <w:szCs w:val="24"/>
                <w:lang w:val="pt-BR"/>
              </w:rPr>
              <w:t>. Acesso em: 17 ago. 2022.</w:t>
            </w:r>
          </w:p>
          <w:p w:rsidR="48AE459B" w:rsidP="1D2660D6" w:rsidRDefault="48AE459B" w14:paraId="580D6E49" w14:textId="0AC2F817">
            <w:pPr>
              <w:spacing w:after="20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1D2660D6" w:rsidR="48AE459B">
              <w:rPr>
                <w:rFonts w:ascii="Arial" w:hAnsi="Arial" w:eastAsia="Arial" w:cs="Arial"/>
                <w:b w:val="0"/>
                <w:bCs w:val="0"/>
                <w:i w:val="0"/>
                <w:iCs w:val="0"/>
                <w:caps w:val="0"/>
                <w:smallCaps w:val="0"/>
                <w:noProof w:val="0"/>
                <w:color w:val="000000" w:themeColor="text1" w:themeTint="FF" w:themeShade="FF"/>
                <w:sz w:val="24"/>
                <w:szCs w:val="24"/>
                <w:lang w:val="pt-BR"/>
              </w:rPr>
              <w:t xml:space="preserve">LUDOVICO, Nelson. Logística internacional: um enfoque em comércio exterior. São Paulo: Editora Saraiva, 2017. E-book. 9788547228453. Disponível em: </w:t>
            </w:r>
            <w:hyperlink w:anchor="/books/9788547228453/" r:id="R0231524e18cc463b">
              <w:r w:rsidRPr="1D2660D6" w:rsidR="48AE459B">
                <w:rPr>
                  <w:rStyle w:val="Hyperlink"/>
                  <w:rFonts w:ascii="Arial" w:hAnsi="Arial" w:eastAsia="Arial" w:cs="Arial"/>
                  <w:b w:val="0"/>
                  <w:bCs w:val="0"/>
                  <w:i w:val="0"/>
                  <w:iCs w:val="0"/>
                  <w:caps w:val="0"/>
                  <w:smallCaps w:val="0"/>
                  <w:noProof w:val="0"/>
                  <w:sz w:val="24"/>
                  <w:szCs w:val="24"/>
                  <w:lang w:val="pt-BR"/>
                </w:rPr>
                <w:t>https://integrada.minhabiblioteca.com.br/#/books/9788547228453/</w:t>
              </w:r>
            </w:hyperlink>
            <w:r w:rsidRPr="1D2660D6" w:rsidR="48AE459B">
              <w:rPr>
                <w:rFonts w:ascii="Arial" w:hAnsi="Arial" w:eastAsia="Arial" w:cs="Arial"/>
                <w:b w:val="0"/>
                <w:bCs w:val="0"/>
                <w:i w:val="0"/>
                <w:iCs w:val="0"/>
                <w:caps w:val="0"/>
                <w:smallCaps w:val="0"/>
                <w:noProof w:val="0"/>
                <w:color w:val="000000" w:themeColor="text1" w:themeTint="FF" w:themeShade="FF"/>
                <w:sz w:val="24"/>
                <w:szCs w:val="24"/>
                <w:lang w:val="pt-BR"/>
              </w:rPr>
              <w:t>. Acesso em: 17 ago. 2022.</w:t>
            </w:r>
          </w:p>
          <w:p w:rsidR="1D2660D6" w:rsidP="1D2660D6" w:rsidRDefault="1D2660D6" w14:paraId="6142C0D0" w14:textId="223CAEA9">
            <w:pPr>
              <w:pStyle w:val="Normal"/>
              <w:spacing w:line="276" w:lineRule="auto"/>
              <w:jc w:val="both"/>
              <w:rPr>
                <w:rFonts w:ascii="Arial Narrow" w:hAnsi="Arial Narrow"/>
              </w:rPr>
            </w:pPr>
          </w:p>
          <w:p w:rsidRPr="00C72B81" w:rsidR="005366A9" w:rsidP="1D2660D6" w:rsidRDefault="005366A9" w14:paraId="6BA90D65" wp14:textId="11866AD4">
            <w:pPr>
              <w:spacing w:line="276" w:lineRule="auto"/>
              <w:jc w:val="both"/>
              <w:rPr>
                <w:rFonts w:ascii="Arial Narrow" w:hAnsi="Arial Narrow"/>
                <w:b w:val="1"/>
                <w:bCs w:val="1"/>
              </w:rPr>
            </w:pPr>
            <w:r w:rsidRPr="1D2660D6" w:rsidR="48AE459B">
              <w:rPr>
                <w:rFonts w:ascii="Arial Narrow" w:hAnsi="Arial Narrow"/>
                <w:b w:val="1"/>
                <w:bCs w:val="1"/>
              </w:rPr>
              <w:t>C</w:t>
            </w:r>
            <w:r w:rsidRPr="1D2660D6" w:rsidR="005366A9">
              <w:rPr>
                <w:rFonts w:ascii="Arial Narrow" w:hAnsi="Arial Narrow"/>
                <w:b w:val="1"/>
                <w:bCs w:val="1"/>
              </w:rPr>
              <w:t>omplementar:</w:t>
            </w:r>
          </w:p>
          <w:p w:rsidRPr="00C72B81" w:rsidR="00D572E3" w:rsidP="1D2660D6" w:rsidRDefault="005366A9" w14:paraId="08B00B29" wp14:textId="7E3563FE">
            <w:pPr>
              <w:spacing w:after="200" w:line="276" w:lineRule="auto"/>
              <w:contextualSpacing/>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xml:space="preserve">BALLOU, R. H. </w:t>
            </w:r>
            <w:r w:rsidRPr="1D2660D6" w:rsidR="210E512E">
              <w:rPr>
                <w:rFonts w:ascii="Arial" w:hAnsi="Arial" w:eastAsia="Arial" w:cs="Arial"/>
                <w:b w:val="0"/>
                <w:bCs w:val="0"/>
                <w:i w:val="1"/>
                <w:iCs w:val="1"/>
                <w:caps w:val="0"/>
                <w:smallCaps w:val="0"/>
                <w:noProof w:val="0"/>
                <w:color w:val="000000" w:themeColor="text1" w:themeTint="FF" w:themeShade="FF"/>
                <w:sz w:val="24"/>
                <w:szCs w:val="24"/>
                <w:lang w:val="pt-BR"/>
              </w:rPr>
              <w:t xml:space="preserve">Gerenciamento da cadeia de suprimentos/logística empresarial. </w:t>
            </w:r>
            <w:r w:rsidRPr="1D2660D6" w:rsidR="210E512E">
              <w:rPr>
                <w:rFonts w:ascii="Arial" w:hAnsi="Arial" w:eastAsia="Arial" w:cs="Arial"/>
                <w:b w:val="0"/>
                <w:bCs w:val="0"/>
                <w:i w:val="0"/>
                <w:iCs w:val="0"/>
                <w:caps w:val="0"/>
                <w:smallCaps w:val="0"/>
                <w:noProof w:val="0"/>
                <w:color w:val="000000" w:themeColor="text1" w:themeTint="FF" w:themeShade="FF"/>
                <w:sz w:val="24"/>
                <w:szCs w:val="24"/>
                <w:lang w:val="en-US"/>
              </w:rPr>
              <w:t>5. ed. Porto Alegre: Bookman, 2005. 616 p. E-book. ISBN 9788536305912.</w:t>
            </w:r>
            <w:proofErr w:type="gramStart"/>
            <w:proofErr w:type="gramEnd"/>
          </w:p>
          <w:p w:rsidRPr="00C72B81" w:rsidR="00D572E3" w:rsidP="1D2660D6" w:rsidRDefault="005366A9" w14:paraId="7F29E73A" wp14:textId="31CA09FC">
            <w:pPr>
              <w:spacing w:after="0" w:line="276" w:lineRule="auto"/>
              <w:contextualSpacing/>
              <w:jc w:val="both"/>
              <w:rPr>
                <w:rFonts w:ascii="Arial" w:hAnsi="Arial" w:eastAsia="Arial" w:cs="Arial"/>
                <w:b w:val="0"/>
                <w:bCs w:val="0"/>
                <w:i w:val="0"/>
                <w:iCs w:val="0"/>
                <w:caps w:val="0"/>
                <w:smallCaps w:val="0"/>
                <w:noProof w:val="0"/>
                <w:color w:val="000000" w:themeColor="text1" w:themeTint="FF" w:themeShade="FF"/>
                <w:sz w:val="24"/>
                <w:szCs w:val="24"/>
                <w:lang w:val="pt-BR"/>
              </w:rPr>
            </w:pPr>
          </w:p>
          <w:p w:rsidRPr="00C72B81" w:rsidR="00D572E3" w:rsidP="1D2660D6" w:rsidRDefault="005366A9" w14:paraId="65A2C81E" wp14:textId="608FFE81">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xml:space="preserve">BANOLAS, R. G. </w:t>
            </w:r>
            <w:r w:rsidRPr="1D2660D6" w:rsidR="210E512E">
              <w:rPr>
                <w:rFonts w:ascii="Arial" w:hAnsi="Arial" w:eastAsia="Arial" w:cs="Arial"/>
                <w:b w:val="0"/>
                <w:bCs w:val="0"/>
                <w:i w:val="1"/>
                <w:iCs w:val="1"/>
                <w:caps w:val="0"/>
                <w:smallCaps w:val="0"/>
                <w:noProof w:val="0"/>
                <w:color w:val="000000" w:themeColor="text1" w:themeTint="FF" w:themeShade="FF"/>
                <w:sz w:val="24"/>
                <w:szCs w:val="24"/>
                <w:lang w:val="pt-BR"/>
              </w:rPr>
              <w:t>Mudança:</w:t>
            </w:r>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xml:space="preserve"> uma crônica sobre transformação e logística Lean. Porto Alegre: Bookman, 2013. 300 p. E-book. ISBN 9788565837866.</w:t>
            </w:r>
          </w:p>
          <w:p w:rsidRPr="00C72B81" w:rsidR="00D572E3" w:rsidP="1D2660D6" w:rsidRDefault="005366A9" w14:paraId="52C55537" wp14:textId="013B64F9">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xml:space="preserve">BERTAGLIA, Paulo R. Logística e gerenciamento da cadeia de abastecimento 4ED. São Paulo: Editora Saraiva, 2020. E-book. 9788571440975. Disponível em: </w:t>
            </w:r>
            <w:hyperlink w:anchor="/books/9788571440975/" r:id="R60cef31a571844b0">
              <w:r w:rsidRPr="1D2660D6" w:rsidR="210E512E">
                <w:rPr>
                  <w:rStyle w:val="Hyperlink"/>
                  <w:rFonts w:ascii="Arial" w:hAnsi="Arial" w:eastAsia="Arial" w:cs="Arial"/>
                  <w:b w:val="0"/>
                  <w:bCs w:val="0"/>
                  <w:i w:val="0"/>
                  <w:iCs w:val="0"/>
                  <w:caps w:val="0"/>
                  <w:smallCaps w:val="0"/>
                  <w:noProof w:val="0"/>
                  <w:sz w:val="24"/>
                  <w:szCs w:val="24"/>
                  <w:lang w:val="pt-BR"/>
                </w:rPr>
                <w:t>https://integrada.minhabiblioteca.com.br/#/books/9788571440975/</w:t>
              </w:r>
            </w:hyperlink>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Acesso em: 17 ago. 2022.</w:t>
            </w:r>
          </w:p>
          <w:p w:rsidRPr="00C72B81" w:rsidR="00D572E3" w:rsidP="1D2660D6" w:rsidRDefault="005366A9" w14:paraId="3DAC2AD6" wp14:textId="734263F4">
            <w:pPr>
              <w:spacing w:after="200" w:line="276"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xml:space="preserve">CAIXETA-FILHO, José V.; MARTINS, Ricardo S. Gestão Logística do Transporte de Cargas. São Paulo: Grupo GEN, 2002. E-book. 9788522494637. Disponível em: </w:t>
            </w:r>
            <w:hyperlink w:anchor="/books/9788522494637/" r:id="Rb9ed7fb1c8d64894">
              <w:r w:rsidRPr="1D2660D6" w:rsidR="210E512E">
                <w:rPr>
                  <w:rStyle w:val="Hyperlink"/>
                  <w:rFonts w:ascii="Arial" w:hAnsi="Arial" w:eastAsia="Arial" w:cs="Arial"/>
                  <w:b w:val="0"/>
                  <w:bCs w:val="0"/>
                  <w:i w:val="0"/>
                  <w:iCs w:val="0"/>
                  <w:caps w:val="0"/>
                  <w:smallCaps w:val="0"/>
                  <w:noProof w:val="0"/>
                  <w:sz w:val="24"/>
                  <w:szCs w:val="24"/>
                  <w:lang w:val="pt-BR"/>
                </w:rPr>
                <w:t>https://integrada.minhabiblioteca.com.br/#/books/9788522494637/</w:t>
              </w:r>
            </w:hyperlink>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Acesso em: 17 ago. 2022.</w:t>
            </w:r>
          </w:p>
          <w:p w:rsidRPr="00C72B81" w:rsidR="00D572E3" w:rsidP="1D2660D6" w:rsidRDefault="005366A9" w14:paraId="27F07D2F" wp14:textId="025DD1B4">
            <w:pPr>
              <w:spacing w:after="200" w:line="276"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xml:space="preserve">DA DA SCHWAB, Patricia I.; FONSECA, Joaquim José Rodrigues; SILVA, Roberta Machado Dias. Logística aduaneira. São Paulo: Grupo A, 2018. E-book. 9788595025684. Disponível em: </w:t>
            </w:r>
            <w:hyperlink w:anchor="/books/9788595025684/" r:id="R7cd63ab61b864ba5">
              <w:r w:rsidRPr="1D2660D6" w:rsidR="210E512E">
                <w:rPr>
                  <w:rStyle w:val="Hyperlink"/>
                  <w:rFonts w:ascii="Arial" w:hAnsi="Arial" w:eastAsia="Arial" w:cs="Arial"/>
                  <w:b w:val="0"/>
                  <w:bCs w:val="0"/>
                  <w:i w:val="0"/>
                  <w:iCs w:val="0"/>
                  <w:caps w:val="0"/>
                  <w:smallCaps w:val="0"/>
                  <w:noProof w:val="0"/>
                  <w:sz w:val="24"/>
                  <w:szCs w:val="24"/>
                  <w:lang w:val="pt-BR"/>
                </w:rPr>
                <w:t>https://integrada.minhabiblioteca.com.br/#/books/9788595025684/</w:t>
              </w:r>
            </w:hyperlink>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Acesso em: 17 ago. 2022.</w:t>
            </w:r>
          </w:p>
          <w:p w:rsidRPr="00C72B81" w:rsidR="00D572E3" w:rsidP="1D2660D6" w:rsidRDefault="005366A9" w14:paraId="38402044" wp14:textId="2F23632D">
            <w:pPr>
              <w:pStyle w:val="Normal"/>
              <w:spacing w:line="276" w:lineRule="auto"/>
              <w:jc w:val="both"/>
            </w:pPr>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xml:space="preserve">ROJAS, Pablo R A. Introdução à logística portuária e noções de comércio internacional (Tekne). São Paulo: Grupo A, 2014. E-book. 9788582601945. Disponível em: </w:t>
            </w:r>
            <w:hyperlink w:anchor="/books/9788582601945/" r:id="R967e9da00dfe4b14">
              <w:r w:rsidRPr="1D2660D6" w:rsidR="210E512E">
                <w:rPr>
                  <w:rStyle w:val="Hyperlink"/>
                  <w:rFonts w:ascii="Arial" w:hAnsi="Arial" w:eastAsia="Arial" w:cs="Arial"/>
                  <w:b w:val="0"/>
                  <w:bCs w:val="0"/>
                  <w:i w:val="0"/>
                  <w:iCs w:val="0"/>
                  <w:caps w:val="0"/>
                  <w:smallCaps w:val="0"/>
                  <w:noProof w:val="0"/>
                  <w:sz w:val="24"/>
                  <w:szCs w:val="24"/>
                  <w:lang w:val="pt-BR"/>
                </w:rPr>
                <w:t>https://integrada.minhabiblioteca.com.br/#/books/9788582601945/</w:t>
              </w:r>
            </w:hyperlink>
            <w:r w:rsidRPr="1D2660D6" w:rsidR="210E512E">
              <w:rPr>
                <w:rFonts w:ascii="Arial" w:hAnsi="Arial" w:eastAsia="Arial" w:cs="Arial"/>
                <w:b w:val="0"/>
                <w:bCs w:val="0"/>
                <w:i w:val="0"/>
                <w:iCs w:val="0"/>
                <w:caps w:val="0"/>
                <w:smallCaps w:val="0"/>
                <w:noProof w:val="0"/>
                <w:color w:val="000000" w:themeColor="text1" w:themeTint="FF" w:themeShade="FF"/>
                <w:sz w:val="24"/>
                <w:szCs w:val="24"/>
                <w:lang w:val="pt-BR"/>
              </w:rPr>
              <w:t>. Acesso em: 17 ago. 2022</w:t>
            </w:r>
          </w:p>
        </w:tc>
      </w:tr>
    </w:tbl>
    <w:p xmlns:wp14="http://schemas.microsoft.com/office/word/2010/wordml" w:rsidRPr="00C72B81" w:rsidR="000F03CA" w:rsidP="000F03CA" w:rsidRDefault="000F03CA" w14:paraId="7194DBDC" wp14:textId="77777777">
      <w:pPr>
        <w:spacing w:after="0" w:line="240" w:lineRule="auto"/>
        <w:rPr>
          <w:rFonts w:ascii="Arial Narrow" w:hAnsi="Arial Narrow" w:eastAsia="Times New Roman" w:cs="Arial"/>
          <w:b/>
          <w:bCs/>
          <w:lang w:eastAsia="pt-BR"/>
        </w:rPr>
      </w:pPr>
    </w:p>
    <w:p xmlns:wp14="http://schemas.microsoft.com/office/word/2010/wordml" w:rsidRPr="00C72B81" w:rsidR="00F50369" w:rsidP="00711072" w:rsidRDefault="00093AB1" w14:paraId="748EAF30" wp14:textId="77777777">
      <w:pPr>
        <w:spacing w:after="0" w:line="240" w:lineRule="auto"/>
        <w:jc w:val="right"/>
        <w:rPr>
          <w:rFonts w:ascii="Arial Narrow" w:hAnsi="Arial Narrow" w:eastAsia="Times New Roman" w:cs="Arial"/>
          <w:lang w:eastAsia="pt-BR"/>
        </w:rPr>
      </w:pPr>
      <w:r w:rsidRPr="00C72B81">
        <w:rPr>
          <w:rFonts w:ascii="Arial Narrow" w:hAnsi="Arial Narrow" w:eastAsia="Times New Roman" w:cs="Arial"/>
          <w:b/>
          <w:lang w:eastAsia="pt-BR"/>
        </w:rPr>
        <w:t xml:space="preserve"> </w:t>
      </w:r>
      <w:r w:rsidRPr="00C72B81">
        <w:rPr>
          <w:rFonts w:ascii="Arial Narrow" w:hAnsi="Arial Narrow" w:eastAsia="Times New Roman" w:cs="Arial"/>
          <w:lang w:eastAsia="pt-BR"/>
        </w:rPr>
        <w:t xml:space="preserve">Anápolis, </w:t>
      </w:r>
      <w:bookmarkStart w:name="_GoBack" w:id="0"/>
      <w:bookmarkEnd w:id="0"/>
      <w:r w:rsidRPr="00C72B81" w:rsidR="002A51A9">
        <w:rPr>
          <w:rFonts w:ascii="Arial Narrow" w:hAnsi="Arial Narrow" w:eastAsia="Times New Roman" w:cs="Arial"/>
          <w:lang w:eastAsia="pt-BR"/>
        </w:rPr>
        <w:t xml:space="preserve">6 de </w:t>
      </w:r>
      <w:r w:rsidRPr="00C72B81" w:rsidR="009705B4">
        <w:rPr>
          <w:rFonts w:ascii="Arial Narrow" w:hAnsi="Arial Narrow" w:eastAsia="Times New Roman" w:cs="Arial"/>
          <w:lang w:eastAsia="pt-BR"/>
        </w:rPr>
        <w:t>abril</w:t>
      </w:r>
      <w:r w:rsidRPr="00C72B81" w:rsidR="002A51A9">
        <w:rPr>
          <w:rFonts w:ascii="Arial Narrow" w:hAnsi="Arial Narrow" w:eastAsia="Times New Roman" w:cs="Arial"/>
          <w:lang w:eastAsia="pt-BR"/>
        </w:rPr>
        <w:t xml:space="preserve"> de 202</w:t>
      </w:r>
      <w:r w:rsidR="002F2686">
        <w:rPr>
          <w:rFonts w:ascii="Arial Narrow" w:hAnsi="Arial Narrow" w:eastAsia="Times New Roman" w:cs="Arial"/>
          <w:lang w:eastAsia="pt-BR"/>
        </w:rPr>
        <w:t>2</w:t>
      </w:r>
      <w:r w:rsidRPr="00C72B81" w:rsidR="002A51A9">
        <w:rPr>
          <w:rFonts w:ascii="Arial Narrow" w:hAnsi="Arial Narrow" w:eastAsia="Times New Roman" w:cs="Arial"/>
          <w:lang w:eastAsia="pt-BR"/>
        </w:rPr>
        <w:t>.</w:t>
      </w:r>
      <w:r w:rsidRPr="00C72B81">
        <w:rPr>
          <w:rFonts w:ascii="Arial Narrow" w:hAnsi="Arial Narrow" w:eastAsia="Times New Roman" w:cs="Arial"/>
          <w:lang w:eastAsia="pt-BR"/>
        </w:rPr>
        <w:t xml:space="preserve"> </w:t>
      </w:r>
    </w:p>
    <w:p xmlns:wp14="http://schemas.microsoft.com/office/word/2010/wordml" w:rsidRPr="00C72B81" w:rsidR="009B5242" w:rsidP="008C1D9C" w:rsidRDefault="009B5242" w14:paraId="29D6B04F" wp14:textId="77777777">
      <w:pPr>
        <w:spacing w:after="0"/>
        <w:rPr>
          <w:rFonts w:ascii="Arial Narrow" w:hAnsi="Arial Narrow" w:eastAsia="Times New Roman" w:cs="Arial"/>
          <w:lang w:eastAsia="pt-BR"/>
        </w:rPr>
      </w:pPr>
      <w:r w:rsidRPr="00C72B81">
        <w:rPr>
          <w:rFonts w:ascii="Arial Narrow" w:hAnsi="Arial Narrow" w:eastAsia="Times New Roman" w:cs="Arial"/>
          <w:lang w:eastAsia="pt-BR"/>
        </w:rPr>
        <w:t xml:space="preserve"> </w:t>
      </w:r>
    </w:p>
    <w:p xmlns:wp14="http://schemas.microsoft.com/office/word/2010/wordml" w:rsidRPr="00C72B81" w:rsidR="009B5242" w:rsidP="009B5242" w:rsidRDefault="009B5242" w14:paraId="769D0D3C" wp14:textId="77777777">
      <w:pPr>
        <w:spacing w:after="0"/>
        <w:jc w:val="right"/>
        <w:rPr>
          <w:rFonts w:ascii="Arial Narrow" w:hAnsi="Arial Narrow" w:eastAsia="Times New Roman" w:cs="Arial"/>
          <w:color w:val="000000" w:themeColor="text1"/>
          <w:lang w:eastAsia="pt-BR"/>
        </w:rPr>
      </w:pPr>
    </w:p>
    <w:p xmlns:wp14="http://schemas.microsoft.com/office/word/2010/wordml" w:rsidRPr="00D73009" w:rsidR="00C86D56" w:rsidP="00C86D56" w:rsidRDefault="00C86D56" w14:paraId="54CD245A" wp14:textId="77777777">
      <w:pPr>
        <w:spacing w:after="0" w:line="240" w:lineRule="auto"/>
        <w:jc w:val="right"/>
        <w:rPr>
          <w:rFonts w:ascii="Arial Narrow" w:hAnsi="Arial Narrow" w:eastAsia="Times New Roman" w:cs="Arial"/>
          <w:color w:val="000000" w:themeColor="text1"/>
          <w:lang w:eastAsia="pt-BR"/>
        </w:rPr>
      </w:pPr>
    </w:p>
    <w:p xmlns:wp14="http://schemas.microsoft.com/office/word/2010/wordml" w:rsidRPr="00BE6843" w:rsidR="00C86D56" w:rsidP="00C86D56" w:rsidRDefault="00C86D56" w14:paraId="0A6959E7" wp14:textId="77777777">
      <w:pPr>
        <w:spacing w:after="0" w:line="240" w:lineRule="auto"/>
        <w:jc w:val="center"/>
        <w:rPr>
          <w:rFonts w:ascii="Arial Narrow" w:hAnsi="Arial Narrow" w:eastAsia="Times New Roman" w:cs="Arial"/>
          <w:lang w:eastAsia="pt-BR"/>
        </w:rPr>
      </w:pPr>
      <w:r w:rsidRPr="00D73009">
        <w:rPr>
          <w:rFonts w:ascii="Arial Narrow" w:hAnsi="Arial Narrow" w:eastAsia="Times New Roman" w:cs="Arial"/>
          <w:lang w:eastAsia="pt-BR"/>
        </w:rPr>
        <w:t xml:space="preserve"> </w:t>
      </w:r>
    </w:p>
    <w:p xmlns:wp14="http://schemas.microsoft.com/office/word/2010/wordml" w:rsidR="00C86D56" w:rsidP="00C86D56" w:rsidRDefault="00C86D56" w14:paraId="146D113A" wp14:textId="77777777">
      <w:pPr>
        <w:spacing w:after="0"/>
        <w:jc w:val="right"/>
        <w:rPr>
          <w:rFonts w:ascii="Arial Narrow" w:hAnsi="Arial Narrow" w:eastAsia="Times New Roman" w:cs="Arial"/>
          <w:lang w:eastAsia="pt-BR"/>
        </w:rPr>
      </w:pPr>
      <w:r>
        <w:rPr>
          <w:rFonts w:ascii="Arial Narrow" w:hAnsi="Arial Narrow" w:cs="Arial"/>
          <w:noProof/>
          <w:lang w:eastAsia="pt-BR"/>
        </w:rPr>
        <w:drawing>
          <wp:anchor xmlns:wp14="http://schemas.microsoft.com/office/word/2010/wordprocessingDrawing" distT="0" distB="0" distL="114300" distR="114300" simplePos="0" relativeHeight="251664384" behindDoc="1" locked="0" layoutInCell="1" allowOverlap="1" wp14:anchorId="753B9E72" wp14:editId="0B3A7C85">
            <wp:simplePos x="0" y="0"/>
            <wp:positionH relativeFrom="column">
              <wp:posOffset>2451735</wp:posOffset>
            </wp:positionH>
            <wp:positionV relativeFrom="paragraph">
              <wp:posOffset>152400</wp:posOffset>
            </wp:positionV>
            <wp:extent cx="2219325" cy="1009650"/>
            <wp:effectExtent l="0" t="0" r="9525" b="0"/>
            <wp:wrapNone/>
            <wp:docPr id="4" name="Imagem 4" descr="C:\Users\herlla.magalhaes\OneDrive - Associação Educativa Evangélica\Drop - EAD\Assinaturas digitais dos Professores\Hugo de And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lla.magalhaes\OneDrive - Associação Educativa Evangélica\Drop - EAD\Assinaturas digitais dos Professores\Hugo de Andra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C86D56" w:rsidP="00C86D56" w:rsidRDefault="00C86D56" w14:paraId="1231BE67" wp14:textId="77777777">
      <w:pPr>
        <w:spacing w:after="0"/>
        <w:jc w:val="right"/>
        <w:rPr>
          <w:rFonts w:ascii="Arial Narrow" w:hAnsi="Arial Narrow" w:eastAsia="Times New Roman" w:cs="Arial"/>
          <w:lang w:eastAsia="pt-BR"/>
        </w:rPr>
      </w:pPr>
    </w:p>
    <w:p xmlns:wp14="http://schemas.microsoft.com/office/word/2010/wordml" w:rsidR="00C86D56" w:rsidP="00C86D56" w:rsidRDefault="00C86D56" w14:paraId="36FEB5B0" wp14:textId="77777777">
      <w:pPr>
        <w:spacing w:after="0"/>
        <w:jc w:val="right"/>
        <w:rPr>
          <w:rFonts w:ascii="Arial Narrow" w:hAnsi="Arial Narrow" w:eastAsia="Times New Roman" w:cs="Arial"/>
          <w:lang w:eastAsia="pt-BR"/>
        </w:rPr>
      </w:pPr>
    </w:p>
    <w:p xmlns:wp14="http://schemas.microsoft.com/office/word/2010/wordml" w:rsidRPr="00BE6843" w:rsidR="00C86D56" w:rsidP="00C86D56" w:rsidRDefault="00C86D56" w14:paraId="30D7AA69" wp14:textId="77777777">
      <w:pPr>
        <w:spacing w:after="0"/>
        <w:jc w:val="right"/>
        <w:rPr>
          <w:rFonts w:ascii="Arial Narrow" w:hAnsi="Arial Narrow" w:eastAsia="Times New Roman" w:cs="Arial"/>
          <w:lang w:eastAsia="pt-BR"/>
        </w:rPr>
      </w:pPr>
    </w:p>
    <w:p xmlns:wp14="http://schemas.microsoft.com/office/word/2010/wordml" w:rsidRPr="00BE6843" w:rsidR="00C86D56" w:rsidP="00C86D56" w:rsidRDefault="00C86D56" w14:paraId="1C7F269A" wp14:textId="77777777">
      <w:pPr>
        <w:tabs>
          <w:tab w:val="left" w:pos="284"/>
        </w:tabs>
        <w:spacing w:after="0" w:line="240" w:lineRule="auto"/>
        <w:jc w:val="center"/>
        <w:rPr>
          <w:rFonts w:ascii="Arial Narrow" w:hAnsi="Arial Narrow" w:eastAsia="Times New Roman" w:cs="Arial"/>
          <w:color w:val="000000" w:themeColor="text1"/>
          <w:lang w:eastAsia="pt-BR"/>
        </w:rPr>
      </w:pPr>
      <w:r w:rsidRPr="00BE6843">
        <w:rPr>
          <w:rFonts w:ascii="Arial Narrow" w:hAnsi="Arial Narrow" w:eastAsia="Times New Roman" w:cs="Arial"/>
          <w:b/>
          <w:bCs/>
          <w:color w:val="000000" w:themeColor="text1"/>
          <w:lang w:eastAsia="pt-BR"/>
        </w:rPr>
        <w:t xml:space="preserve">Prof. </w:t>
      </w:r>
      <w:proofErr w:type="spellStart"/>
      <w:proofErr w:type="gramStart"/>
      <w:r w:rsidRPr="00BE6843">
        <w:rPr>
          <w:rFonts w:ascii="Arial Narrow" w:hAnsi="Arial Narrow" w:eastAsia="Times New Roman" w:cs="Arial"/>
          <w:b/>
          <w:bCs/>
          <w:color w:val="000000" w:themeColor="text1"/>
          <w:lang w:eastAsia="pt-BR"/>
        </w:rPr>
        <w:t>M.e</w:t>
      </w:r>
      <w:proofErr w:type="spellEnd"/>
      <w:proofErr w:type="gramEnd"/>
      <w:r w:rsidRPr="00BE6843">
        <w:rPr>
          <w:rFonts w:ascii="Arial Narrow" w:hAnsi="Arial Narrow" w:eastAsia="Times New Roman" w:cs="Arial"/>
          <w:b/>
          <w:bCs/>
          <w:color w:val="000000" w:themeColor="text1"/>
          <w:lang w:eastAsia="pt-BR"/>
        </w:rPr>
        <w:t xml:space="preserve"> Hugo de Andrade Silvestre</w:t>
      </w:r>
      <w:r w:rsidRPr="00BE6843">
        <w:rPr>
          <w:rFonts w:ascii="Arial Narrow" w:hAnsi="Arial Narrow" w:eastAsia="Times New Roman" w:cs="Arial"/>
          <w:b/>
          <w:bCs/>
          <w:color w:val="000000" w:themeColor="text1"/>
          <w:lang w:eastAsia="pt-BR"/>
        </w:rPr>
        <w:br/>
      </w:r>
      <w:r w:rsidRPr="00BE6843">
        <w:rPr>
          <w:rFonts w:ascii="Arial Narrow" w:hAnsi="Arial Narrow" w:eastAsia="Times New Roman" w:cs="Arial"/>
          <w:color w:val="000000" w:themeColor="text1"/>
          <w:lang w:eastAsia="pt-BR"/>
        </w:rPr>
        <w:t xml:space="preserve">COORDENADOR DOS CURSOS SUPERIORES </w:t>
      </w:r>
      <w:r>
        <w:rPr>
          <w:rFonts w:ascii="Arial Narrow" w:hAnsi="Arial Narrow" w:eastAsia="Times New Roman" w:cs="Arial"/>
          <w:color w:val="000000" w:themeColor="text1"/>
          <w:lang w:eastAsia="pt-BR"/>
        </w:rPr>
        <w:t>DE TECNOLOGIA DA UniEVANGÉLICA – LOGÍSTICA</w:t>
      </w:r>
    </w:p>
    <w:p xmlns:wp14="http://schemas.microsoft.com/office/word/2010/wordml" w:rsidRPr="00C312D2" w:rsidR="00C86D56" w:rsidP="00C86D56" w:rsidRDefault="00C86D56" w14:paraId="7196D064" wp14:textId="77777777">
      <w:pPr>
        <w:spacing w:after="0" w:line="240" w:lineRule="auto"/>
        <w:jc w:val="center"/>
        <w:rPr>
          <w:rFonts w:ascii="Arial Narrow" w:hAnsi="Arial Narrow" w:eastAsia="Times New Roman" w:cs="Arial"/>
          <w:color w:val="000000" w:themeColor="text1"/>
          <w:lang w:eastAsia="pt-BR"/>
        </w:rPr>
      </w:pPr>
    </w:p>
    <w:p xmlns:wp14="http://schemas.microsoft.com/office/word/2010/wordml" w:rsidR="00C86D56" w:rsidP="009B5242" w:rsidRDefault="00C86D56" w14:paraId="34FF1C98" wp14:textId="77777777">
      <w:pPr>
        <w:tabs>
          <w:tab w:val="center" w:pos="4419"/>
          <w:tab w:val="right" w:pos="8838"/>
        </w:tabs>
        <w:spacing w:after="0" w:line="240" w:lineRule="auto"/>
        <w:jc w:val="center"/>
        <w:rPr>
          <w:rFonts w:ascii="Arial Narrow" w:hAnsi="Arial Narrow" w:eastAsia="Times New Roman" w:cs="Aharoni"/>
          <w:lang w:eastAsia="pt-BR"/>
        </w:rPr>
      </w:pPr>
    </w:p>
    <w:p xmlns:wp14="http://schemas.microsoft.com/office/word/2010/wordml" w:rsidRPr="00C72B81" w:rsidR="009705B4" w:rsidP="009705B4" w:rsidRDefault="009705B4" w14:paraId="05E339AE" wp14:textId="77777777">
      <w:pPr>
        <w:spacing w:after="0"/>
        <w:jc w:val="right"/>
        <w:rPr>
          <w:rFonts w:ascii="Arial Narrow" w:hAnsi="Arial Narrow" w:eastAsia="Times New Roman" w:cs="Arial"/>
          <w:lang w:eastAsia="pt-BR"/>
        </w:rPr>
      </w:pPr>
      <w:r w:rsidRPr="00C72B81">
        <w:rPr>
          <w:rFonts w:ascii="Arial Narrow" w:hAnsi="Arial Narrow" w:eastAsia="Times New Roman" w:cs="Arial"/>
          <w:b/>
          <w:bCs/>
          <w:noProof/>
          <w:color w:val="000000" w:themeColor="text1"/>
          <w:lang w:eastAsia="pt-BR"/>
        </w:rPr>
        <w:drawing>
          <wp:anchor xmlns:wp14="http://schemas.microsoft.com/office/word/2010/wordprocessingDrawing" distT="0" distB="0" distL="114300" distR="114300" simplePos="0" relativeHeight="251662336" behindDoc="1" locked="0" layoutInCell="1" allowOverlap="1" wp14:anchorId="354934E1" wp14:editId="547E6A90">
            <wp:simplePos x="0" y="0"/>
            <wp:positionH relativeFrom="column">
              <wp:posOffset>2185035</wp:posOffset>
            </wp:positionH>
            <wp:positionV relativeFrom="paragraph">
              <wp:posOffset>111125</wp:posOffset>
            </wp:positionV>
            <wp:extent cx="2515870" cy="277495"/>
            <wp:effectExtent l="0" t="0" r="0" b="8255"/>
            <wp:wrapNone/>
            <wp:docPr id="2" name="Imagem 2" descr="C:\Users\josely\Documents\Assinaturas Digitais - Professores\Vera Mota - N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ly\Documents\Assinaturas Digitais - Professores\Vera Mota - NOVA.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848" t="55230" r="21493" b="14339"/>
                    <a:stretch/>
                  </pic:blipFill>
                  <pic:spPr bwMode="auto">
                    <a:xfrm>
                      <a:off x="0" y="0"/>
                      <a:ext cx="2515870" cy="277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xmlns:wp14="http://schemas.microsoft.com/office/word/2010/wordml" w:rsidRPr="00C72B81" w:rsidR="009705B4" w:rsidP="009705B4" w:rsidRDefault="009705B4" w14:paraId="6D072C0D" wp14:textId="77777777">
      <w:pPr>
        <w:spacing w:after="0" w:line="240" w:lineRule="auto"/>
        <w:jc w:val="center"/>
        <w:rPr>
          <w:rFonts w:ascii="Arial Narrow" w:hAnsi="Arial Narrow" w:eastAsia="Times New Roman" w:cs="Arial"/>
          <w:b/>
          <w:bCs/>
          <w:color w:val="000000" w:themeColor="text1"/>
          <w:lang w:eastAsia="pt-BR"/>
        </w:rPr>
      </w:pPr>
    </w:p>
    <w:p xmlns:wp14="http://schemas.microsoft.com/office/word/2010/wordml" w:rsidRPr="00C72B81" w:rsidR="009705B4" w:rsidP="009705B4" w:rsidRDefault="009705B4" w14:paraId="331F622B" wp14:textId="77777777">
      <w:pPr>
        <w:spacing w:after="0" w:line="240" w:lineRule="auto"/>
        <w:jc w:val="center"/>
        <w:rPr>
          <w:rFonts w:ascii="Arial Narrow" w:hAnsi="Arial Narrow" w:eastAsia="Times New Roman" w:cs="Arial"/>
          <w:b/>
          <w:bCs/>
          <w:color w:val="000000" w:themeColor="text1"/>
          <w:lang w:eastAsia="pt-BR"/>
        </w:rPr>
      </w:pPr>
      <w:proofErr w:type="spellStart"/>
      <w:r w:rsidRPr="00C72B81">
        <w:rPr>
          <w:rFonts w:ascii="Arial Narrow" w:hAnsi="Arial Narrow" w:eastAsia="Times New Roman" w:cs="Arial"/>
          <w:b/>
          <w:bCs/>
          <w:color w:val="000000" w:themeColor="text1"/>
          <w:lang w:eastAsia="pt-BR"/>
        </w:rPr>
        <w:t>Profª</w:t>
      </w:r>
      <w:proofErr w:type="spellEnd"/>
      <w:r w:rsidRPr="00C72B81">
        <w:rPr>
          <w:rFonts w:ascii="Arial Narrow" w:hAnsi="Arial Narrow" w:eastAsia="Times New Roman" w:cs="Arial"/>
          <w:b/>
          <w:bCs/>
          <w:color w:val="000000" w:themeColor="text1"/>
          <w:lang w:eastAsia="pt-BR"/>
        </w:rPr>
        <w:t xml:space="preserve">. </w:t>
      </w:r>
      <w:proofErr w:type="spellStart"/>
      <w:proofErr w:type="gramStart"/>
      <w:r w:rsidRPr="00C72B81">
        <w:rPr>
          <w:rFonts w:ascii="Arial Narrow" w:hAnsi="Arial Narrow" w:eastAsia="Times New Roman" w:cs="Arial"/>
          <w:b/>
          <w:bCs/>
          <w:color w:val="000000" w:themeColor="text1"/>
          <w:lang w:eastAsia="pt-BR"/>
        </w:rPr>
        <w:t>M.e</w:t>
      </w:r>
      <w:proofErr w:type="spellEnd"/>
      <w:proofErr w:type="gramEnd"/>
      <w:r w:rsidRPr="00C72B81">
        <w:rPr>
          <w:rFonts w:ascii="Arial Narrow" w:hAnsi="Arial Narrow" w:eastAsia="Times New Roman" w:cs="Arial"/>
          <w:b/>
          <w:bCs/>
          <w:color w:val="000000" w:themeColor="text1"/>
          <w:lang w:eastAsia="pt-BR"/>
        </w:rPr>
        <w:t xml:space="preserve"> Vera Mota da Silva Barbosa</w:t>
      </w:r>
    </w:p>
    <w:p xmlns:wp14="http://schemas.microsoft.com/office/word/2010/wordml" w:rsidRPr="00C72B81" w:rsidR="009705B4" w:rsidP="009705B4" w:rsidRDefault="009705B4" w14:paraId="069BE4BC" wp14:textId="77777777">
      <w:pPr>
        <w:spacing w:line="240" w:lineRule="auto"/>
        <w:jc w:val="center"/>
        <w:rPr>
          <w:rFonts w:ascii="Arial Narrow" w:hAnsi="Arial Narrow" w:eastAsia="Times New Roman" w:cs="Arial"/>
          <w:color w:val="000000" w:themeColor="text1"/>
          <w:lang w:eastAsia="pt-BR"/>
        </w:rPr>
      </w:pPr>
      <w:r w:rsidRPr="00C72B81">
        <w:rPr>
          <w:rFonts w:ascii="Arial Narrow" w:hAnsi="Arial Narrow" w:eastAsia="Times New Roman" w:cs="Arial"/>
          <w:lang w:eastAsia="pt-BR"/>
        </w:rPr>
        <w:t>PROFESSORA RESPONSÁVEL PELA DISCIPLINA</w:t>
      </w:r>
    </w:p>
    <w:p xmlns:wp14="http://schemas.microsoft.com/office/word/2010/wordml" w:rsidRPr="00C72B81" w:rsidR="00617BA5" w:rsidP="00711072" w:rsidRDefault="00617BA5" w14:paraId="48A21919" wp14:textId="77777777">
      <w:pPr>
        <w:spacing w:after="0" w:line="240" w:lineRule="auto"/>
        <w:jc w:val="right"/>
        <w:rPr>
          <w:rFonts w:ascii="Arial Narrow" w:hAnsi="Arial Narrow" w:eastAsia="Times New Roman" w:cs="Arial"/>
          <w:lang w:eastAsia="pt-BR"/>
        </w:rPr>
      </w:pPr>
    </w:p>
    <w:sectPr w:rsidRPr="00C72B81" w:rsidR="00617BA5" w:rsidSect="00DF13D4">
      <w:headerReference w:type="default" r:id="rId11"/>
      <w:footerReference w:type="default" r:id="rId12"/>
      <w:headerReference w:type="first" r:id="rId13"/>
      <w:footerReference w:type="first" r:id="rId14"/>
      <w:pgSz w:w="11906" w:h="16838" w:orient="portrait"/>
      <w:pgMar w:top="1559" w:right="566" w:bottom="1418"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6C4FF9" w:rsidP="00B83E08" w:rsidRDefault="006C4FF9" w14:paraId="6BD18F9B" wp14:textId="77777777">
      <w:pPr>
        <w:spacing w:after="0" w:line="240" w:lineRule="auto"/>
      </w:pPr>
      <w:r>
        <w:separator/>
      </w:r>
    </w:p>
  </w:endnote>
  <w:endnote w:type="continuationSeparator" w:id="0">
    <w:p xmlns:wp14="http://schemas.microsoft.com/office/word/2010/wordml" w:rsidR="006C4FF9" w:rsidP="00B83E08" w:rsidRDefault="006C4FF9" w14:paraId="238601F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p xmlns:wp14="http://schemas.microsoft.com/office/word/2010/wordml" w:rsidR="007C1862" w:rsidRDefault="006E295D" w14:paraId="7897BEA2" wp14:textId="77777777">
    <w:pPr>
      <w:pStyle w:val="Rodap"/>
    </w:pPr>
    <w:r>
      <w:rPr>
        <w:noProof/>
        <w:lang w:eastAsia="pt-BR"/>
      </w:rPr>
      <mc:AlternateContent>
        <mc:Choice Requires="wps">
          <w:drawing>
            <wp:anchor xmlns:wp14="http://schemas.microsoft.com/office/word/2010/wordprocessingDrawing" distT="0" distB="0" distL="114300" distR="114300" simplePos="0" relativeHeight="251685888" behindDoc="0" locked="0" layoutInCell="1" allowOverlap="1" wp14:anchorId="745AD360" wp14:editId="5B6BF2D9">
              <wp:simplePos x="0" y="0"/>
              <wp:positionH relativeFrom="column">
                <wp:posOffset>-212090</wp:posOffset>
              </wp:positionH>
              <wp:positionV relativeFrom="paragraph">
                <wp:posOffset>-111760</wp:posOffset>
              </wp:positionV>
              <wp:extent cx="7230110" cy="506095"/>
              <wp:effectExtent l="0" t="0" r="8890" b="825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506095"/>
                      </a:xfrm>
                      <a:prstGeom prst="rect">
                        <a:avLst/>
                      </a:prstGeom>
                      <a:solidFill>
                        <a:schemeClr val="accent1"/>
                      </a:solidFill>
                      <a:ln w="9525">
                        <a:noFill/>
                        <a:miter lim="800000"/>
                        <a:headEnd/>
                        <a:tailEnd/>
                      </a:ln>
                    </wps:spPr>
                    <wps:txbx>
                      <w:txbxContent>
                        <w:p xmlns:wp14="http://schemas.microsoft.com/office/word/2010/wordml" w:rsidR="006E295D" w:rsidP="006E295D" w:rsidRDefault="006E295D" w14:paraId="0ACC2276" wp14:textId="77777777">
                          <w:pPr>
                            <w:spacing w:after="0" w:line="240" w:lineRule="auto"/>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Universidade Evangélica de Goiás - </w:t>
                          </w:r>
                          <w:proofErr w:type="gramStart"/>
                          <w:r>
                            <w:rPr>
                              <w:rFonts w:ascii="Arial" w:hAnsi="Arial" w:cs="Arial"/>
                              <w:b/>
                              <w:color w:val="FFFFFF" w:themeColor="background1"/>
                              <w:sz w:val="18"/>
                              <w:szCs w:val="18"/>
                            </w:rPr>
                            <w:t>UniEVANGÉLICA</w:t>
                          </w:r>
                          <w:proofErr w:type="gramEnd"/>
                        </w:p>
                        <w:p xmlns:wp14="http://schemas.microsoft.com/office/word/2010/wordml" w:rsidR="006E295D" w:rsidP="006E295D" w:rsidRDefault="006E295D" w14:paraId="4BF26AA8" wp14:textId="77777777">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Avenida Universitária, km. </w:t>
                          </w:r>
                          <w:proofErr w:type="gramStart"/>
                          <w:r>
                            <w:rPr>
                              <w:rFonts w:ascii="Arial" w:hAnsi="Arial" w:cs="Arial"/>
                              <w:color w:val="FFFFFF" w:themeColor="background1"/>
                              <w:sz w:val="16"/>
                              <w:szCs w:val="16"/>
                            </w:rPr>
                            <w:t>3,5 – Cidade Universitária – Anápolis - GO –</w:t>
                          </w:r>
                          <w:proofErr w:type="gramEnd"/>
                          <w:r>
                            <w:rPr>
                              <w:rFonts w:ascii="Arial" w:hAnsi="Arial" w:cs="Arial"/>
                              <w:color w:val="FFFFFF" w:themeColor="background1"/>
                              <w:sz w:val="16"/>
                              <w:szCs w:val="16"/>
                            </w:rPr>
                            <w:t xml:space="preserve"> CEP: 75.083-515 – Fone: (62) 3310 6600 – www.unievangelica.edu.br</w:t>
                          </w:r>
                        </w:p>
                        <w:p xmlns:wp14="http://schemas.microsoft.com/office/word/2010/wordml" w:rsidR="006E295D" w:rsidP="006E295D" w:rsidRDefault="006E295D" w14:paraId="45FE9DB1" wp14:textId="77777777">
                          <w:pPr>
                            <w:spacing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 </w:t>
                          </w:r>
                          <w:proofErr w:type="gramStart"/>
                          <w:r>
                            <w:rPr>
                              <w:rFonts w:ascii="Arial" w:hAnsi="Arial" w:cs="Arial"/>
                              <w:color w:val="FFFFFF" w:themeColor="background1"/>
                              <w:sz w:val="16"/>
                              <w:szCs w:val="16"/>
                            </w:rPr>
                            <w:t>“...</w:t>
                          </w:r>
                          <w:proofErr w:type="gramEnd"/>
                          <w:r>
                            <w:rPr>
                              <w:rFonts w:ascii="Arial" w:hAnsi="Arial" w:cs="Arial"/>
                              <w:color w:val="FFFFFF" w:themeColor="background1"/>
                              <w:sz w:val="16"/>
                              <w:szCs w:val="16"/>
                            </w:rPr>
                            <w:t xml:space="preserve">grandes coisas fez o Senhor por nós, por isso estamos alegres.” </w:t>
                          </w:r>
                          <w:proofErr w:type="spellStart"/>
                          <w:r>
                            <w:rPr>
                              <w:rFonts w:ascii="Arial" w:hAnsi="Arial" w:cs="Arial"/>
                              <w:color w:val="FFFFFF" w:themeColor="background1"/>
                              <w:sz w:val="16"/>
                              <w:szCs w:val="16"/>
                            </w:rPr>
                            <w:t>Sl</w:t>
                          </w:r>
                          <w:proofErr w:type="spellEnd"/>
                          <w:r>
                            <w:rPr>
                              <w:rFonts w:ascii="Arial" w:hAnsi="Arial" w:cs="Arial"/>
                              <w:color w:val="FFFFFF" w:themeColor="background1"/>
                              <w:sz w:val="16"/>
                              <w:szCs w:val="16"/>
                            </w:rPr>
                            <w:t xml:space="preserve"> 126,3</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w14:anchorId="2FCDC1C8">
            <v:shapetype id="_x0000_t202" coordsize="21600,21600" o:spt="202" path="m,l,21600r21600,l21600,xe">
              <v:stroke joinstyle="miter"/>
              <v:path gradientshapeok="t" o:connecttype="rect"/>
            </v:shapetype>
            <v:shape id="Caixa de Texto 2" style="position:absolute;margin-left:-16.7pt;margin-top:-8.8pt;width:569.3pt;height:39.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4f81bd [32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">
              <v:textbox>
                <w:txbxContent>
                  <w:p w:rsidR="006E295D" w:rsidP="006E295D" w:rsidRDefault="006E295D" w14:paraId="72C46137" wp14:textId="77777777">
                    <w:pPr>
                      <w:spacing w:after="0" w:line="240" w:lineRule="auto"/>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Universidade Evangélica de Goiás - </w:t>
                    </w:r>
                    <w:proofErr w:type="gramStart"/>
                    <w:r>
                      <w:rPr>
                        <w:rFonts w:ascii="Arial" w:hAnsi="Arial" w:cs="Arial"/>
                        <w:b/>
                        <w:color w:val="FFFFFF" w:themeColor="background1"/>
                        <w:sz w:val="18"/>
                        <w:szCs w:val="18"/>
                      </w:rPr>
                      <w:t>UniEVANGÉLICA</w:t>
                    </w:r>
                    <w:proofErr w:type="gramEnd"/>
                  </w:p>
                  <w:p w:rsidR="006E295D" w:rsidP="006E295D" w:rsidRDefault="006E295D" w14:paraId="6F8E206E" wp14:textId="77777777">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Avenida Universitária, km. </w:t>
                    </w:r>
                    <w:proofErr w:type="gramStart"/>
                    <w:r>
                      <w:rPr>
                        <w:rFonts w:ascii="Arial" w:hAnsi="Arial" w:cs="Arial"/>
                        <w:color w:val="FFFFFF" w:themeColor="background1"/>
                        <w:sz w:val="16"/>
                        <w:szCs w:val="16"/>
                      </w:rPr>
                      <w:t>3,5 – Cidade Universitária – Anápolis - GO –</w:t>
                    </w:r>
                    <w:proofErr w:type="gramEnd"/>
                    <w:r>
                      <w:rPr>
                        <w:rFonts w:ascii="Arial" w:hAnsi="Arial" w:cs="Arial"/>
                        <w:color w:val="FFFFFF" w:themeColor="background1"/>
                        <w:sz w:val="16"/>
                        <w:szCs w:val="16"/>
                      </w:rPr>
                      <w:t xml:space="preserve"> CEP: 75.083-515 – Fone: (62) 3310 6600 – www.unievangelica.edu.br</w:t>
                    </w:r>
                  </w:p>
                  <w:p w:rsidR="006E295D" w:rsidP="006E295D" w:rsidRDefault="006E295D" w14:paraId="7BB4B7B8" wp14:textId="77777777">
                    <w:pPr>
                      <w:spacing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 </w:t>
                    </w:r>
                    <w:proofErr w:type="gramStart"/>
                    <w:r>
                      <w:rPr>
                        <w:rFonts w:ascii="Arial" w:hAnsi="Arial" w:cs="Arial"/>
                        <w:color w:val="FFFFFF" w:themeColor="background1"/>
                        <w:sz w:val="16"/>
                        <w:szCs w:val="16"/>
                      </w:rPr>
                      <w:t>“...</w:t>
                    </w:r>
                    <w:proofErr w:type="gramEnd"/>
                    <w:r>
                      <w:rPr>
                        <w:rFonts w:ascii="Arial" w:hAnsi="Arial" w:cs="Arial"/>
                        <w:color w:val="FFFFFF" w:themeColor="background1"/>
                        <w:sz w:val="16"/>
                        <w:szCs w:val="16"/>
                      </w:rPr>
                      <w:t xml:space="preserve">grandes coisas fez o Senhor por nós, por isso estamos alegres.” </w:t>
                    </w:r>
                    <w:proofErr w:type="spellStart"/>
                    <w:r>
                      <w:rPr>
                        <w:rFonts w:ascii="Arial" w:hAnsi="Arial" w:cs="Arial"/>
                        <w:color w:val="FFFFFF" w:themeColor="background1"/>
                        <w:sz w:val="16"/>
                        <w:szCs w:val="16"/>
                      </w:rPr>
                      <w:t>Sl</w:t>
                    </w:r>
                    <w:proofErr w:type="spellEnd"/>
                    <w:r>
                      <w:rPr>
                        <w:rFonts w:ascii="Arial" w:hAnsi="Arial" w:cs="Arial"/>
                        <w:color w:val="FFFFFF" w:themeColor="background1"/>
                        <w:sz w:val="16"/>
                        <w:szCs w:val="16"/>
                      </w:rPr>
                      <w:t xml:space="preserve"> 126,3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p xmlns:wp14="http://schemas.microsoft.com/office/word/2010/wordml" w:rsidR="001C5C31" w:rsidRDefault="001C5C31" w14:paraId="75EB1E9C" wp14:textId="77777777">
    <w:pPr>
      <w:pStyle w:val="Rodap"/>
    </w:pPr>
    <w:r>
      <w:rPr>
        <w:noProof/>
        <w:lang w:eastAsia="pt-BR"/>
      </w:rPr>
      <mc:AlternateContent>
        <mc:Choice Requires="wps">
          <w:drawing>
            <wp:anchor xmlns:wp14="http://schemas.microsoft.com/office/word/2010/wordprocessingDrawing" distT="0" distB="0" distL="114300" distR="114300" simplePos="0" relativeHeight="251667456" behindDoc="0" locked="0" layoutInCell="1" allowOverlap="1" wp14:anchorId="3CE98055" wp14:editId="64ED0CFA">
              <wp:simplePos x="0" y="0"/>
              <wp:positionH relativeFrom="column">
                <wp:posOffset>-184785</wp:posOffset>
              </wp:positionH>
              <wp:positionV relativeFrom="paragraph">
                <wp:posOffset>-45085</wp:posOffset>
              </wp:positionV>
              <wp:extent cx="7230110" cy="506095"/>
              <wp:effectExtent l="0" t="0" r="8890" b="825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506095"/>
                      </a:xfrm>
                      <a:prstGeom prst="rect">
                        <a:avLst/>
                      </a:prstGeom>
                      <a:solidFill>
                        <a:schemeClr val="accent1"/>
                      </a:solidFill>
                      <a:ln w="9525">
                        <a:noFill/>
                        <a:miter lim="800000"/>
                        <a:headEnd/>
                        <a:tailEnd/>
                      </a:ln>
                    </wps:spPr>
                    <wps:txbx>
                      <w:txbxContent>
                        <w:p xmlns:wp14="http://schemas.microsoft.com/office/word/2010/wordml" w:rsidR="001C5C31" w:rsidP="001C5C31" w:rsidRDefault="001C5C31" w14:paraId="3E9C3019" wp14:textId="77777777">
                          <w:pPr>
                            <w:spacing w:after="0" w:line="240" w:lineRule="auto"/>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Centro Universitário de Anápolis - </w:t>
                          </w:r>
                          <w:proofErr w:type="gramStart"/>
                          <w:r>
                            <w:rPr>
                              <w:rFonts w:ascii="Arial" w:hAnsi="Arial" w:cs="Arial"/>
                              <w:b/>
                              <w:color w:val="FFFFFF" w:themeColor="background1"/>
                              <w:sz w:val="18"/>
                              <w:szCs w:val="18"/>
                            </w:rPr>
                            <w:t>UniEVANGÉLICA</w:t>
                          </w:r>
                          <w:proofErr w:type="gramEnd"/>
                        </w:p>
                        <w:p xmlns:wp14="http://schemas.microsoft.com/office/word/2010/wordml" w:rsidR="001C5C31" w:rsidP="001C5C31" w:rsidRDefault="001C5C31" w14:paraId="2903E548" wp14:textId="77777777">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Avenida Universitária, km. </w:t>
                          </w:r>
                          <w:proofErr w:type="gramStart"/>
                          <w:r>
                            <w:rPr>
                              <w:rFonts w:ascii="Arial" w:hAnsi="Arial" w:cs="Arial"/>
                              <w:color w:val="FFFFFF" w:themeColor="background1"/>
                              <w:sz w:val="16"/>
                              <w:szCs w:val="16"/>
                            </w:rPr>
                            <w:t>3,5 – Cidade Universitária – Anápolis - GO –</w:t>
                          </w:r>
                          <w:proofErr w:type="gramEnd"/>
                          <w:r>
                            <w:rPr>
                              <w:rFonts w:ascii="Arial" w:hAnsi="Arial" w:cs="Arial"/>
                              <w:color w:val="FFFFFF" w:themeColor="background1"/>
                              <w:sz w:val="16"/>
                              <w:szCs w:val="16"/>
                            </w:rPr>
                            <w:t xml:space="preserve"> CEP: 75.083-515 – Fone: (62) 3310 6600 – www.unievangelica.edu.br</w:t>
                          </w:r>
                        </w:p>
                        <w:p xmlns:wp14="http://schemas.microsoft.com/office/word/2010/wordml" w:rsidR="001C5C31" w:rsidP="001C5C31" w:rsidRDefault="001C5C31" w14:paraId="6CE59ACD" wp14:textId="77777777">
                          <w:pPr>
                            <w:spacing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 </w:t>
                          </w:r>
                          <w:proofErr w:type="gramStart"/>
                          <w:r>
                            <w:rPr>
                              <w:rFonts w:ascii="Arial" w:hAnsi="Arial" w:cs="Arial"/>
                              <w:color w:val="FFFFFF" w:themeColor="background1"/>
                              <w:sz w:val="16"/>
                              <w:szCs w:val="16"/>
                            </w:rPr>
                            <w:t>“...</w:t>
                          </w:r>
                          <w:proofErr w:type="gramEnd"/>
                          <w:r>
                            <w:rPr>
                              <w:rFonts w:ascii="Arial" w:hAnsi="Arial" w:cs="Arial"/>
                              <w:color w:val="FFFFFF" w:themeColor="background1"/>
                              <w:sz w:val="16"/>
                              <w:szCs w:val="16"/>
                            </w:rPr>
                            <w:t xml:space="preserve">grandes coisas fez o Senhor por nós, por isso estamos alegres.” </w:t>
                          </w:r>
                          <w:proofErr w:type="spellStart"/>
                          <w:r>
                            <w:rPr>
                              <w:rFonts w:ascii="Arial" w:hAnsi="Arial" w:cs="Arial"/>
                              <w:color w:val="FFFFFF" w:themeColor="background1"/>
                              <w:sz w:val="16"/>
                              <w:szCs w:val="16"/>
                            </w:rPr>
                            <w:t>Sl</w:t>
                          </w:r>
                          <w:proofErr w:type="spellEnd"/>
                          <w:r>
                            <w:rPr>
                              <w:rFonts w:ascii="Arial" w:hAnsi="Arial" w:cs="Arial"/>
                              <w:color w:val="FFFFFF" w:themeColor="background1"/>
                              <w:sz w:val="16"/>
                              <w:szCs w:val="16"/>
                            </w:rPr>
                            <w:t xml:space="preserve"> 126,3</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w14:anchorId="2CB14F59">
            <v:shapetype id="_x0000_t202" coordsize="21600,21600" o:spt="202" path="m,l,21600r21600,l21600,xe">
              <v:stroke joinstyle="miter"/>
              <v:path gradientshapeok="t" o:connecttype="rect"/>
            </v:shapetype>
            <v:shape id="_x0000_s1028" style="position:absolute;margin-left:-14.55pt;margin-top:-3.55pt;width:569.3pt;height:39.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4f81bd [32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">
              <v:textbox>
                <w:txbxContent>
                  <w:p w:rsidR="001C5C31" w:rsidP="001C5C31" w:rsidRDefault="001C5C31" w14:paraId="584D8669" wp14:textId="77777777">
                    <w:pPr>
                      <w:spacing w:after="0" w:line="240" w:lineRule="auto"/>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Centro Universitário de Anápolis - </w:t>
                    </w:r>
                    <w:proofErr w:type="gramStart"/>
                    <w:r>
                      <w:rPr>
                        <w:rFonts w:ascii="Arial" w:hAnsi="Arial" w:cs="Arial"/>
                        <w:b/>
                        <w:color w:val="FFFFFF" w:themeColor="background1"/>
                        <w:sz w:val="18"/>
                        <w:szCs w:val="18"/>
                      </w:rPr>
                      <w:t>UniEVANGÉLICA</w:t>
                    </w:r>
                    <w:proofErr w:type="gramEnd"/>
                  </w:p>
                  <w:p w:rsidR="001C5C31" w:rsidP="001C5C31" w:rsidRDefault="001C5C31" w14:paraId="33EB9DA7" wp14:textId="77777777">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Avenida Universitária, km. </w:t>
                    </w:r>
                    <w:proofErr w:type="gramStart"/>
                    <w:r>
                      <w:rPr>
                        <w:rFonts w:ascii="Arial" w:hAnsi="Arial" w:cs="Arial"/>
                        <w:color w:val="FFFFFF" w:themeColor="background1"/>
                        <w:sz w:val="16"/>
                        <w:szCs w:val="16"/>
                      </w:rPr>
                      <w:t>3,5 – Cidade Universitária – Anápolis - GO –</w:t>
                    </w:r>
                    <w:proofErr w:type="gramEnd"/>
                    <w:r>
                      <w:rPr>
                        <w:rFonts w:ascii="Arial" w:hAnsi="Arial" w:cs="Arial"/>
                        <w:color w:val="FFFFFF" w:themeColor="background1"/>
                        <w:sz w:val="16"/>
                        <w:szCs w:val="16"/>
                      </w:rPr>
                      <w:t xml:space="preserve"> CEP: 75.083-515 – Fone: (62) 3310 6600 – www.unievangelica.edu.br</w:t>
                    </w:r>
                  </w:p>
                  <w:p w:rsidR="001C5C31" w:rsidP="001C5C31" w:rsidRDefault="001C5C31" w14:paraId="34D5CA6B" wp14:textId="77777777">
                    <w:pPr>
                      <w:spacing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 </w:t>
                    </w:r>
                    <w:proofErr w:type="gramStart"/>
                    <w:r>
                      <w:rPr>
                        <w:rFonts w:ascii="Arial" w:hAnsi="Arial" w:cs="Arial"/>
                        <w:color w:val="FFFFFF" w:themeColor="background1"/>
                        <w:sz w:val="16"/>
                        <w:szCs w:val="16"/>
                      </w:rPr>
                      <w:t>“...</w:t>
                    </w:r>
                    <w:proofErr w:type="gramEnd"/>
                    <w:r>
                      <w:rPr>
                        <w:rFonts w:ascii="Arial" w:hAnsi="Arial" w:cs="Arial"/>
                        <w:color w:val="FFFFFF" w:themeColor="background1"/>
                        <w:sz w:val="16"/>
                        <w:szCs w:val="16"/>
                      </w:rPr>
                      <w:t xml:space="preserve">grandes coisas fez o Senhor por nós, por isso estamos alegres.” </w:t>
                    </w:r>
                    <w:proofErr w:type="spellStart"/>
                    <w:r>
                      <w:rPr>
                        <w:rFonts w:ascii="Arial" w:hAnsi="Arial" w:cs="Arial"/>
                        <w:color w:val="FFFFFF" w:themeColor="background1"/>
                        <w:sz w:val="16"/>
                        <w:szCs w:val="16"/>
                      </w:rPr>
                      <w:t>Sl</w:t>
                    </w:r>
                    <w:proofErr w:type="spellEnd"/>
                    <w:r>
                      <w:rPr>
                        <w:rFonts w:ascii="Arial" w:hAnsi="Arial" w:cs="Arial"/>
                        <w:color w:val="FFFFFF" w:themeColor="background1"/>
                        <w:sz w:val="16"/>
                        <w:szCs w:val="16"/>
                      </w:rPr>
                      <w:t xml:space="preserve"> 126,3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6C4FF9" w:rsidP="00B83E08" w:rsidRDefault="006C4FF9" w14:paraId="16DEB4AB" wp14:textId="77777777">
      <w:pPr>
        <w:spacing w:after="0" w:line="240" w:lineRule="auto"/>
      </w:pPr>
      <w:r>
        <w:separator/>
      </w:r>
    </w:p>
  </w:footnote>
  <w:footnote w:type="continuationSeparator" w:id="0">
    <w:p xmlns:wp14="http://schemas.microsoft.com/office/word/2010/wordml" w:rsidR="006C4FF9" w:rsidP="00B83E08" w:rsidRDefault="006C4FF9" w14:paraId="0AD9C6F4"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B83E08" w:rsidRDefault="006E295D" w14:paraId="1784C926" wp14:textId="77777777">
    <w:pPr>
      <w:pStyle w:val="Cabealho"/>
    </w:pPr>
    <w:r>
      <w:rPr>
        <w:noProof/>
        <w:lang w:eastAsia="pt-BR"/>
      </w:rPr>
      <w:drawing>
        <wp:anchor xmlns:wp14="http://schemas.microsoft.com/office/word/2010/wordprocessingDrawing" distT="0" distB="0" distL="114300" distR="114300" simplePos="0" relativeHeight="251683840" behindDoc="0" locked="0" layoutInCell="1" allowOverlap="1" wp14:anchorId="3DF6AC00" wp14:editId="3B31504C">
          <wp:simplePos x="0" y="0"/>
          <wp:positionH relativeFrom="column">
            <wp:posOffset>4202430</wp:posOffset>
          </wp:positionH>
          <wp:positionV relativeFrom="paragraph">
            <wp:posOffset>-156845</wp:posOffset>
          </wp:positionV>
          <wp:extent cx="2649600" cy="4644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600" cy="464400"/>
                  </a:xfrm>
                  <a:prstGeom prst="rect">
                    <a:avLst/>
                  </a:prstGeom>
                  <a:noFill/>
                </pic:spPr>
              </pic:pic>
            </a:graphicData>
          </a:graphic>
          <wp14:sizeRelH relativeFrom="margin">
            <wp14:pctWidth>0</wp14:pctWidth>
          </wp14:sizeRelH>
          <wp14:sizeRelV relativeFrom="margin">
            <wp14:pctHeight>0</wp14:pctHeight>
          </wp14:sizeRelV>
        </wp:anchor>
      </w:drawing>
    </w:r>
  </w:p>
  <w:p xmlns:wp14="http://schemas.microsoft.com/office/word/2010/wordml" w:rsidR="00B83E08" w:rsidRDefault="009171FA" w14:paraId="020B86FB" wp14:textId="77777777">
    <w:pPr>
      <w:pStyle w:val="Cabealho"/>
    </w:pPr>
    <w:r>
      <w:rPr>
        <w:rFonts w:ascii="Arial Narrow" w:hAnsi="Arial Narrow" w:eastAsia="Times New Roman" w:cs="Aharoni"/>
        <w:b/>
        <w:noProof/>
        <w:sz w:val="48"/>
        <w:szCs w:val="24"/>
        <w:lang w:eastAsia="pt-BR"/>
      </w:rPr>
      <w:drawing>
        <wp:anchor xmlns:wp14="http://schemas.microsoft.com/office/word/2010/wordprocessingDrawing" distT="0" distB="0" distL="114300" distR="114300" simplePos="0" relativeHeight="251679744" behindDoc="0" locked="0" layoutInCell="1" allowOverlap="1" wp14:anchorId="119B0614" wp14:editId="0344F5A6">
          <wp:simplePos x="0" y="0"/>
          <wp:positionH relativeFrom="column">
            <wp:posOffset>1140914</wp:posOffset>
          </wp:positionH>
          <wp:positionV relativeFrom="paragraph">
            <wp:posOffset>2744470</wp:posOffset>
          </wp:positionV>
          <wp:extent cx="4472305" cy="3657600"/>
          <wp:effectExtent l="0" t="0" r="4445" b="0"/>
          <wp:wrapNone/>
          <wp:docPr id="303" name="Imagem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ociaçã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72305" cy="3657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0F03CA" w:rsidP="000F03CA" w:rsidRDefault="006E295D" w14:paraId="57AA12B6" wp14:textId="77777777">
    <w:pPr>
      <w:pStyle w:val="Cabealho"/>
      <w:ind w:firstLine="708"/>
      <w:jc w:val="center"/>
      <w:rPr>
        <w:rFonts w:ascii="Arial" w:hAnsi="Arial" w:cs="Arial"/>
        <w:b/>
        <w:sz w:val="32"/>
      </w:rPr>
    </w:pPr>
    <w:r>
      <w:rPr>
        <w:noProof/>
        <w:lang w:eastAsia="pt-BR"/>
      </w:rPr>
      <w:drawing>
        <wp:anchor xmlns:wp14="http://schemas.microsoft.com/office/word/2010/wordprocessingDrawing" distT="0" distB="0" distL="114300" distR="114300" simplePos="0" relativeHeight="251681792" behindDoc="0" locked="0" layoutInCell="1" allowOverlap="1" wp14:anchorId="59F8E069" wp14:editId="3BC5F22A">
          <wp:simplePos x="0" y="0"/>
          <wp:positionH relativeFrom="column">
            <wp:posOffset>76835</wp:posOffset>
          </wp:positionH>
          <wp:positionV relativeFrom="paragraph">
            <wp:posOffset>-53340</wp:posOffset>
          </wp:positionV>
          <wp:extent cx="2933700" cy="506730"/>
          <wp:effectExtent l="0" t="0" r="0" b="762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EC2" w:rsidR="003E29E1">
      <w:rPr>
        <w:rFonts w:ascii="Arial" w:hAnsi="Arial" w:cs="Arial"/>
        <w:b/>
        <w:noProof/>
        <w:sz w:val="32"/>
        <w:lang w:eastAsia="pt-BR"/>
      </w:rPr>
      <mc:AlternateContent>
        <mc:Choice Requires="wps">
          <w:drawing>
            <wp:anchor xmlns:wp14="http://schemas.microsoft.com/office/word/2010/wordprocessingDrawing" distT="0" distB="0" distL="114300" distR="114300" simplePos="0" relativeHeight="251674624" behindDoc="0" locked="0" layoutInCell="1" allowOverlap="1" wp14:anchorId="51005815" wp14:editId="15400EEC">
              <wp:simplePos x="0" y="0"/>
              <wp:positionH relativeFrom="column">
                <wp:posOffset>3512820</wp:posOffset>
              </wp:positionH>
              <wp:positionV relativeFrom="paragraph">
                <wp:posOffset>-49530</wp:posOffset>
              </wp:positionV>
              <wp:extent cx="3277235" cy="44132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441325"/>
                      </a:xfrm>
                      <a:prstGeom prst="rect">
                        <a:avLst/>
                      </a:prstGeom>
                      <a:noFill/>
                      <a:ln w="9525">
                        <a:noFill/>
                        <a:miter lim="800000"/>
                        <a:headEnd/>
                        <a:tailEnd/>
                      </a:ln>
                    </wps:spPr>
                    <wps:txbx>
                      <w:txbxContent>
                        <w:p xmlns:wp14="http://schemas.microsoft.com/office/word/2010/wordml" w:rsidRPr="00D87EC2" w:rsidR="00D87EC2" w:rsidP="00D87EC2" w:rsidRDefault="00D87EC2" w14:paraId="56ADF76A" wp14:textId="77777777">
                          <w:pPr>
                            <w:jc w:val="center"/>
                            <w:rPr>
                              <w:b/>
                              <w:sz w:val="52"/>
                            </w:rPr>
                          </w:pPr>
                          <w:r w:rsidRPr="00D87EC2">
                            <w:rPr>
                              <w:b/>
                              <w:sz w:val="52"/>
                            </w:rPr>
                            <w:t>PLANO DE ENSINO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5FAF921">
            <v:shapetype id="_x0000_t202" coordsize="21600,21600" o:spt="202" path="m,l,21600r21600,l21600,xe">
              <v:stroke joinstyle="miter"/>
              <v:path gradientshapeok="t" o:connecttype="rect"/>
            </v:shapetype>
            <v:shape id="_x0000_s1027" style="position:absolute;left:0;text-align:left;margin-left:276.6pt;margin-top:-3.9pt;width:258.05pt;height:3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">
              <v:textbox>
                <w:txbxContent>
                  <w:p w:rsidRPr="00D87EC2" w:rsidR="00D87EC2" w:rsidP="00D87EC2" w:rsidRDefault="00D87EC2" w14:paraId="4CFAD1F3" wp14:textId="77777777">
                    <w:pPr>
                      <w:jc w:val="center"/>
                      <w:rPr>
                        <w:b/>
                        <w:sz w:val="52"/>
                      </w:rPr>
                    </w:pPr>
                    <w:r w:rsidRPr="00D87EC2">
                      <w:rPr>
                        <w:b/>
                        <w:sz w:val="52"/>
                      </w:rPr>
                      <w:t>PLANO DE ENSINO</w:t>
                    </w:r>
                  </w:p>
                </w:txbxContent>
              </v:textbox>
            </v:shape>
          </w:pict>
        </mc:Fallback>
      </mc:AlternateContent>
    </w:r>
    <w:r w:rsidR="003E29E1">
      <w:rPr>
        <w:rFonts w:ascii="Arial" w:hAnsi="Arial" w:eastAsia="Times New Roman" w:cs="Arial"/>
        <w:bCs/>
        <w:noProof/>
        <w:color w:val="FF0000"/>
        <w:sz w:val="20"/>
        <w:szCs w:val="20"/>
        <w:lang w:eastAsia="pt-BR"/>
      </w:rPr>
      <mc:AlternateContent>
        <mc:Choice Requires="wps">
          <w:drawing>
            <wp:anchor xmlns:wp14="http://schemas.microsoft.com/office/word/2010/wordprocessingDrawing" distT="0" distB="0" distL="114300" distR="114300" simplePos="0" relativeHeight="251672576" behindDoc="0" locked="0" layoutInCell="1" allowOverlap="1" wp14:anchorId="55893FC9" wp14:editId="0D60E9E0">
              <wp:simplePos x="0" y="0"/>
              <wp:positionH relativeFrom="column">
                <wp:posOffset>3510394</wp:posOffset>
              </wp:positionH>
              <wp:positionV relativeFrom="paragraph">
                <wp:posOffset>-131445</wp:posOffset>
              </wp:positionV>
              <wp:extent cx="3267075" cy="656590"/>
              <wp:effectExtent l="0" t="0" r="28575" b="10160"/>
              <wp:wrapNone/>
              <wp:docPr id="18" name="Retângulo de cantos arredondados 18"/>
              <wp:cNvGraphicFramePr/>
              <a:graphic xmlns:a="http://schemas.openxmlformats.org/drawingml/2006/main">
                <a:graphicData uri="http://schemas.microsoft.com/office/word/2010/wordprocessingShape">
                  <wps:wsp>
                    <wps:cNvSpPr/>
                    <wps:spPr>
                      <a:xfrm>
                        <a:off x="0" y="0"/>
                        <a:ext cx="3267075" cy="656590"/>
                      </a:xfrm>
                      <a:prstGeom prst="roundRect">
                        <a:avLst>
                          <a:gd name="adj" fmla="val 22926"/>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67228D">
            <v:roundrect id="Retângulo de cantos arredondados 18" style="position:absolute;margin-left:276.4pt;margin-top:-10.35pt;width:257.25pt;height:5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arcsize="15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"/>
          </w:pict>
        </mc:Fallback>
      </mc:AlternateContent>
    </w:r>
    <w:r w:rsidR="003E29E1">
      <w:rPr>
        <w:rFonts w:ascii="Arial" w:hAnsi="Arial" w:cs="Arial"/>
        <w:b/>
        <w:noProof/>
        <w:sz w:val="32"/>
        <w:lang w:eastAsia="pt-BR"/>
      </w:rPr>
      <mc:AlternateContent>
        <mc:Choice Requires="wps">
          <w:drawing>
            <wp:anchor xmlns:wp14="http://schemas.microsoft.com/office/word/2010/wordprocessingDrawing" distT="0" distB="0" distL="114300" distR="114300" simplePos="0" relativeHeight="251664383" behindDoc="1" locked="0" layoutInCell="1" allowOverlap="1" wp14:anchorId="1FE2016E" wp14:editId="3C5D93A1">
              <wp:simplePos x="0" y="0"/>
              <wp:positionH relativeFrom="column">
                <wp:posOffset>-410845</wp:posOffset>
              </wp:positionH>
              <wp:positionV relativeFrom="paragraph">
                <wp:posOffset>-450215</wp:posOffset>
              </wp:positionV>
              <wp:extent cx="7633335" cy="1273810"/>
              <wp:effectExtent l="0" t="0" r="5715" b="2540"/>
              <wp:wrapNone/>
              <wp:docPr id="19" name="Retângulo 19"/>
              <wp:cNvGraphicFramePr/>
              <a:graphic xmlns:a="http://schemas.openxmlformats.org/drawingml/2006/main">
                <a:graphicData uri="http://schemas.microsoft.com/office/word/2010/wordprocessingShape">
                  <wps:wsp>
                    <wps:cNvSpPr/>
                    <wps:spPr>
                      <a:xfrm>
                        <a:off x="0" y="0"/>
                        <a:ext cx="7633335" cy="12738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8BB4FA">
            <v:rect id="Retângulo 19" style="position:absolute;margin-left:-32.35pt;margin-top:-35.45pt;width:601.05pt;height:100.3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"/>
          </w:pict>
        </mc:Fallback>
      </mc:AlternateContent>
    </w:r>
  </w:p>
  <w:p xmlns:wp14="http://schemas.microsoft.com/office/word/2010/wordml" w:rsidR="000F03CA" w:rsidP="000F03CA" w:rsidRDefault="000F03CA" w14:paraId="0F3CABC7" wp14:textId="77777777">
    <w:pPr>
      <w:pStyle w:val="Cabealho"/>
    </w:pPr>
  </w:p>
  <w:p xmlns:wp14="http://schemas.microsoft.com/office/word/2010/wordml" w:rsidR="00926BE7" w:rsidP="000F03CA" w:rsidRDefault="00926BE7" w14:paraId="5B08B5D1" wp14:textId="77777777">
    <w:pPr>
      <w:pStyle w:val="Cabealho"/>
    </w:pPr>
  </w:p>
  <w:p xmlns:wp14="http://schemas.microsoft.com/office/word/2010/wordml" w:rsidR="000F03CA" w:rsidRDefault="009171FA" w14:paraId="59C86F3E" wp14:textId="77777777">
    <w:pPr>
      <w:pStyle w:val="Cabealho"/>
    </w:pPr>
    <w:r>
      <w:rPr>
        <w:rFonts w:ascii="Arial Narrow" w:hAnsi="Arial Narrow" w:eastAsia="Times New Roman" w:cs="Aharoni"/>
        <w:b/>
        <w:noProof/>
        <w:sz w:val="48"/>
        <w:szCs w:val="24"/>
        <w:lang w:eastAsia="pt-BR"/>
      </w:rPr>
      <w:drawing>
        <wp:anchor xmlns:wp14="http://schemas.microsoft.com/office/word/2010/wordprocessingDrawing" distT="0" distB="0" distL="114300" distR="114300" simplePos="0" relativeHeight="251677696" behindDoc="0" locked="0" layoutInCell="1" allowOverlap="1" wp14:anchorId="17F1BED9" wp14:editId="303358FC">
          <wp:simplePos x="0" y="0"/>
          <wp:positionH relativeFrom="column">
            <wp:posOffset>1188539</wp:posOffset>
          </wp:positionH>
          <wp:positionV relativeFrom="paragraph">
            <wp:posOffset>2188210</wp:posOffset>
          </wp:positionV>
          <wp:extent cx="4472305" cy="3657600"/>
          <wp:effectExtent l="0" t="0" r="4445" b="0"/>
          <wp:wrapNone/>
          <wp:docPr id="302" name="Imagem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ociaçã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72305" cy="365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FD2"/>
    <w:multiLevelType w:val="hybridMultilevel"/>
    <w:tmpl w:val="40A4531C"/>
    <w:lvl w:ilvl="0" w:tplc="5ECAEA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8068A2"/>
    <w:multiLevelType w:val="hybridMultilevel"/>
    <w:tmpl w:val="7AD4AB7E"/>
    <w:lvl w:ilvl="0" w:tplc="157A2BB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3FC7ABA"/>
    <w:multiLevelType w:val="hybridMultilevel"/>
    <w:tmpl w:val="1E38A8EE"/>
    <w:lvl w:ilvl="0" w:tplc="C48E20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CC55D6"/>
    <w:multiLevelType w:val="hybridMultilevel"/>
    <w:tmpl w:val="7CDA3C5E"/>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4">
    <w:nsid w:val="10FC4562"/>
    <w:multiLevelType w:val="hybridMultilevel"/>
    <w:tmpl w:val="8476123A"/>
    <w:lvl w:ilvl="0" w:tplc="3A762F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3C1C95"/>
    <w:multiLevelType w:val="hybridMultilevel"/>
    <w:tmpl w:val="DD8AB106"/>
    <w:lvl w:ilvl="0" w:tplc="79CC057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8A3663B"/>
    <w:multiLevelType w:val="hybridMultilevel"/>
    <w:tmpl w:val="65E2F69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7">
    <w:nsid w:val="1B9D1D6B"/>
    <w:multiLevelType w:val="hybridMultilevel"/>
    <w:tmpl w:val="F216C1B4"/>
    <w:lvl w:ilvl="0" w:tplc="A9080D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C837980"/>
    <w:multiLevelType w:val="hybridMultilevel"/>
    <w:tmpl w:val="ED5447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15564F"/>
    <w:multiLevelType w:val="hybridMultilevel"/>
    <w:tmpl w:val="930249A2"/>
    <w:lvl w:ilvl="0" w:tplc="FBBAC5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F51274"/>
    <w:multiLevelType w:val="hybridMultilevel"/>
    <w:tmpl w:val="2A5EC43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1">
    <w:nsid w:val="24C42625"/>
    <w:multiLevelType w:val="hybridMultilevel"/>
    <w:tmpl w:val="2094546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2">
    <w:nsid w:val="299D2994"/>
    <w:multiLevelType w:val="hybridMultilevel"/>
    <w:tmpl w:val="9B9E898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3">
    <w:nsid w:val="2C341276"/>
    <w:multiLevelType w:val="hybridMultilevel"/>
    <w:tmpl w:val="BF7EC70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4">
    <w:nsid w:val="31D14B64"/>
    <w:multiLevelType w:val="hybridMultilevel"/>
    <w:tmpl w:val="17EC38DE"/>
    <w:lvl w:ilvl="0" w:tplc="FBBAC5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A5518C2"/>
    <w:multiLevelType w:val="hybridMultilevel"/>
    <w:tmpl w:val="B05E75EA"/>
    <w:lvl w:ilvl="0" w:tplc="BAFCE8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EE04766"/>
    <w:multiLevelType w:val="hybridMultilevel"/>
    <w:tmpl w:val="8A2A02F0"/>
    <w:lvl w:ilvl="0" w:tplc="3E12CC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FCA5E87"/>
    <w:multiLevelType w:val="hybridMultilevel"/>
    <w:tmpl w:val="647EB8C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8">
    <w:nsid w:val="41BF6B6F"/>
    <w:multiLevelType w:val="hybridMultilevel"/>
    <w:tmpl w:val="357C4EA6"/>
    <w:lvl w:ilvl="0" w:tplc="CD4ECB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6433A38"/>
    <w:multiLevelType w:val="hybridMultilevel"/>
    <w:tmpl w:val="4F2A6218"/>
    <w:lvl w:ilvl="0" w:tplc="04160001">
      <w:start w:val="1"/>
      <w:numFmt w:val="bullet"/>
      <w:lvlText w:val=""/>
      <w:lvlJc w:val="left"/>
      <w:pPr>
        <w:ind w:left="644" w:hanging="360"/>
      </w:pPr>
      <w:rPr>
        <w:rFonts w:hint="default" w:ascii="Symbol" w:hAnsi="Symbol"/>
      </w:rPr>
    </w:lvl>
    <w:lvl w:ilvl="1" w:tplc="04160003" w:tentative="1">
      <w:start w:val="1"/>
      <w:numFmt w:val="bullet"/>
      <w:lvlText w:val="o"/>
      <w:lvlJc w:val="left"/>
      <w:pPr>
        <w:ind w:left="1364" w:hanging="360"/>
      </w:pPr>
      <w:rPr>
        <w:rFonts w:hint="default" w:ascii="Courier New" w:hAnsi="Courier New" w:cs="Courier New"/>
      </w:rPr>
    </w:lvl>
    <w:lvl w:ilvl="2" w:tplc="04160005" w:tentative="1">
      <w:start w:val="1"/>
      <w:numFmt w:val="bullet"/>
      <w:lvlText w:val=""/>
      <w:lvlJc w:val="left"/>
      <w:pPr>
        <w:ind w:left="2084" w:hanging="360"/>
      </w:pPr>
      <w:rPr>
        <w:rFonts w:hint="default" w:ascii="Wingdings" w:hAnsi="Wingdings"/>
      </w:rPr>
    </w:lvl>
    <w:lvl w:ilvl="3" w:tplc="04160001" w:tentative="1">
      <w:start w:val="1"/>
      <w:numFmt w:val="bullet"/>
      <w:lvlText w:val=""/>
      <w:lvlJc w:val="left"/>
      <w:pPr>
        <w:ind w:left="2804" w:hanging="360"/>
      </w:pPr>
      <w:rPr>
        <w:rFonts w:hint="default" w:ascii="Symbol" w:hAnsi="Symbol"/>
      </w:rPr>
    </w:lvl>
    <w:lvl w:ilvl="4" w:tplc="04160003" w:tentative="1">
      <w:start w:val="1"/>
      <w:numFmt w:val="bullet"/>
      <w:lvlText w:val="o"/>
      <w:lvlJc w:val="left"/>
      <w:pPr>
        <w:ind w:left="3524" w:hanging="360"/>
      </w:pPr>
      <w:rPr>
        <w:rFonts w:hint="default" w:ascii="Courier New" w:hAnsi="Courier New" w:cs="Courier New"/>
      </w:rPr>
    </w:lvl>
    <w:lvl w:ilvl="5" w:tplc="04160005" w:tentative="1">
      <w:start w:val="1"/>
      <w:numFmt w:val="bullet"/>
      <w:lvlText w:val=""/>
      <w:lvlJc w:val="left"/>
      <w:pPr>
        <w:ind w:left="4244" w:hanging="360"/>
      </w:pPr>
      <w:rPr>
        <w:rFonts w:hint="default" w:ascii="Wingdings" w:hAnsi="Wingdings"/>
      </w:rPr>
    </w:lvl>
    <w:lvl w:ilvl="6" w:tplc="04160001" w:tentative="1">
      <w:start w:val="1"/>
      <w:numFmt w:val="bullet"/>
      <w:lvlText w:val=""/>
      <w:lvlJc w:val="left"/>
      <w:pPr>
        <w:ind w:left="4964" w:hanging="360"/>
      </w:pPr>
      <w:rPr>
        <w:rFonts w:hint="default" w:ascii="Symbol" w:hAnsi="Symbol"/>
      </w:rPr>
    </w:lvl>
    <w:lvl w:ilvl="7" w:tplc="04160003" w:tentative="1">
      <w:start w:val="1"/>
      <w:numFmt w:val="bullet"/>
      <w:lvlText w:val="o"/>
      <w:lvlJc w:val="left"/>
      <w:pPr>
        <w:ind w:left="5684" w:hanging="360"/>
      </w:pPr>
      <w:rPr>
        <w:rFonts w:hint="default" w:ascii="Courier New" w:hAnsi="Courier New" w:cs="Courier New"/>
      </w:rPr>
    </w:lvl>
    <w:lvl w:ilvl="8" w:tplc="04160005" w:tentative="1">
      <w:start w:val="1"/>
      <w:numFmt w:val="bullet"/>
      <w:lvlText w:val=""/>
      <w:lvlJc w:val="left"/>
      <w:pPr>
        <w:ind w:left="6404" w:hanging="360"/>
      </w:pPr>
      <w:rPr>
        <w:rFonts w:hint="default" w:ascii="Wingdings" w:hAnsi="Wingdings"/>
      </w:rPr>
    </w:lvl>
  </w:abstractNum>
  <w:abstractNum w:abstractNumId="20">
    <w:nsid w:val="51C70AE4"/>
    <w:multiLevelType w:val="hybridMultilevel"/>
    <w:tmpl w:val="648226B2"/>
    <w:lvl w:ilvl="0" w:tplc="28605342">
      <w:start w:val="1"/>
      <w:numFmt w:val="decimal"/>
      <w:lvlText w:val="%1."/>
      <w:lvlJc w:val="left"/>
      <w:pPr>
        <w:ind w:left="-633" w:hanging="360"/>
      </w:pPr>
      <w:rPr>
        <w:rFonts w:hint="default"/>
        <w:b/>
        <w:sz w:val="20"/>
        <w:u w:val="none"/>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21">
    <w:nsid w:val="52E72419"/>
    <w:multiLevelType w:val="hybridMultilevel"/>
    <w:tmpl w:val="6762735E"/>
    <w:lvl w:ilvl="0" w:tplc="0416000D">
      <w:start w:val="1"/>
      <w:numFmt w:val="bullet"/>
      <w:lvlText w:val=""/>
      <w:lvlJc w:val="left"/>
      <w:pPr>
        <w:ind w:left="360" w:hanging="360"/>
      </w:pPr>
      <w:rPr>
        <w:rFonts w:hint="default" w:ascii="Wingdings" w:hAnsi="Wingdings"/>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22">
    <w:nsid w:val="5D4F785C"/>
    <w:multiLevelType w:val="hybridMultilevel"/>
    <w:tmpl w:val="7AF0EBD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3">
    <w:nsid w:val="69484CCB"/>
    <w:multiLevelType w:val="hybridMultilevel"/>
    <w:tmpl w:val="9D80DE14"/>
    <w:lvl w:ilvl="0" w:tplc="697296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01062E"/>
    <w:multiLevelType w:val="hybridMultilevel"/>
    <w:tmpl w:val="B9FA61BE"/>
    <w:lvl w:ilvl="0" w:tplc="04AE04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D0A5AE7"/>
    <w:multiLevelType w:val="hybridMultilevel"/>
    <w:tmpl w:val="F2ECDA76"/>
    <w:lvl w:ilvl="0" w:tplc="FBBAC59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030417D"/>
    <w:multiLevelType w:val="hybridMultilevel"/>
    <w:tmpl w:val="BEE63802"/>
    <w:lvl w:ilvl="0" w:tplc="A75AA4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F63A76"/>
    <w:multiLevelType w:val="hybridMultilevel"/>
    <w:tmpl w:val="E2F0D694"/>
    <w:lvl w:ilvl="0" w:tplc="6E7040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DA44B5"/>
    <w:multiLevelType w:val="hybridMultilevel"/>
    <w:tmpl w:val="2D00A622"/>
    <w:lvl w:ilvl="0" w:tplc="1DE09D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2"/>
  </w:num>
  <w:num w:numId="3">
    <w:abstractNumId w:val="13"/>
  </w:num>
  <w:num w:numId="4">
    <w:abstractNumId w:val="10"/>
  </w:num>
  <w:num w:numId="5">
    <w:abstractNumId w:val="19"/>
  </w:num>
  <w:num w:numId="6">
    <w:abstractNumId w:val="8"/>
  </w:num>
  <w:num w:numId="7">
    <w:abstractNumId w:val="21"/>
  </w:num>
  <w:num w:numId="8">
    <w:abstractNumId w:val="3"/>
  </w:num>
  <w:num w:numId="9">
    <w:abstractNumId w:val="17"/>
  </w:num>
  <w:num w:numId="10">
    <w:abstractNumId w:val="9"/>
  </w:num>
  <w:num w:numId="11">
    <w:abstractNumId w:val="14"/>
  </w:num>
  <w:num w:numId="12">
    <w:abstractNumId w:val="25"/>
  </w:num>
  <w:num w:numId="13">
    <w:abstractNumId w:val="26"/>
  </w:num>
  <w:num w:numId="14">
    <w:abstractNumId w:val="6"/>
  </w:num>
  <w:num w:numId="15">
    <w:abstractNumId w:val="11"/>
  </w:num>
  <w:num w:numId="16">
    <w:abstractNumId w:val="15"/>
  </w:num>
  <w:num w:numId="17">
    <w:abstractNumId w:val="5"/>
  </w:num>
  <w:num w:numId="18">
    <w:abstractNumId w:val="1"/>
  </w:num>
  <w:num w:numId="19">
    <w:abstractNumId w:val="16"/>
  </w:num>
  <w:num w:numId="20">
    <w:abstractNumId w:val="2"/>
  </w:num>
  <w:num w:numId="21">
    <w:abstractNumId w:val="27"/>
  </w:num>
  <w:num w:numId="22">
    <w:abstractNumId w:val="28"/>
  </w:num>
  <w:num w:numId="23">
    <w:abstractNumId w:val="24"/>
  </w:num>
  <w:num w:numId="24">
    <w:abstractNumId w:val="18"/>
  </w:num>
  <w:num w:numId="25">
    <w:abstractNumId w:val="23"/>
  </w:num>
  <w:num w:numId="26">
    <w:abstractNumId w:val="4"/>
  </w:num>
  <w:num w:numId="27">
    <w:abstractNumId w:val="7"/>
  </w:num>
  <w:num w:numId="28">
    <w:abstractNumId w:val="0"/>
  </w:num>
  <w:num w:numId="2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08"/>
    <w:rsid w:val="00017DF1"/>
    <w:rsid w:val="00023ADA"/>
    <w:rsid w:val="0002734C"/>
    <w:rsid w:val="00033DCA"/>
    <w:rsid w:val="00045F05"/>
    <w:rsid w:val="000560C4"/>
    <w:rsid w:val="00056AC1"/>
    <w:rsid w:val="00056AF6"/>
    <w:rsid w:val="0005717B"/>
    <w:rsid w:val="00066BCE"/>
    <w:rsid w:val="0007692E"/>
    <w:rsid w:val="00093AB1"/>
    <w:rsid w:val="000A63B0"/>
    <w:rsid w:val="000C3F9A"/>
    <w:rsid w:val="000C6047"/>
    <w:rsid w:val="000D1F71"/>
    <w:rsid w:val="000D7940"/>
    <w:rsid w:val="000F03CA"/>
    <w:rsid w:val="000F3AA3"/>
    <w:rsid w:val="000F5D35"/>
    <w:rsid w:val="001031DB"/>
    <w:rsid w:val="00107741"/>
    <w:rsid w:val="00117602"/>
    <w:rsid w:val="001205B2"/>
    <w:rsid w:val="001270F8"/>
    <w:rsid w:val="00147C41"/>
    <w:rsid w:val="0015066B"/>
    <w:rsid w:val="00152352"/>
    <w:rsid w:val="00164D01"/>
    <w:rsid w:val="00176689"/>
    <w:rsid w:val="001A52CE"/>
    <w:rsid w:val="001B3AAD"/>
    <w:rsid w:val="001C0B6F"/>
    <w:rsid w:val="001C5C31"/>
    <w:rsid w:val="001E3B2A"/>
    <w:rsid w:val="002228D2"/>
    <w:rsid w:val="00227A53"/>
    <w:rsid w:val="0024396F"/>
    <w:rsid w:val="00251E62"/>
    <w:rsid w:val="00252B6C"/>
    <w:rsid w:val="00266AE9"/>
    <w:rsid w:val="00267D5A"/>
    <w:rsid w:val="00267F81"/>
    <w:rsid w:val="00283A49"/>
    <w:rsid w:val="00286349"/>
    <w:rsid w:val="00287003"/>
    <w:rsid w:val="0029141A"/>
    <w:rsid w:val="00293DF4"/>
    <w:rsid w:val="002A08D8"/>
    <w:rsid w:val="002A3BB2"/>
    <w:rsid w:val="002A3D86"/>
    <w:rsid w:val="002A40A5"/>
    <w:rsid w:val="002A51A9"/>
    <w:rsid w:val="002B26B6"/>
    <w:rsid w:val="002C2BAF"/>
    <w:rsid w:val="002D217F"/>
    <w:rsid w:val="002D37BC"/>
    <w:rsid w:val="002F2686"/>
    <w:rsid w:val="002F4BAB"/>
    <w:rsid w:val="003059FC"/>
    <w:rsid w:val="0031206B"/>
    <w:rsid w:val="003149A4"/>
    <w:rsid w:val="0032686C"/>
    <w:rsid w:val="00326A17"/>
    <w:rsid w:val="00330313"/>
    <w:rsid w:val="00345508"/>
    <w:rsid w:val="003650C1"/>
    <w:rsid w:val="00367DAE"/>
    <w:rsid w:val="00385193"/>
    <w:rsid w:val="00392AA5"/>
    <w:rsid w:val="00396027"/>
    <w:rsid w:val="003A59E7"/>
    <w:rsid w:val="003A65D3"/>
    <w:rsid w:val="003B43B7"/>
    <w:rsid w:val="003C2C4D"/>
    <w:rsid w:val="003E1AEA"/>
    <w:rsid w:val="003E29E1"/>
    <w:rsid w:val="003E2EC6"/>
    <w:rsid w:val="003F0B03"/>
    <w:rsid w:val="00402BCF"/>
    <w:rsid w:val="00405440"/>
    <w:rsid w:val="0041013C"/>
    <w:rsid w:val="00411706"/>
    <w:rsid w:val="00412AB7"/>
    <w:rsid w:val="0042147A"/>
    <w:rsid w:val="004603E8"/>
    <w:rsid w:val="004B5832"/>
    <w:rsid w:val="004D5709"/>
    <w:rsid w:val="004E33FB"/>
    <w:rsid w:val="004E4171"/>
    <w:rsid w:val="005118AD"/>
    <w:rsid w:val="00526A38"/>
    <w:rsid w:val="005366A9"/>
    <w:rsid w:val="00551521"/>
    <w:rsid w:val="00552E65"/>
    <w:rsid w:val="00554428"/>
    <w:rsid w:val="005665F9"/>
    <w:rsid w:val="0058262C"/>
    <w:rsid w:val="0058273A"/>
    <w:rsid w:val="005A065C"/>
    <w:rsid w:val="005A40FE"/>
    <w:rsid w:val="005A4360"/>
    <w:rsid w:val="005A72EF"/>
    <w:rsid w:val="005B73E9"/>
    <w:rsid w:val="005B7663"/>
    <w:rsid w:val="005C07C8"/>
    <w:rsid w:val="005C7BFD"/>
    <w:rsid w:val="005D51B6"/>
    <w:rsid w:val="005E33D8"/>
    <w:rsid w:val="005E68D4"/>
    <w:rsid w:val="005F19E3"/>
    <w:rsid w:val="005F7CC0"/>
    <w:rsid w:val="00604D9A"/>
    <w:rsid w:val="00617BA5"/>
    <w:rsid w:val="0062136D"/>
    <w:rsid w:val="00623A46"/>
    <w:rsid w:val="00624DC5"/>
    <w:rsid w:val="00637265"/>
    <w:rsid w:val="00661078"/>
    <w:rsid w:val="00662D55"/>
    <w:rsid w:val="00662F9C"/>
    <w:rsid w:val="006724DD"/>
    <w:rsid w:val="00681BB1"/>
    <w:rsid w:val="00691D97"/>
    <w:rsid w:val="006955AE"/>
    <w:rsid w:val="006A0F82"/>
    <w:rsid w:val="006A355B"/>
    <w:rsid w:val="006B4369"/>
    <w:rsid w:val="006C0803"/>
    <w:rsid w:val="006C4FF9"/>
    <w:rsid w:val="006D3B0F"/>
    <w:rsid w:val="006E295D"/>
    <w:rsid w:val="006E7B68"/>
    <w:rsid w:val="006F4634"/>
    <w:rsid w:val="006F78F6"/>
    <w:rsid w:val="006F7D07"/>
    <w:rsid w:val="00704256"/>
    <w:rsid w:val="00711072"/>
    <w:rsid w:val="00713388"/>
    <w:rsid w:val="00731EC2"/>
    <w:rsid w:val="007331B1"/>
    <w:rsid w:val="007466EF"/>
    <w:rsid w:val="00754B9E"/>
    <w:rsid w:val="00756DA5"/>
    <w:rsid w:val="00764EEB"/>
    <w:rsid w:val="00765ED6"/>
    <w:rsid w:val="00772439"/>
    <w:rsid w:val="007754E3"/>
    <w:rsid w:val="00775530"/>
    <w:rsid w:val="00783A7F"/>
    <w:rsid w:val="00792025"/>
    <w:rsid w:val="007974A2"/>
    <w:rsid w:val="007A6A8A"/>
    <w:rsid w:val="007A6E3D"/>
    <w:rsid w:val="007B676C"/>
    <w:rsid w:val="007C1862"/>
    <w:rsid w:val="007C4223"/>
    <w:rsid w:val="007E0DD2"/>
    <w:rsid w:val="007F1189"/>
    <w:rsid w:val="007F290C"/>
    <w:rsid w:val="00805E63"/>
    <w:rsid w:val="008209C0"/>
    <w:rsid w:val="00823C9A"/>
    <w:rsid w:val="00847890"/>
    <w:rsid w:val="00850574"/>
    <w:rsid w:val="00855C81"/>
    <w:rsid w:val="00864F4E"/>
    <w:rsid w:val="00877183"/>
    <w:rsid w:val="008A6F72"/>
    <w:rsid w:val="008B13F2"/>
    <w:rsid w:val="008B4D38"/>
    <w:rsid w:val="008B79AF"/>
    <w:rsid w:val="008C1D9C"/>
    <w:rsid w:val="008C221F"/>
    <w:rsid w:val="008C74DA"/>
    <w:rsid w:val="008D2597"/>
    <w:rsid w:val="008E0489"/>
    <w:rsid w:val="008E1A33"/>
    <w:rsid w:val="008F771D"/>
    <w:rsid w:val="0091522C"/>
    <w:rsid w:val="009157E7"/>
    <w:rsid w:val="00916F73"/>
    <w:rsid w:val="009171FA"/>
    <w:rsid w:val="0092129D"/>
    <w:rsid w:val="00926BE7"/>
    <w:rsid w:val="00932274"/>
    <w:rsid w:val="009369E2"/>
    <w:rsid w:val="009421CE"/>
    <w:rsid w:val="00944CD8"/>
    <w:rsid w:val="0095189D"/>
    <w:rsid w:val="00955A38"/>
    <w:rsid w:val="009568B7"/>
    <w:rsid w:val="0096518A"/>
    <w:rsid w:val="00966E5E"/>
    <w:rsid w:val="009705B4"/>
    <w:rsid w:val="00973A67"/>
    <w:rsid w:val="00975441"/>
    <w:rsid w:val="00980F70"/>
    <w:rsid w:val="00983E4F"/>
    <w:rsid w:val="009878CE"/>
    <w:rsid w:val="0099013F"/>
    <w:rsid w:val="009A5D18"/>
    <w:rsid w:val="009B5242"/>
    <w:rsid w:val="009C4598"/>
    <w:rsid w:val="009C65F6"/>
    <w:rsid w:val="009D0CA5"/>
    <w:rsid w:val="009D229B"/>
    <w:rsid w:val="009D29E6"/>
    <w:rsid w:val="009D3280"/>
    <w:rsid w:val="009E2C89"/>
    <w:rsid w:val="009E6793"/>
    <w:rsid w:val="009E701C"/>
    <w:rsid w:val="009F6DD4"/>
    <w:rsid w:val="00A01FB0"/>
    <w:rsid w:val="00A24D56"/>
    <w:rsid w:val="00A40BC8"/>
    <w:rsid w:val="00A56C79"/>
    <w:rsid w:val="00A62743"/>
    <w:rsid w:val="00A643BC"/>
    <w:rsid w:val="00A718AD"/>
    <w:rsid w:val="00A7352D"/>
    <w:rsid w:val="00AA5A8D"/>
    <w:rsid w:val="00AA7ED9"/>
    <w:rsid w:val="00AD680F"/>
    <w:rsid w:val="00AE4FFF"/>
    <w:rsid w:val="00AF71DB"/>
    <w:rsid w:val="00B10648"/>
    <w:rsid w:val="00B10FC6"/>
    <w:rsid w:val="00B31E47"/>
    <w:rsid w:val="00B6742A"/>
    <w:rsid w:val="00B73BB6"/>
    <w:rsid w:val="00B83E08"/>
    <w:rsid w:val="00B8634A"/>
    <w:rsid w:val="00BA0B83"/>
    <w:rsid w:val="00BA3448"/>
    <w:rsid w:val="00BD1116"/>
    <w:rsid w:val="00BD7C35"/>
    <w:rsid w:val="00BE21CC"/>
    <w:rsid w:val="00BE3269"/>
    <w:rsid w:val="00BE76DD"/>
    <w:rsid w:val="00C055B0"/>
    <w:rsid w:val="00C13FE9"/>
    <w:rsid w:val="00C2350D"/>
    <w:rsid w:val="00C32961"/>
    <w:rsid w:val="00C366E9"/>
    <w:rsid w:val="00C3699E"/>
    <w:rsid w:val="00C63227"/>
    <w:rsid w:val="00C659B8"/>
    <w:rsid w:val="00C6630E"/>
    <w:rsid w:val="00C72B81"/>
    <w:rsid w:val="00C7563D"/>
    <w:rsid w:val="00C76C9D"/>
    <w:rsid w:val="00C86D56"/>
    <w:rsid w:val="00CA54E9"/>
    <w:rsid w:val="00CB75F6"/>
    <w:rsid w:val="00CC2276"/>
    <w:rsid w:val="00CC6581"/>
    <w:rsid w:val="00CE72D1"/>
    <w:rsid w:val="00CF3249"/>
    <w:rsid w:val="00CF6D16"/>
    <w:rsid w:val="00D04B33"/>
    <w:rsid w:val="00D07282"/>
    <w:rsid w:val="00D15B8C"/>
    <w:rsid w:val="00D24B40"/>
    <w:rsid w:val="00D3023A"/>
    <w:rsid w:val="00D3269C"/>
    <w:rsid w:val="00D412F2"/>
    <w:rsid w:val="00D435D4"/>
    <w:rsid w:val="00D45627"/>
    <w:rsid w:val="00D54E05"/>
    <w:rsid w:val="00D572E3"/>
    <w:rsid w:val="00D75930"/>
    <w:rsid w:val="00D87EC2"/>
    <w:rsid w:val="00D9365D"/>
    <w:rsid w:val="00DA5948"/>
    <w:rsid w:val="00DB04A6"/>
    <w:rsid w:val="00DB60E5"/>
    <w:rsid w:val="00DC30B7"/>
    <w:rsid w:val="00DD3888"/>
    <w:rsid w:val="00DE7D6B"/>
    <w:rsid w:val="00DF13D4"/>
    <w:rsid w:val="00E0151E"/>
    <w:rsid w:val="00E0369A"/>
    <w:rsid w:val="00E0397A"/>
    <w:rsid w:val="00E06FFB"/>
    <w:rsid w:val="00E2204D"/>
    <w:rsid w:val="00E229F3"/>
    <w:rsid w:val="00E2397A"/>
    <w:rsid w:val="00E2560F"/>
    <w:rsid w:val="00E427B1"/>
    <w:rsid w:val="00E55DD7"/>
    <w:rsid w:val="00E57D0E"/>
    <w:rsid w:val="00E60946"/>
    <w:rsid w:val="00E72324"/>
    <w:rsid w:val="00E864B1"/>
    <w:rsid w:val="00EA5D6B"/>
    <w:rsid w:val="00EB5A37"/>
    <w:rsid w:val="00EC374C"/>
    <w:rsid w:val="00EC6D14"/>
    <w:rsid w:val="00ED1317"/>
    <w:rsid w:val="00EF5861"/>
    <w:rsid w:val="00EF5BF0"/>
    <w:rsid w:val="00EF7078"/>
    <w:rsid w:val="00F02E38"/>
    <w:rsid w:val="00F10806"/>
    <w:rsid w:val="00F12EAF"/>
    <w:rsid w:val="00F32EAD"/>
    <w:rsid w:val="00F37627"/>
    <w:rsid w:val="00F44841"/>
    <w:rsid w:val="00F468B2"/>
    <w:rsid w:val="00F46D86"/>
    <w:rsid w:val="00F50369"/>
    <w:rsid w:val="00F50804"/>
    <w:rsid w:val="00F53AE1"/>
    <w:rsid w:val="00F56CAE"/>
    <w:rsid w:val="00F570DB"/>
    <w:rsid w:val="00F57F69"/>
    <w:rsid w:val="00F63407"/>
    <w:rsid w:val="00F81D2F"/>
    <w:rsid w:val="00F90111"/>
    <w:rsid w:val="00F90F7D"/>
    <w:rsid w:val="00F913A0"/>
    <w:rsid w:val="00F95DCC"/>
    <w:rsid w:val="00FA621B"/>
    <w:rsid w:val="00FB7BEC"/>
    <w:rsid w:val="00FB7CBA"/>
    <w:rsid w:val="00FD23EC"/>
    <w:rsid w:val="00FF15C4"/>
    <w:rsid w:val="00FF2AA0"/>
    <w:rsid w:val="00FF7118"/>
    <w:rsid w:val="1B8A9075"/>
    <w:rsid w:val="1D2660D6"/>
    <w:rsid w:val="210E512E"/>
    <w:rsid w:val="48AE459B"/>
    <w:rsid w:val="53059D16"/>
    <w:rsid w:val="5C870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6ED7"/>
  <w15:docId w15:val="{88F1EBC2-23BE-426E-813A-3E4EE7ADDE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extodebalo">
    <w:name w:val="Balloon Text"/>
    <w:basedOn w:val="Normal"/>
    <w:link w:val="TextodebaloChar"/>
    <w:uiPriority w:val="99"/>
    <w:semiHidden/>
    <w:unhideWhenUsed/>
    <w:rsid w:val="00B83E08"/>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B83E08"/>
    <w:rPr>
      <w:rFonts w:ascii="Tahoma" w:hAnsi="Tahoma" w:cs="Tahoma"/>
      <w:sz w:val="16"/>
      <w:szCs w:val="16"/>
    </w:rPr>
  </w:style>
  <w:style w:type="paragraph" w:styleId="Cabealho">
    <w:name w:val="header"/>
    <w:basedOn w:val="Normal"/>
    <w:link w:val="CabealhoChar"/>
    <w:unhideWhenUsed/>
    <w:rsid w:val="00B83E08"/>
    <w:pPr>
      <w:tabs>
        <w:tab w:val="center" w:pos="4252"/>
        <w:tab w:val="right" w:pos="8504"/>
      </w:tabs>
      <w:spacing w:after="0" w:line="240" w:lineRule="auto"/>
    </w:pPr>
  </w:style>
  <w:style w:type="character" w:styleId="CabealhoChar" w:customStyle="1">
    <w:name w:val="Cabeçalho Char"/>
    <w:basedOn w:val="Fontepargpadro"/>
    <w:link w:val="Cabealho"/>
    <w:rsid w:val="00B83E08"/>
  </w:style>
  <w:style w:type="paragraph" w:styleId="Rodap">
    <w:name w:val="footer"/>
    <w:basedOn w:val="Normal"/>
    <w:link w:val="RodapChar"/>
    <w:uiPriority w:val="99"/>
    <w:unhideWhenUsed/>
    <w:rsid w:val="00B83E08"/>
    <w:pPr>
      <w:tabs>
        <w:tab w:val="center" w:pos="4252"/>
        <w:tab w:val="right" w:pos="8504"/>
      </w:tabs>
      <w:spacing w:after="0" w:line="240" w:lineRule="auto"/>
    </w:pPr>
  </w:style>
  <w:style w:type="character" w:styleId="RodapChar" w:customStyle="1">
    <w:name w:val="Rodapé Char"/>
    <w:basedOn w:val="Fontepargpadro"/>
    <w:link w:val="Rodap"/>
    <w:uiPriority w:val="99"/>
    <w:rsid w:val="00B83E08"/>
  </w:style>
  <w:style w:type="table" w:styleId="Tabelacomgrade">
    <w:name w:val="Table Grid"/>
    <w:basedOn w:val="Tabelanormal"/>
    <w:uiPriority w:val="59"/>
    <w:rsid w:val="00B83E0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PargrafodaLista">
    <w:name w:val="List Paragraph"/>
    <w:basedOn w:val="Normal"/>
    <w:uiPriority w:val="34"/>
    <w:qFormat/>
    <w:rsid w:val="00056AF6"/>
    <w:pPr>
      <w:ind w:left="720"/>
      <w:contextualSpacing/>
    </w:pPr>
  </w:style>
  <w:style w:type="character" w:styleId="Refdecomentrio">
    <w:name w:val="annotation reference"/>
    <w:basedOn w:val="Fontepargpadro"/>
    <w:uiPriority w:val="99"/>
    <w:semiHidden/>
    <w:unhideWhenUsed/>
    <w:rsid w:val="007754E3"/>
    <w:rPr>
      <w:sz w:val="16"/>
      <w:szCs w:val="16"/>
    </w:rPr>
  </w:style>
  <w:style w:type="paragraph" w:styleId="Textodecomentrio">
    <w:name w:val="annotation text"/>
    <w:basedOn w:val="Normal"/>
    <w:link w:val="TextodecomentrioChar"/>
    <w:uiPriority w:val="99"/>
    <w:unhideWhenUsed/>
    <w:rsid w:val="007754E3"/>
    <w:pPr>
      <w:spacing w:line="240" w:lineRule="auto"/>
    </w:pPr>
    <w:rPr>
      <w:sz w:val="20"/>
      <w:szCs w:val="20"/>
    </w:rPr>
  </w:style>
  <w:style w:type="character" w:styleId="TextodecomentrioChar" w:customStyle="1">
    <w:name w:val="Texto de comentário Char"/>
    <w:basedOn w:val="Fontepargpadro"/>
    <w:link w:val="Textodecomentrio"/>
    <w:uiPriority w:val="99"/>
    <w:rsid w:val="007754E3"/>
    <w:rPr>
      <w:sz w:val="20"/>
      <w:szCs w:val="20"/>
    </w:rPr>
  </w:style>
  <w:style w:type="paragraph" w:styleId="Assuntodocomentrio">
    <w:name w:val="annotation subject"/>
    <w:basedOn w:val="Textodecomentrio"/>
    <w:next w:val="Textodecomentrio"/>
    <w:link w:val="AssuntodocomentrioChar"/>
    <w:uiPriority w:val="99"/>
    <w:semiHidden/>
    <w:unhideWhenUsed/>
    <w:rsid w:val="007754E3"/>
    <w:rPr>
      <w:b/>
      <w:bCs/>
    </w:rPr>
  </w:style>
  <w:style w:type="character" w:styleId="AssuntodocomentrioChar" w:customStyle="1">
    <w:name w:val="Assunto do comentário Char"/>
    <w:basedOn w:val="TextodecomentrioChar"/>
    <w:link w:val="Assuntodocomentrio"/>
    <w:uiPriority w:val="99"/>
    <w:semiHidden/>
    <w:rsid w:val="007754E3"/>
    <w:rPr>
      <w:b/>
      <w:bCs/>
      <w:sz w:val="20"/>
      <w:szCs w:val="20"/>
    </w:rPr>
  </w:style>
  <w:style w:type="character" w:styleId="Hyperlink">
    <w:name w:val="Hyperlink"/>
    <w:basedOn w:val="Fontepargpadro"/>
    <w:uiPriority w:val="99"/>
    <w:unhideWhenUsed/>
    <w:rsid w:val="00E427B1"/>
    <w:rPr>
      <w:color w:val="0000FF" w:themeColor="hyperlink"/>
      <w:u w:val="single"/>
    </w:rPr>
  </w:style>
  <w:style w:type="paragraph" w:styleId="SemEspaamento">
    <w:name w:val="No Spacing"/>
    <w:uiPriority w:val="1"/>
    <w:qFormat/>
    <w:rsid w:val="005665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83E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3E08"/>
    <w:rPr>
      <w:rFonts w:ascii="Tahoma" w:hAnsi="Tahoma" w:cs="Tahoma"/>
      <w:sz w:val="16"/>
      <w:szCs w:val="16"/>
    </w:rPr>
  </w:style>
  <w:style w:type="paragraph" w:styleId="Cabealho">
    <w:name w:val="header"/>
    <w:basedOn w:val="Normal"/>
    <w:link w:val="CabealhoChar"/>
    <w:unhideWhenUsed/>
    <w:rsid w:val="00B83E08"/>
    <w:pPr>
      <w:tabs>
        <w:tab w:val="center" w:pos="4252"/>
        <w:tab w:val="right" w:pos="8504"/>
      </w:tabs>
      <w:spacing w:after="0" w:line="240" w:lineRule="auto"/>
    </w:pPr>
  </w:style>
  <w:style w:type="character" w:customStyle="1" w:styleId="CabealhoChar">
    <w:name w:val="Cabeçalho Char"/>
    <w:basedOn w:val="Fontepargpadro"/>
    <w:link w:val="Cabealho"/>
    <w:rsid w:val="00B83E08"/>
  </w:style>
  <w:style w:type="paragraph" w:styleId="Rodap">
    <w:name w:val="footer"/>
    <w:basedOn w:val="Normal"/>
    <w:link w:val="RodapChar"/>
    <w:uiPriority w:val="99"/>
    <w:unhideWhenUsed/>
    <w:rsid w:val="00B83E08"/>
    <w:pPr>
      <w:tabs>
        <w:tab w:val="center" w:pos="4252"/>
        <w:tab w:val="right" w:pos="8504"/>
      </w:tabs>
      <w:spacing w:after="0" w:line="240" w:lineRule="auto"/>
    </w:pPr>
  </w:style>
  <w:style w:type="character" w:customStyle="1" w:styleId="RodapChar">
    <w:name w:val="Rodapé Char"/>
    <w:basedOn w:val="Fontepargpadro"/>
    <w:link w:val="Rodap"/>
    <w:uiPriority w:val="99"/>
    <w:rsid w:val="00B83E08"/>
  </w:style>
  <w:style w:type="table" w:styleId="Tabelacomgrade">
    <w:name w:val="Table Grid"/>
    <w:basedOn w:val="Tabelanormal"/>
    <w:uiPriority w:val="59"/>
    <w:rsid w:val="00B83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56AF6"/>
    <w:pPr>
      <w:ind w:left="720"/>
      <w:contextualSpacing/>
    </w:pPr>
  </w:style>
  <w:style w:type="character" w:styleId="Refdecomentrio">
    <w:name w:val="annotation reference"/>
    <w:basedOn w:val="Fontepargpadro"/>
    <w:uiPriority w:val="99"/>
    <w:semiHidden/>
    <w:unhideWhenUsed/>
    <w:rsid w:val="007754E3"/>
    <w:rPr>
      <w:sz w:val="16"/>
      <w:szCs w:val="16"/>
    </w:rPr>
  </w:style>
  <w:style w:type="paragraph" w:styleId="Textodecomentrio">
    <w:name w:val="annotation text"/>
    <w:basedOn w:val="Normal"/>
    <w:link w:val="TextodecomentrioChar"/>
    <w:uiPriority w:val="99"/>
    <w:unhideWhenUsed/>
    <w:rsid w:val="007754E3"/>
    <w:pPr>
      <w:spacing w:line="240" w:lineRule="auto"/>
    </w:pPr>
    <w:rPr>
      <w:sz w:val="20"/>
      <w:szCs w:val="20"/>
    </w:rPr>
  </w:style>
  <w:style w:type="character" w:customStyle="1" w:styleId="TextodecomentrioChar">
    <w:name w:val="Texto de comentário Char"/>
    <w:basedOn w:val="Fontepargpadro"/>
    <w:link w:val="Textodecomentrio"/>
    <w:uiPriority w:val="99"/>
    <w:rsid w:val="007754E3"/>
    <w:rPr>
      <w:sz w:val="20"/>
      <w:szCs w:val="20"/>
    </w:rPr>
  </w:style>
  <w:style w:type="paragraph" w:styleId="Assuntodocomentrio">
    <w:name w:val="annotation subject"/>
    <w:basedOn w:val="Textodecomentrio"/>
    <w:next w:val="Textodecomentrio"/>
    <w:link w:val="AssuntodocomentrioChar"/>
    <w:uiPriority w:val="99"/>
    <w:semiHidden/>
    <w:unhideWhenUsed/>
    <w:rsid w:val="007754E3"/>
    <w:rPr>
      <w:b/>
      <w:bCs/>
    </w:rPr>
  </w:style>
  <w:style w:type="character" w:customStyle="1" w:styleId="AssuntodocomentrioChar">
    <w:name w:val="Assunto do comentário Char"/>
    <w:basedOn w:val="TextodecomentrioChar"/>
    <w:link w:val="Assuntodocomentrio"/>
    <w:uiPriority w:val="99"/>
    <w:semiHidden/>
    <w:rsid w:val="007754E3"/>
    <w:rPr>
      <w:b/>
      <w:bCs/>
      <w:sz w:val="20"/>
      <w:szCs w:val="20"/>
    </w:rPr>
  </w:style>
  <w:style w:type="character" w:styleId="Hyperlink">
    <w:name w:val="Hyperlink"/>
    <w:basedOn w:val="Fontepargpadro"/>
    <w:uiPriority w:val="99"/>
    <w:unhideWhenUsed/>
    <w:rsid w:val="00E427B1"/>
    <w:rPr>
      <w:color w:val="0000FF" w:themeColor="hyperlink"/>
      <w:u w:val="single"/>
    </w:rPr>
  </w:style>
  <w:style w:type="paragraph" w:styleId="SemEspaamento">
    <w:name w:val="No Spacing"/>
    <w:uiPriority w:val="1"/>
    <w:qFormat/>
    <w:rsid w:val="00566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35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png" Id="rId10"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hyperlink" Target="https://integrada.minhabiblioteca.com.br/" TargetMode="External" Id="R251b924d10474263" /><Relationship Type="http://schemas.openxmlformats.org/officeDocument/2006/relationships/hyperlink" Target="https://integrada.minhabiblioteca.com.br/" TargetMode="External" Id="R0231524e18cc463b" /><Relationship Type="http://schemas.openxmlformats.org/officeDocument/2006/relationships/hyperlink" Target="https://integrada.minhabiblioteca.com.br/" TargetMode="External" Id="R60cef31a571844b0" /><Relationship Type="http://schemas.openxmlformats.org/officeDocument/2006/relationships/hyperlink" Target="https://integrada.minhabiblioteca.com.br/" TargetMode="External" Id="Rb9ed7fb1c8d64894" /><Relationship Type="http://schemas.openxmlformats.org/officeDocument/2006/relationships/hyperlink" Target="https://integrada.minhabiblioteca.com.br/" TargetMode="External" Id="R7cd63ab61b864ba5" /><Relationship Type="http://schemas.openxmlformats.org/officeDocument/2006/relationships/hyperlink" Target="https://integrada.minhabiblioteca.com.br/" TargetMode="External" Id="R967e9da00dfe4b14" /></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0701B-0DA9-4938-B229-7367E76010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nediel.junior</dc:creator>
  <lastModifiedBy>Herlla Mysma Holanda C. Magalhaes - Designer Educacional de EAD</lastModifiedBy>
  <revision>5</revision>
  <lastPrinted>2019-04-03T21:07:00.0000000Z</lastPrinted>
  <dcterms:created xsi:type="dcterms:W3CDTF">2022-04-27T11:02:00.0000000Z</dcterms:created>
  <dcterms:modified xsi:type="dcterms:W3CDTF">2022-08-22T15:28:06.0969220Z</dcterms:modified>
</coreProperties>
</file>