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1C" w:rsidRDefault="0005321C" w:rsidP="0005321C">
      <w:pPr>
        <w:spacing w:line="720" w:lineRule="auto"/>
        <w:ind w:right="1498"/>
        <w:jc w:val="both"/>
        <w:rPr>
          <w:sz w:val="16"/>
        </w:rPr>
      </w:pPr>
    </w:p>
    <w:p w:rsidR="0005321C" w:rsidRDefault="0005321C" w:rsidP="0005321C">
      <w:pPr>
        <w:spacing w:line="720" w:lineRule="auto"/>
        <w:ind w:right="1498"/>
        <w:jc w:val="both"/>
        <w:rPr>
          <w:sz w:val="16"/>
        </w:rPr>
      </w:pPr>
    </w:p>
    <w:p w:rsidR="00902735" w:rsidRDefault="00902735" w:rsidP="00902735">
      <w:pPr>
        <w:spacing w:line="360" w:lineRule="auto"/>
        <w:ind w:left="709" w:right="1497" w:firstLine="720"/>
        <w:rPr>
          <w:sz w:val="28"/>
          <w:szCs w:val="28"/>
        </w:rPr>
      </w:pPr>
    </w:p>
    <w:p w:rsidR="00902735" w:rsidRDefault="00902735" w:rsidP="00902735">
      <w:pPr>
        <w:spacing w:line="360" w:lineRule="auto"/>
        <w:ind w:left="709" w:right="1497" w:firstLine="720"/>
        <w:rPr>
          <w:sz w:val="28"/>
          <w:szCs w:val="28"/>
        </w:rPr>
      </w:pPr>
    </w:p>
    <w:p w:rsidR="00CE3431" w:rsidRDefault="00CE3431" w:rsidP="00902735">
      <w:pPr>
        <w:spacing w:line="360" w:lineRule="auto"/>
        <w:ind w:left="709" w:right="1497" w:firstLine="720"/>
        <w:rPr>
          <w:sz w:val="28"/>
          <w:szCs w:val="28"/>
        </w:rPr>
      </w:pPr>
    </w:p>
    <w:p w:rsidR="005E0550" w:rsidRDefault="005E0550" w:rsidP="00902735">
      <w:pPr>
        <w:spacing w:line="360" w:lineRule="auto"/>
        <w:ind w:left="709" w:right="1497" w:firstLine="720"/>
        <w:rPr>
          <w:sz w:val="28"/>
          <w:szCs w:val="28"/>
        </w:rPr>
      </w:pPr>
    </w:p>
    <w:p w:rsidR="001302BA" w:rsidRDefault="005E0550" w:rsidP="005E0550">
      <w:pPr>
        <w:spacing w:line="360" w:lineRule="auto"/>
        <w:ind w:left="709" w:right="1497" w:firstLine="720"/>
        <w:jc w:val="center"/>
        <w:rPr>
          <w:sz w:val="28"/>
          <w:szCs w:val="28"/>
        </w:rPr>
      </w:pPr>
      <w:r>
        <w:rPr>
          <w:sz w:val="28"/>
          <w:szCs w:val="28"/>
        </w:rPr>
        <w:t xml:space="preserve">AVALIAÇÃO DE ATIVOS BIOLÓGICOS NA </w:t>
      </w:r>
      <w:r w:rsidR="001405FF">
        <w:rPr>
          <w:sz w:val="28"/>
          <w:szCs w:val="28"/>
        </w:rPr>
        <w:t>PRODUÇÃO</w:t>
      </w:r>
      <w:r>
        <w:rPr>
          <w:sz w:val="28"/>
          <w:szCs w:val="28"/>
        </w:rPr>
        <w:t xml:space="preserve"> DE BANANAS </w:t>
      </w:r>
    </w:p>
    <w:p w:rsidR="001302BA" w:rsidRDefault="001302BA" w:rsidP="005E0550">
      <w:pPr>
        <w:spacing w:line="360" w:lineRule="auto"/>
        <w:ind w:left="709" w:right="1497" w:firstLine="720"/>
        <w:jc w:val="center"/>
        <w:rPr>
          <w:sz w:val="28"/>
          <w:szCs w:val="28"/>
        </w:rPr>
      </w:pPr>
    </w:p>
    <w:p w:rsidR="001302BA" w:rsidRDefault="001302BA" w:rsidP="005E0550">
      <w:pPr>
        <w:spacing w:line="360" w:lineRule="auto"/>
        <w:ind w:left="709" w:right="1497" w:firstLine="720"/>
        <w:jc w:val="center"/>
        <w:rPr>
          <w:sz w:val="28"/>
          <w:szCs w:val="28"/>
          <w:lang w:val="en-US"/>
        </w:rPr>
      </w:pPr>
      <w:r>
        <w:rPr>
          <w:sz w:val="28"/>
          <w:szCs w:val="28"/>
          <w:lang w:val="en-US"/>
        </w:rPr>
        <w:t xml:space="preserve">EVALUATION OF BIOLOGICAL ASSENTS </w:t>
      </w:r>
      <w:r w:rsidR="00EC6A40">
        <w:rPr>
          <w:sz w:val="28"/>
          <w:szCs w:val="28"/>
          <w:lang w:val="en-US"/>
        </w:rPr>
        <w:t>IN</w:t>
      </w:r>
    </w:p>
    <w:p w:rsidR="001302BA" w:rsidRPr="001302BA" w:rsidRDefault="001302BA" w:rsidP="005E0550">
      <w:pPr>
        <w:spacing w:line="360" w:lineRule="auto"/>
        <w:ind w:left="1429" w:right="1497"/>
        <w:jc w:val="center"/>
        <w:rPr>
          <w:sz w:val="28"/>
          <w:szCs w:val="28"/>
          <w:lang w:val="en-US"/>
        </w:rPr>
      </w:pPr>
      <w:r>
        <w:rPr>
          <w:sz w:val="28"/>
          <w:szCs w:val="28"/>
          <w:lang w:val="en-US"/>
        </w:rPr>
        <w:t>BANANA</w:t>
      </w:r>
      <w:r w:rsidR="00EC6A40">
        <w:rPr>
          <w:sz w:val="28"/>
          <w:szCs w:val="28"/>
          <w:lang w:val="en-US"/>
        </w:rPr>
        <w:t>S</w:t>
      </w:r>
      <w:r>
        <w:rPr>
          <w:sz w:val="28"/>
          <w:szCs w:val="28"/>
          <w:lang w:val="en-US"/>
        </w:rPr>
        <w:t xml:space="preserve"> PRODUCTION </w:t>
      </w:r>
    </w:p>
    <w:p w:rsidR="00902735" w:rsidRPr="001302BA" w:rsidRDefault="00902735" w:rsidP="00902735">
      <w:pPr>
        <w:spacing w:line="360" w:lineRule="auto"/>
        <w:ind w:left="709" w:right="1497" w:firstLine="720"/>
        <w:rPr>
          <w:sz w:val="28"/>
          <w:szCs w:val="28"/>
          <w:lang w:val="en-US"/>
        </w:rPr>
      </w:pPr>
    </w:p>
    <w:p w:rsidR="00902735" w:rsidRPr="001302BA" w:rsidRDefault="00902735" w:rsidP="00902735">
      <w:pPr>
        <w:spacing w:line="360" w:lineRule="auto"/>
        <w:ind w:left="709" w:right="1497" w:firstLine="720"/>
        <w:rPr>
          <w:sz w:val="28"/>
          <w:szCs w:val="28"/>
          <w:lang w:val="en-US"/>
        </w:rPr>
      </w:pPr>
    </w:p>
    <w:p w:rsidR="00902735" w:rsidRPr="001302BA" w:rsidRDefault="00902735" w:rsidP="00902735">
      <w:pPr>
        <w:spacing w:line="360" w:lineRule="auto"/>
        <w:ind w:left="709" w:right="1497" w:firstLine="720"/>
        <w:rPr>
          <w:sz w:val="28"/>
          <w:szCs w:val="28"/>
          <w:lang w:val="en-US"/>
        </w:rPr>
      </w:pPr>
    </w:p>
    <w:p w:rsidR="00902735" w:rsidRPr="001302BA" w:rsidRDefault="00902735" w:rsidP="00902735">
      <w:pPr>
        <w:spacing w:line="360" w:lineRule="auto"/>
        <w:ind w:left="709" w:right="1497" w:firstLine="720"/>
        <w:rPr>
          <w:sz w:val="28"/>
          <w:szCs w:val="28"/>
          <w:lang w:val="en-US"/>
        </w:rPr>
      </w:pPr>
    </w:p>
    <w:p w:rsidR="00902735" w:rsidRPr="001302BA" w:rsidRDefault="00902735" w:rsidP="00902735">
      <w:pPr>
        <w:spacing w:line="360" w:lineRule="auto"/>
        <w:ind w:left="709" w:right="1497" w:firstLine="720"/>
        <w:rPr>
          <w:sz w:val="28"/>
          <w:szCs w:val="28"/>
          <w:lang w:val="en-US"/>
        </w:rPr>
      </w:pPr>
    </w:p>
    <w:p w:rsidR="00902735" w:rsidRPr="001302BA" w:rsidRDefault="00902735" w:rsidP="00902735">
      <w:pPr>
        <w:spacing w:line="360" w:lineRule="auto"/>
        <w:ind w:left="709" w:right="1497" w:firstLine="720"/>
        <w:rPr>
          <w:sz w:val="28"/>
          <w:szCs w:val="28"/>
          <w:lang w:val="en-US"/>
        </w:rPr>
      </w:pPr>
    </w:p>
    <w:p w:rsidR="0005321C" w:rsidRDefault="0005321C" w:rsidP="0005321C">
      <w:pPr>
        <w:spacing w:line="720" w:lineRule="auto"/>
        <w:ind w:right="1498"/>
        <w:rPr>
          <w:sz w:val="28"/>
          <w:szCs w:val="28"/>
          <w:lang w:val="en-US"/>
        </w:rPr>
      </w:pPr>
    </w:p>
    <w:p w:rsidR="001302BA" w:rsidRPr="001302BA" w:rsidRDefault="001302BA" w:rsidP="0005321C">
      <w:pPr>
        <w:spacing w:line="720" w:lineRule="auto"/>
        <w:ind w:right="1498"/>
        <w:rPr>
          <w:sz w:val="16"/>
          <w:lang w:val="en-US"/>
        </w:rPr>
      </w:pPr>
    </w:p>
    <w:p w:rsidR="0005321C" w:rsidRPr="001302BA" w:rsidRDefault="0005321C" w:rsidP="0005321C">
      <w:pPr>
        <w:spacing w:before="2"/>
        <w:rPr>
          <w:sz w:val="26"/>
          <w:lang w:val="en-US"/>
        </w:rPr>
      </w:pPr>
    </w:p>
    <w:p w:rsidR="0005321C" w:rsidRPr="001302BA" w:rsidRDefault="00902735" w:rsidP="0005321C">
      <w:pPr>
        <w:spacing w:line="183" w:lineRule="exact"/>
        <w:ind w:right="138"/>
        <w:jc w:val="right"/>
        <w:rPr>
          <w:b/>
          <w:sz w:val="24"/>
          <w:szCs w:val="24"/>
        </w:rPr>
      </w:pPr>
      <w:r w:rsidRPr="001302BA">
        <w:rPr>
          <w:b/>
          <w:sz w:val="24"/>
          <w:szCs w:val="24"/>
        </w:rPr>
        <w:t>Patryck Luan Camilo da Silva</w:t>
      </w:r>
    </w:p>
    <w:p w:rsidR="0005321C" w:rsidRPr="001302BA" w:rsidRDefault="0005321C" w:rsidP="0005321C">
      <w:pPr>
        <w:spacing w:line="183" w:lineRule="exact"/>
        <w:ind w:right="140"/>
        <w:jc w:val="right"/>
        <w:rPr>
          <w:sz w:val="24"/>
          <w:szCs w:val="24"/>
        </w:rPr>
      </w:pPr>
      <w:r w:rsidRPr="001302BA">
        <w:rPr>
          <w:sz w:val="24"/>
          <w:szCs w:val="24"/>
        </w:rPr>
        <w:t>Graduando em Ciências Contábeis pela Unievangelica</w:t>
      </w:r>
      <w:r w:rsidRPr="001302BA">
        <w:rPr>
          <w:spacing w:val="-29"/>
          <w:sz w:val="24"/>
          <w:szCs w:val="24"/>
        </w:rPr>
        <w:t xml:space="preserve"> </w:t>
      </w:r>
      <w:r w:rsidRPr="001302BA">
        <w:rPr>
          <w:sz w:val="24"/>
          <w:szCs w:val="24"/>
        </w:rPr>
        <w:t>-GO.</w:t>
      </w:r>
    </w:p>
    <w:p w:rsidR="0005321C" w:rsidRPr="001302BA" w:rsidRDefault="0005321C" w:rsidP="0005321C">
      <w:pPr>
        <w:spacing w:before="2"/>
        <w:rPr>
          <w:sz w:val="24"/>
          <w:szCs w:val="24"/>
        </w:rPr>
      </w:pPr>
    </w:p>
    <w:p w:rsidR="00902735" w:rsidRPr="001302BA" w:rsidRDefault="00902735" w:rsidP="0005321C">
      <w:pPr>
        <w:spacing w:line="183" w:lineRule="exact"/>
        <w:ind w:right="141"/>
        <w:jc w:val="right"/>
        <w:rPr>
          <w:sz w:val="24"/>
          <w:szCs w:val="24"/>
        </w:rPr>
      </w:pPr>
    </w:p>
    <w:p w:rsidR="0005321C" w:rsidRPr="001302BA" w:rsidRDefault="00902735" w:rsidP="0005321C">
      <w:pPr>
        <w:spacing w:line="183" w:lineRule="exact"/>
        <w:ind w:right="141"/>
        <w:jc w:val="right"/>
        <w:rPr>
          <w:b/>
          <w:sz w:val="24"/>
          <w:szCs w:val="24"/>
        </w:rPr>
      </w:pPr>
      <w:r w:rsidRPr="001302BA">
        <w:rPr>
          <w:b/>
          <w:sz w:val="24"/>
          <w:szCs w:val="24"/>
        </w:rPr>
        <w:t>Carlos Renato Ferreira</w:t>
      </w:r>
    </w:p>
    <w:p w:rsidR="0005321C" w:rsidRPr="001302BA" w:rsidRDefault="00902735" w:rsidP="0005321C">
      <w:pPr>
        <w:spacing w:line="183" w:lineRule="exact"/>
        <w:ind w:right="144"/>
        <w:jc w:val="right"/>
        <w:rPr>
          <w:sz w:val="24"/>
          <w:szCs w:val="24"/>
        </w:rPr>
      </w:pPr>
      <w:r w:rsidRPr="001302BA">
        <w:rPr>
          <w:sz w:val="24"/>
          <w:szCs w:val="24"/>
        </w:rPr>
        <w:t>Orientador do Trabalho de Conclusão de Curso, Unievangélica-GO</w:t>
      </w:r>
    </w:p>
    <w:p w:rsidR="0005321C" w:rsidRPr="00902735" w:rsidRDefault="0005321C" w:rsidP="0005321C">
      <w:pPr>
        <w:rPr>
          <w:b/>
          <w:sz w:val="20"/>
          <w:szCs w:val="20"/>
        </w:rPr>
      </w:pPr>
    </w:p>
    <w:p w:rsidR="0005321C" w:rsidRDefault="0005321C" w:rsidP="0005321C">
      <w:pPr>
        <w:rPr>
          <w:b/>
          <w:sz w:val="18"/>
        </w:rPr>
      </w:pPr>
    </w:p>
    <w:p w:rsidR="00F228F7" w:rsidRDefault="00F228F7" w:rsidP="0005321C">
      <w:pPr>
        <w:rPr>
          <w:b/>
          <w:sz w:val="18"/>
        </w:rPr>
      </w:pPr>
    </w:p>
    <w:p w:rsidR="0005321C" w:rsidRDefault="0005321C" w:rsidP="0005321C">
      <w:pPr>
        <w:spacing w:before="1"/>
        <w:rPr>
          <w:b/>
        </w:rPr>
      </w:pPr>
    </w:p>
    <w:p w:rsidR="0005321C" w:rsidRPr="00F228F7" w:rsidRDefault="00902735" w:rsidP="001844AA">
      <w:pPr>
        <w:tabs>
          <w:tab w:val="left" w:pos="272"/>
        </w:tabs>
        <w:ind w:left="144" w:right="141"/>
        <w:rPr>
          <w:sz w:val="24"/>
          <w:szCs w:val="24"/>
        </w:rPr>
      </w:pPr>
      <w:r w:rsidRPr="00F228F7">
        <w:rPr>
          <w:sz w:val="24"/>
          <w:szCs w:val="24"/>
        </w:rPr>
        <w:t xml:space="preserve">Patryck Luan Camilo da Silva </w:t>
      </w:r>
      <w:r w:rsidR="0005321C" w:rsidRPr="00F228F7">
        <w:rPr>
          <w:sz w:val="24"/>
          <w:szCs w:val="24"/>
        </w:rPr>
        <w:t>- Bacharelando no curso de Ciências Contábeis pelo Centro Universitário de Anápolis (UniEvangélica) –</w:t>
      </w:r>
      <w:r w:rsidR="001844AA" w:rsidRPr="00F228F7">
        <w:rPr>
          <w:sz w:val="24"/>
          <w:szCs w:val="24"/>
        </w:rPr>
        <w:t xml:space="preserve"> </w:t>
      </w:r>
      <w:r w:rsidR="0005321C" w:rsidRPr="00F228F7">
        <w:rPr>
          <w:sz w:val="24"/>
          <w:szCs w:val="24"/>
        </w:rPr>
        <w:t>Brasil - Email:</w:t>
      </w:r>
      <w:hyperlink r:id="rId8" w:history="1">
        <w:r w:rsidRPr="00F228F7">
          <w:rPr>
            <w:rStyle w:val="Hyperlink"/>
            <w:sz w:val="24"/>
            <w:szCs w:val="24"/>
          </w:rPr>
          <w:t xml:space="preserve"> </w:t>
        </w:r>
        <w:r w:rsidRPr="00F228F7">
          <w:rPr>
            <w:rStyle w:val="Hyperlink"/>
            <w:color w:val="auto"/>
            <w:sz w:val="24"/>
            <w:szCs w:val="24"/>
            <w:u w:val="none"/>
          </w:rPr>
          <w:t>patrycksilva@hotmail.com</w:t>
        </w:r>
      </w:hyperlink>
    </w:p>
    <w:p w:rsidR="002B02C4" w:rsidRDefault="00902735" w:rsidP="001844AA">
      <w:pPr>
        <w:tabs>
          <w:tab w:val="left" w:pos="284"/>
        </w:tabs>
        <w:spacing w:line="242" w:lineRule="auto"/>
        <w:ind w:left="144" w:right="142"/>
        <w:rPr>
          <w:sz w:val="24"/>
          <w:szCs w:val="24"/>
        </w:rPr>
      </w:pPr>
      <w:r w:rsidRPr="00F228F7">
        <w:rPr>
          <w:sz w:val="24"/>
          <w:szCs w:val="24"/>
        </w:rPr>
        <w:t>Carlos Renato Ferreira – Professor</w:t>
      </w:r>
      <w:r w:rsidR="0005321C" w:rsidRPr="00F228F7">
        <w:rPr>
          <w:sz w:val="24"/>
          <w:szCs w:val="24"/>
        </w:rPr>
        <w:t xml:space="preserve"> do curso de Ciências Contábeis do Centro Universitá</w:t>
      </w:r>
      <w:r w:rsidR="00F228F7" w:rsidRPr="00F228F7">
        <w:rPr>
          <w:sz w:val="24"/>
          <w:szCs w:val="24"/>
        </w:rPr>
        <w:t xml:space="preserve">rio de Anápolis </w:t>
      </w:r>
      <w:r w:rsidR="001844AA" w:rsidRPr="00F228F7">
        <w:rPr>
          <w:sz w:val="24"/>
          <w:szCs w:val="24"/>
        </w:rPr>
        <w:t xml:space="preserve">(UniEvangélica) – Brasil- </w:t>
      </w:r>
      <w:r w:rsidR="0005321C" w:rsidRPr="00F228F7">
        <w:rPr>
          <w:sz w:val="24"/>
          <w:szCs w:val="24"/>
        </w:rPr>
        <w:t>Email:</w:t>
      </w:r>
      <w:r w:rsidR="001844AA" w:rsidRPr="00F228F7">
        <w:rPr>
          <w:sz w:val="24"/>
          <w:szCs w:val="24"/>
        </w:rPr>
        <w:t xml:space="preserve"> </w:t>
      </w:r>
      <w:r w:rsidR="008F53F7">
        <w:rPr>
          <w:sz w:val="24"/>
          <w:szCs w:val="24"/>
        </w:rPr>
        <w:t>crfac3@gmail.com</w:t>
      </w:r>
    </w:p>
    <w:p w:rsidR="008F53F7" w:rsidRPr="00F228F7" w:rsidRDefault="008F53F7" w:rsidP="008F53F7">
      <w:pPr>
        <w:tabs>
          <w:tab w:val="left" w:pos="284"/>
        </w:tabs>
        <w:spacing w:line="242" w:lineRule="auto"/>
        <w:ind w:right="142"/>
        <w:rPr>
          <w:sz w:val="24"/>
          <w:szCs w:val="24"/>
        </w:rPr>
        <w:sectPr w:rsidR="008F53F7" w:rsidRPr="00F228F7" w:rsidSect="00902735">
          <w:headerReference w:type="default" r:id="rId9"/>
          <w:type w:val="continuous"/>
          <w:pgSz w:w="11907" w:h="16839" w:code="9"/>
          <w:pgMar w:top="1701" w:right="1134" w:bottom="1134" w:left="1701" w:header="680" w:footer="720" w:gutter="0"/>
          <w:cols w:space="720"/>
          <w:docGrid w:linePitch="299"/>
        </w:sectPr>
      </w:pPr>
    </w:p>
    <w:p w:rsidR="008F53F7" w:rsidRDefault="00924B3C" w:rsidP="00924B3C">
      <w:pPr>
        <w:pStyle w:val="Corpodetexto"/>
        <w:spacing w:before="7" w:line="360" w:lineRule="auto"/>
        <w:jc w:val="center"/>
        <w:rPr>
          <w:b/>
        </w:rPr>
      </w:pPr>
      <w:r w:rsidRPr="00924B3C">
        <w:rPr>
          <w:b/>
        </w:rPr>
        <w:lastRenderedPageBreak/>
        <w:t>RESUMO</w:t>
      </w:r>
    </w:p>
    <w:p w:rsidR="00924B3C" w:rsidRDefault="00924B3C" w:rsidP="00924B3C">
      <w:pPr>
        <w:pStyle w:val="Corpodetexto"/>
        <w:spacing w:before="7" w:line="360" w:lineRule="auto"/>
        <w:jc w:val="center"/>
        <w:rPr>
          <w:b/>
        </w:rPr>
      </w:pPr>
    </w:p>
    <w:p w:rsidR="00924B3C" w:rsidRDefault="00924B3C" w:rsidP="00924B3C">
      <w:pPr>
        <w:pStyle w:val="Corpodetexto"/>
        <w:spacing w:before="7"/>
        <w:jc w:val="both"/>
      </w:pPr>
      <w:r>
        <w:t xml:space="preserve">O presente trabalho tem como objetivo principal </w:t>
      </w:r>
      <w:r w:rsidRPr="005D1C12">
        <w:t>apresentar de que forma o valor justo auxilia o CPC 29 na avaliação de ativos biológicos na produção de bananas após a colheita</w:t>
      </w:r>
      <w:r>
        <w:t xml:space="preserve">, ou seja, mostrar a importância de se avaliar um ativo biológico </w:t>
      </w:r>
      <w:r w:rsidR="00464ED3">
        <w:t>para se colocar um valor que será comercializado nos mercados nacionais e internacionais, por meio de pesquisas em obras de vários autores que apresentaram pesquisas relacionadas a esta área e um estudo prático em uma fazenda no município de Ouro Verde de Goiás. A partir das informações obtidas, foi realizada uma reflexão sobre como é feita a avaliação destes ativos biológicos após a colheita, mostrando assim a melhor maneira de realizar está tarefa.</w:t>
      </w:r>
    </w:p>
    <w:p w:rsidR="00464ED3" w:rsidRDefault="00464ED3" w:rsidP="00924B3C">
      <w:pPr>
        <w:pStyle w:val="Corpodetexto"/>
        <w:spacing w:before="7"/>
        <w:jc w:val="both"/>
      </w:pPr>
    </w:p>
    <w:p w:rsidR="00464ED3" w:rsidRDefault="00464ED3" w:rsidP="00924B3C">
      <w:pPr>
        <w:pStyle w:val="Corpodetexto"/>
        <w:spacing w:before="7"/>
        <w:jc w:val="both"/>
      </w:pPr>
    </w:p>
    <w:p w:rsidR="00464ED3" w:rsidRDefault="00464ED3" w:rsidP="00924B3C">
      <w:pPr>
        <w:pStyle w:val="Corpodetexto"/>
        <w:spacing w:before="7"/>
        <w:jc w:val="both"/>
      </w:pPr>
      <w:r w:rsidRPr="00464ED3">
        <w:rPr>
          <w:b/>
        </w:rPr>
        <w:t>Palavras-chaves</w:t>
      </w:r>
      <w:r>
        <w:t>: Ativo biológico; Valor justo; Produção de bananas.</w:t>
      </w:r>
    </w:p>
    <w:p w:rsidR="00464ED3" w:rsidRDefault="00464ED3" w:rsidP="00924B3C">
      <w:pPr>
        <w:pStyle w:val="Corpodetexto"/>
        <w:spacing w:before="7"/>
        <w:jc w:val="both"/>
      </w:pPr>
    </w:p>
    <w:p w:rsidR="00464ED3" w:rsidRDefault="00464ED3" w:rsidP="00924B3C">
      <w:pPr>
        <w:pStyle w:val="Corpodetexto"/>
        <w:spacing w:before="7"/>
        <w:jc w:val="both"/>
      </w:pPr>
    </w:p>
    <w:p w:rsidR="00464ED3" w:rsidRPr="004A1D28" w:rsidRDefault="004550A4" w:rsidP="004550A4">
      <w:pPr>
        <w:pStyle w:val="Corpodetexto"/>
        <w:spacing w:before="7"/>
        <w:jc w:val="center"/>
        <w:rPr>
          <w:b/>
          <w:lang w:val="en-US"/>
        </w:rPr>
      </w:pPr>
      <w:r w:rsidRPr="004A1D28">
        <w:rPr>
          <w:b/>
          <w:lang w:val="en-US"/>
        </w:rPr>
        <w:t>ABSTRACT</w:t>
      </w:r>
    </w:p>
    <w:p w:rsidR="004550A4" w:rsidRPr="004A1D28" w:rsidRDefault="004550A4" w:rsidP="004550A4">
      <w:pPr>
        <w:pStyle w:val="Corpodetexto"/>
        <w:spacing w:before="7"/>
        <w:rPr>
          <w:b/>
          <w:lang w:val="en-US"/>
        </w:rPr>
      </w:pPr>
    </w:p>
    <w:p w:rsidR="004550A4" w:rsidRPr="004A1D28" w:rsidRDefault="004550A4" w:rsidP="004550A4">
      <w:pPr>
        <w:pStyle w:val="Corpodetexto"/>
        <w:spacing w:before="7"/>
        <w:jc w:val="center"/>
        <w:rPr>
          <w:b/>
          <w:lang w:val="en-US"/>
        </w:rPr>
      </w:pPr>
    </w:p>
    <w:p w:rsidR="004550A4" w:rsidRDefault="004550A4" w:rsidP="004550A4">
      <w:pPr>
        <w:pStyle w:val="Corpodetexto"/>
        <w:spacing w:before="7"/>
        <w:jc w:val="both"/>
        <w:rPr>
          <w:lang w:val="en-US"/>
        </w:rPr>
      </w:pPr>
      <w:r w:rsidRPr="004550A4">
        <w:rPr>
          <w:lang w:val="en-US"/>
        </w:rPr>
        <w:t>This paper aims to present how fair value assists CPC 29 in the evaluation of biological assets in banana production after harvest, that is, to show the importance of evaluating a biological asset to put a value that will be commercialized in national and international markets, through research on works by several authors who presented research related to this area and a practical study on a farm in the municipality of Ouro Verde de Goiás. From the information</w:t>
      </w:r>
      <w:r>
        <w:rPr>
          <w:lang w:val="en-US"/>
        </w:rPr>
        <w:t xml:space="preserve"> obtained, a reflection on how t</w:t>
      </w:r>
      <w:r w:rsidRPr="004550A4">
        <w:rPr>
          <w:lang w:val="en-US"/>
        </w:rPr>
        <w:t>hese biological assets are evaluated after harvest, thus showing the best way to accomplish this task.</w:t>
      </w:r>
    </w:p>
    <w:p w:rsidR="004550A4" w:rsidRDefault="004550A4" w:rsidP="004550A4">
      <w:pPr>
        <w:pStyle w:val="Corpodetexto"/>
        <w:spacing w:before="7"/>
        <w:jc w:val="both"/>
        <w:rPr>
          <w:lang w:val="en-US"/>
        </w:rPr>
      </w:pPr>
    </w:p>
    <w:p w:rsidR="004550A4" w:rsidRDefault="004550A4" w:rsidP="004550A4">
      <w:pPr>
        <w:pStyle w:val="Corpodetexto"/>
        <w:spacing w:before="7"/>
        <w:jc w:val="both"/>
        <w:rPr>
          <w:lang w:val="en-US"/>
        </w:rPr>
      </w:pPr>
    </w:p>
    <w:p w:rsidR="004550A4" w:rsidRPr="004550A4" w:rsidRDefault="004550A4" w:rsidP="004550A4">
      <w:pPr>
        <w:pStyle w:val="Corpodetexto"/>
        <w:spacing w:before="7"/>
        <w:jc w:val="both"/>
        <w:rPr>
          <w:lang w:val="en-US"/>
        </w:rPr>
      </w:pPr>
      <w:r w:rsidRPr="004550A4">
        <w:rPr>
          <w:b/>
          <w:lang w:val="en-US"/>
        </w:rPr>
        <w:t>Keywords:</w:t>
      </w:r>
      <w:r>
        <w:rPr>
          <w:b/>
          <w:lang w:val="en-US"/>
        </w:rPr>
        <w:t xml:space="preserve"> </w:t>
      </w:r>
      <w:r w:rsidRPr="004550A4">
        <w:rPr>
          <w:lang w:val="en-US"/>
        </w:rPr>
        <w:t>Biological asset; Fair value; Banana production</w:t>
      </w:r>
    </w:p>
    <w:p w:rsidR="0093394E" w:rsidRDefault="0093394E" w:rsidP="00EC6A40">
      <w:pPr>
        <w:pStyle w:val="Corpodetexto"/>
        <w:spacing w:before="7" w:line="360" w:lineRule="auto"/>
        <w:jc w:val="both"/>
        <w:rPr>
          <w:lang w:val="en-US"/>
        </w:rPr>
      </w:pPr>
    </w:p>
    <w:p w:rsidR="00EC6A40" w:rsidRPr="00EC6A40" w:rsidRDefault="00EC6A40" w:rsidP="00EC6A40">
      <w:pPr>
        <w:pStyle w:val="Corpodetexto"/>
        <w:spacing w:before="7" w:line="360" w:lineRule="auto"/>
        <w:jc w:val="both"/>
        <w:rPr>
          <w:b/>
          <w:lang w:val="en-US"/>
        </w:rPr>
      </w:pPr>
    </w:p>
    <w:p w:rsidR="0093394E" w:rsidRPr="0093394E" w:rsidRDefault="0093394E" w:rsidP="0093394E">
      <w:pPr>
        <w:spacing w:line="275" w:lineRule="exact"/>
        <w:rPr>
          <w:b/>
          <w:sz w:val="24"/>
          <w:szCs w:val="24"/>
        </w:rPr>
      </w:pPr>
      <w:r w:rsidRPr="0093394E">
        <w:rPr>
          <w:b/>
          <w:sz w:val="24"/>
          <w:szCs w:val="24"/>
        </w:rPr>
        <w:t>1.</w:t>
      </w:r>
      <w:r>
        <w:rPr>
          <w:sz w:val="24"/>
          <w:szCs w:val="24"/>
        </w:rPr>
        <w:tab/>
      </w:r>
      <w:r w:rsidRPr="0093394E">
        <w:rPr>
          <w:b/>
          <w:sz w:val="24"/>
          <w:szCs w:val="24"/>
        </w:rPr>
        <w:t>INTRODUÇÃO</w:t>
      </w:r>
    </w:p>
    <w:p w:rsidR="005D1C12" w:rsidRPr="0093394E" w:rsidRDefault="005D1C12" w:rsidP="0093394E">
      <w:pPr>
        <w:spacing w:line="275" w:lineRule="exact"/>
        <w:rPr>
          <w:sz w:val="24"/>
          <w:szCs w:val="24"/>
        </w:rPr>
      </w:pPr>
    </w:p>
    <w:p w:rsidR="005D1C12" w:rsidRPr="005D1C12" w:rsidRDefault="005D1C12" w:rsidP="005D1C12">
      <w:pPr>
        <w:tabs>
          <w:tab w:val="left" w:pos="567"/>
          <w:tab w:val="left" w:pos="851"/>
        </w:tabs>
        <w:spacing w:line="360" w:lineRule="auto"/>
        <w:ind w:firstLine="709"/>
        <w:jc w:val="both"/>
        <w:rPr>
          <w:sz w:val="24"/>
          <w:szCs w:val="24"/>
        </w:rPr>
      </w:pPr>
      <w:r>
        <w:rPr>
          <w:sz w:val="24"/>
          <w:szCs w:val="24"/>
        </w:rPr>
        <w:tab/>
      </w:r>
      <w:r w:rsidRPr="005D1C12">
        <w:rPr>
          <w:sz w:val="24"/>
          <w:szCs w:val="24"/>
        </w:rPr>
        <w:t>A norma contábil CPC 29 – Ativos Biológicos e Produtos Agrícolas é uma norma contábil voltada para todas as empresas que possuem ativos biológicos, ou seja, plantas vivas ou animais. O pronunciamento abrange os ativos biológicos, a produção agrícola no ponto de colheita e apoios governamentais relacionados a ativos biológicos.</w:t>
      </w:r>
    </w:p>
    <w:p w:rsidR="005D1C12" w:rsidRPr="005D1C12" w:rsidRDefault="005D1C12" w:rsidP="005D1C12">
      <w:pPr>
        <w:tabs>
          <w:tab w:val="left" w:pos="567"/>
          <w:tab w:val="left" w:pos="851"/>
        </w:tabs>
        <w:spacing w:line="360" w:lineRule="auto"/>
        <w:ind w:firstLine="709"/>
        <w:jc w:val="both"/>
        <w:rPr>
          <w:sz w:val="24"/>
          <w:szCs w:val="24"/>
        </w:rPr>
      </w:pPr>
      <w:r w:rsidRPr="005D1C12">
        <w:rPr>
          <w:sz w:val="24"/>
          <w:szCs w:val="24"/>
        </w:rPr>
        <w:tab/>
        <w:t>O CPC 29 tem como objetivo estabelecer o tratamento contábil correto, relacionados aos ativos biológicos e aos produtos agrícolas. Desta forma, tem como finalidade determinar como deve ser reconhecidos, mensurados e evidenciados os ativos biológicos em todas as suas fases. (CPC, 2009)</w:t>
      </w:r>
    </w:p>
    <w:p w:rsidR="005D1C12" w:rsidRPr="005D1C12" w:rsidRDefault="005D1C12" w:rsidP="005D1C12">
      <w:pPr>
        <w:tabs>
          <w:tab w:val="left" w:pos="851"/>
        </w:tabs>
        <w:spacing w:line="360" w:lineRule="auto"/>
        <w:ind w:firstLine="709"/>
        <w:jc w:val="both"/>
        <w:rPr>
          <w:sz w:val="24"/>
          <w:szCs w:val="24"/>
        </w:rPr>
      </w:pPr>
      <w:r w:rsidRPr="005D1C12">
        <w:rPr>
          <w:sz w:val="24"/>
          <w:szCs w:val="24"/>
        </w:rPr>
        <w:tab/>
        <w:t xml:space="preserve">Segundo o Comitê de Pronunciamentos Contábeis (2009, p.3) ativo biológico é um animal ou planta vivos, e um produto colhido originado através de um ativo biológico no momento da colheita. A norma orienta a empresa quanto a mensuração das transformações </w:t>
      </w:r>
      <w:r w:rsidRPr="005D1C12">
        <w:rPr>
          <w:sz w:val="24"/>
          <w:szCs w:val="24"/>
        </w:rPr>
        <w:lastRenderedPageBreak/>
        <w:t xml:space="preserve">biológicas de animais vivos e planto destinado a venda ou para o uso de atividade,está situação vem causando diferentes interpretações de como mensurar ativos biológicos se tratando de bens que ainda estão em formação. Sendo assim, torna-se importante uma apresentação correta das informações contábeis, todas as mudanças biológicas sejam contabilizadas e mensuradas, contendo todas as alterações quando analisamos o crescimento. </w:t>
      </w:r>
    </w:p>
    <w:p w:rsidR="005D1C12" w:rsidRPr="005D1C12" w:rsidRDefault="005D1C12" w:rsidP="005D1C12">
      <w:pPr>
        <w:tabs>
          <w:tab w:val="left" w:pos="851"/>
        </w:tabs>
        <w:spacing w:line="360" w:lineRule="auto"/>
        <w:ind w:firstLine="709"/>
        <w:jc w:val="both"/>
        <w:rPr>
          <w:sz w:val="24"/>
          <w:szCs w:val="24"/>
        </w:rPr>
      </w:pPr>
      <w:r w:rsidRPr="005D1C12">
        <w:rPr>
          <w:sz w:val="24"/>
          <w:szCs w:val="24"/>
        </w:rPr>
        <w:tab/>
        <w:t xml:space="preserve">Diante da importância do CPC 29 para mensurar um ativo biológico é necessário deduzir do valor justo a despesa no momento inicial e final de todo o período de competência, para ajudar a mensuração, usa-se a associação destes de acordo com as características reconhecidas no mercado em que os preços são baseados. Portanto buscou-se reunir dados e informações com o propósito de responder ao seguinte problema de pesquisa: como o valor justo auxilia </w:t>
      </w:r>
      <w:r>
        <w:rPr>
          <w:sz w:val="24"/>
          <w:szCs w:val="24"/>
        </w:rPr>
        <w:t>o CPC 29 na avaliação de ativos?</w:t>
      </w:r>
    </w:p>
    <w:p w:rsidR="005D1C12" w:rsidRDefault="005D1C12" w:rsidP="005D1C12">
      <w:pPr>
        <w:tabs>
          <w:tab w:val="left" w:pos="851"/>
        </w:tabs>
        <w:spacing w:line="360" w:lineRule="auto"/>
        <w:ind w:firstLine="709"/>
        <w:jc w:val="both"/>
        <w:rPr>
          <w:sz w:val="24"/>
          <w:szCs w:val="24"/>
        </w:rPr>
      </w:pPr>
      <w:r w:rsidRPr="005D1C12">
        <w:rPr>
          <w:sz w:val="24"/>
          <w:szCs w:val="24"/>
        </w:rPr>
        <w:tab/>
        <w:t>O presente estudo possui como objetivo geral, apresentar de que forma o valor justo auxilia o CPC 29 na avaliação de ativos biológicos na produção de bananas após a colheita.</w:t>
      </w:r>
    </w:p>
    <w:p w:rsidR="00CE3431" w:rsidRPr="00CE3431" w:rsidRDefault="00CE3431" w:rsidP="005D1C12">
      <w:pPr>
        <w:tabs>
          <w:tab w:val="left" w:pos="851"/>
        </w:tabs>
        <w:spacing w:line="360" w:lineRule="auto"/>
        <w:ind w:firstLine="709"/>
        <w:jc w:val="both"/>
        <w:rPr>
          <w:sz w:val="24"/>
          <w:szCs w:val="24"/>
        </w:rPr>
      </w:pPr>
      <w:r w:rsidRPr="00CE3431">
        <w:rPr>
          <w:sz w:val="24"/>
          <w:szCs w:val="24"/>
        </w:rPr>
        <w:t>Para atingir o objetivo geral alencou-se como objetivos específicos:</w:t>
      </w:r>
    </w:p>
    <w:p w:rsidR="00CE3431" w:rsidRPr="00CE3431" w:rsidRDefault="00CE3431" w:rsidP="00CE3431">
      <w:pPr>
        <w:pStyle w:val="PargrafodaLista"/>
        <w:widowControl/>
        <w:numPr>
          <w:ilvl w:val="1"/>
          <w:numId w:val="34"/>
        </w:numPr>
        <w:tabs>
          <w:tab w:val="left" w:pos="851"/>
          <w:tab w:val="center" w:pos="4606"/>
        </w:tabs>
        <w:autoSpaceDE/>
        <w:autoSpaceDN/>
        <w:spacing w:line="360" w:lineRule="auto"/>
        <w:contextualSpacing/>
        <w:jc w:val="both"/>
        <w:rPr>
          <w:noProof/>
          <w:color w:val="000000" w:themeColor="text1"/>
          <w:sz w:val="24"/>
          <w:szCs w:val="24"/>
        </w:rPr>
      </w:pPr>
      <w:r w:rsidRPr="00CE3431">
        <w:rPr>
          <w:noProof/>
          <w:color w:val="000000" w:themeColor="text1"/>
          <w:sz w:val="24"/>
          <w:szCs w:val="24"/>
        </w:rPr>
        <w:t>Conceituar ativos biológicos;</w:t>
      </w:r>
    </w:p>
    <w:p w:rsidR="00CE3431" w:rsidRPr="00CE3431" w:rsidRDefault="00CE3431" w:rsidP="00CE3431">
      <w:pPr>
        <w:pStyle w:val="PargrafodaLista"/>
        <w:widowControl/>
        <w:numPr>
          <w:ilvl w:val="1"/>
          <w:numId w:val="34"/>
        </w:numPr>
        <w:tabs>
          <w:tab w:val="left" w:pos="851"/>
          <w:tab w:val="center" w:pos="4606"/>
        </w:tabs>
        <w:autoSpaceDE/>
        <w:autoSpaceDN/>
        <w:spacing w:line="360" w:lineRule="auto"/>
        <w:contextualSpacing/>
        <w:jc w:val="both"/>
        <w:rPr>
          <w:noProof/>
          <w:color w:val="000000" w:themeColor="text1"/>
          <w:sz w:val="24"/>
          <w:szCs w:val="24"/>
        </w:rPr>
      </w:pPr>
      <w:r w:rsidRPr="00CE3431">
        <w:rPr>
          <w:noProof/>
          <w:color w:val="000000" w:themeColor="text1"/>
          <w:sz w:val="24"/>
          <w:szCs w:val="24"/>
        </w:rPr>
        <w:t>Conceituar valor justo;</w:t>
      </w:r>
    </w:p>
    <w:p w:rsidR="00CE3431" w:rsidRPr="00CE3431" w:rsidRDefault="00CE3431" w:rsidP="00CE3431">
      <w:pPr>
        <w:pStyle w:val="PargrafodaLista"/>
        <w:widowControl/>
        <w:numPr>
          <w:ilvl w:val="1"/>
          <w:numId w:val="34"/>
        </w:numPr>
        <w:tabs>
          <w:tab w:val="left" w:pos="851"/>
          <w:tab w:val="center" w:pos="4606"/>
        </w:tabs>
        <w:autoSpaceDE/>
        <w:autoSpaceDN/>
        <w:spacing w:line="360" w:lineRule="auto"/>
        <w:contextualSpacing/>
        <w:jc w:val="both"/>
        <w:rPr>
          <w:noProof/>
          <w:color w:val="000000" w:themeColor="text1"/>
          <w:sz w:val="24"/>
          <w:szCs w:val="24"/>
        </w:rPr>
      </w:pPr>
      <w:r w:rsidRPr="00CE3431">
        <w:rPr>
          <w:noProof/>
          <w:color w:val="000000" w:themeColor="text1"/>
          <w:sz w:val="24"/>
          <w:szCs w:val="24"/>
        </w:rPr>
        <w:t>Apontar a melhor forma de determinar o valor justo;</w:t>
      </w:r>
    </w:p>
    <w:p w:rsidR="00CE3431" w:rsidRPr="00CE3431" w:rsidRDefault="00CE3431" w:rsidP="00CE3431">
      <w:pPr>
        <w:pStyle w:val="PargrafodaLista"/>
        <w:widowControl/>
        <w:numPr>
          <w:ilvl w:val="1"/>
          <w:numId w:val="34"/>
        </w:numPr>
        <w:tabs>
          <w:tab w:val="left" w:pos="851"/>
          <w:tab w:val="center" w:pos="4606"/>
        </w:tabs>
        <w:autoSpaceDE/>
        <w:autoSpaceDN/>
        <w:spacing w:line="360" w:lineRule="auto"/>
        <w:contextualSpacing/>
        <w:jc w:val="both"/>
        <w:rPr>
          <w:noProof/>
          <w:color w:val="000000" w:themeColor="text1"/>
          <w:sz w:val="24"/>
          <w:szCs w:val="24"/>
        </w:rPr>
      </w:pPr>
      <w:r w:rsidRPr="00CE3431">
        <w:rPr>
          <w:noProof/>
          <w:color w:val="000000" w:themeColor="text1"/>
          <w:sz w:val="24"/>
          <w:szCs w:val="24"/>
        </w:rPr>
        <w:t>Reconhecer o real valor que os ativos têm em relação ao mercado.</w:t>
      </w:r>
    </w:p>
    <w:p w:rsidR="005D1C12" w:rsidRDefault="005D1C12" w:rsidP="005D1C12">
      <w:pPr>
        <w:spacing w:line="275" w:lineRule="exact"/>
        <w:rPr>
          <w:sz w:val="24"/>
          <w:szCs w:val="24"/>
        </w:rPr>
      </w:pPr>
    </w:p>
    <w:p w:rsidR="00CE3431" w:rsidRDefault="00CE3431" w:rsidP="005D1C12">
      <w:pPr>
        <w:spacing w:line="275" w:lineRule="exact"/>
        <w:rPr>
          <w:sz w:val="24"/>
          <w:szCs w:val="24"/>
        </w:rPr>
      </w:pPr>
    </w:p>
    <w:p w:rsidR="00CE3431" w:rsidRDefault="00CE3431" w:rsidP="005D1C12">
      <w:pPr>
        <w:spacing w:line="275" w:lineRule="exact"/>
        <w:rPr>
          <w:sz w:val="24"/>
          <w:szCs w:val="24"/>
        </w:rPr>
      </w:pPr>
    </w:p>
    <w:p w:rsidR="00CE3431" w:rsidRDefault="00CE3431" w:rsidP="005D1C12">
      <w:pPr>
        <w:spacing w:line="275" w:lineRule="exact"/>
        <w:rPr>
          <w:sz w:val="24"/>
          <w:szCs w:val="24"/>
        </w:rPr>
      </w:pPr>
    </w:p>
    <w:p w:rsidR="00CE3431" w:rsidRDefault="00CE3431" w:rsidP="005D1C12">
      <w:pPr>
        <w:spacing w:line="275" w:lineRule="exact"/>
        <w:rPr>
          <w:sz w:val="24"/>
          <w:szCs w:val="24"/>
        </w:rPr>
      </w:pPr>
    </w:p>
    <w:p w:rsidR="00CE3431" w:rsidRPr="00CE3431" w:rsidRDefault="00CE3431" w:rsidP="00CE3431">
      <w:pPr>
        <w:tabs>
          <w:tab w:val="left" w:pos="851"/>
        </w:tabs>
        <w:spacing w:line="360" w:lineRule="auto"/>
        <w:ind w:firstLine="709"/>
        <w:jc w:val="both"/>
        <w:rPr>
          <w:sz w:val="24"/>
          <w:szCs w:val="24"/>
        </w:rPr>
      </w:pPr>
      <w:r w:rsidRPr="00CE3431">
        <w:rPr>
          <w:sz w:val="24"/>
          <w:szCs w:val="24"/>
        </w:rPr>
        <w:t xml:space="preserve">O presente trabalho se justifica pelo constante crescimento da atividade agrícola no </w:t>
      </w:r>
      <w:r w:rsidR="006F1063">
        <w:rPr>
          <w:sz w:val="24"/>
          <w:szCs w:val="24"/>
        </w:rPr>
        <w:t xml:space="preserve">Goiás, que demonstra ser </w:t>
      </w:r>
      <w:r w:rsidRPr="00CE3431">
        <w:rPr>
          <w:sz w:val="24"/>
          <w:szCs w:val="24"/>
        </w:rPr>
        <w:t xml:space="preserve">muito importante para a economia nacional. Recentemente tal tópico tem sido alvo de estudo e analise de diferentes pesquisadores que buscam investigar a importância do valor justo na avaliação de ativos biológicos após a colheita (Martins, 2013; Moura e Dantas, 2015; Cordeiro, 2003). Segundo Moura e Dantas (2015) a grande finalidade do valor justo é fornecer informações aos usuários que consigam mostrar um valor que se aproxime cada vez mais da realidade econômica de uma região.  </w:t>
      </w:r>
    </w:p>
    <w:p w:rsidR="00CE3431" w:rsidRDefault="00CE3431" w:rsidP="00CE3431">
      <w:pPr>
        <w:tabs>
          <w:tab w:val="left" w:pos="851"/>
        </w:tabs>
        <w:spacing w:line="360" w:lineRule="auto"/>
        <w:ind w:firstLine="709"/>
        <w:jc w:val="both"/>
        <w:rPr>
          <w:sz w:val="24"/>
          <w:szCs w:val="24"/>
        </w:rPr>
      </w:pPr>
      <w:r w:rsidRPr="00CE3431">
        <w:rPr>
          <w:sz w:val="24"/>
          <w:szCs w:val="24"/>
        </w:rPr>
        <w:t>O CPC 29 busca demonstrar um valor contábil para determinado produto biológico após estar pronto para ser comercializado. Desta forma, pretende-se, neste trabalho, apresentar informações que auxiliará o CPC 29 a demonstrar o valor contábil de ativos biológicos na produção de bananas após a colheita.</w:t>
      </w:r>
    </w:p>
    <w:p w:rsidR="00EC6A40" w:rsidRDefault="00EC6A40" w:rsidP="005D1C12">
      <w:pPr>
        <w:spacing w:line="275" w:lineRule="exact"/>
        <w:rPr>
          <w:sz w:val="24"/>
          <w:szCs w:val="24"/>
        </w:rPr>
      </w:pPr>
    </w:p>
    <w:p w:rsidR="00EC6A40" w:rsidRDefault="00EC6A40" w:rsidP="005D1C12">
      <w:pPr>
        <w:spacing w:line="275" w:lineRule="exact"/>
        <w:rPr>
          <w:sz w:val="24"/>
          <w:szCs w:val="24"/>
        </w:rPr>
      </w:pPr>
    </w:p>
    <w:p w:rsidR="002B02C4" w:rsidRDefault="0093394E" w:rsidP="00340604">
      <w:pPr>
        <w:pStyle w:val="Corpodetexto"/>
        <w:spacing w:before="5"/>
        <w:rPr>
          <w:b/>
        </w:rPr>
      </w:pPr>
      <w:r>
        <w:rPr>
          <w:b/>
        </w:rPr>
        <w:lastRenderedPageBreak/>
        <w:t>2.</w:t>
      </w:r>
      <w:r>
        <w:rPr>
          <w:b/>
        </w:rPr>
        <w:tab/>
      </w:r>
      <w:r w:rsidR="00611369" w:rsidRPr="00340604">
        <w:rPr>
          <w:b/>
        </w:rPr>
        <w:t>REFERENCIAL TEÓRICO</w:t>
      </w:r>
    </w:p>
    <w:p w:rsidR="007D50EE" w:rsidRPr="00340604" w:rsidRDefault="007D50EE" w:rsidP="00340604">
      <w:pPr>
        <w:pStyle w:val="Corpodetexto"/>
        <w:spacing w:before="5"/>
        <w:rPr>
          <w:b/>
        </w:rPr>
      </w:pPr>
    </w:p>
    <w:p w:rsidR="00340604" w:rsidRPr="00340604" w:rsidRDefault="00340604" w:rsidP="00340604">
      <w:pPr>
        <w:pStyle w:val="Corpodetexto"/>
        <w:spacing w:before="5"/>
        <w:rPr>
          <w:b/>
        </w:rPr>
      </w:pPr>
    </w:p>
    <w:p w:rsidR="00340604" w:rsidRPr="00340604" w:rsidRDefault="0093394E" w:rsidP="00340604">
      <w:pPr>
        <w:pStyle w:val="Corpodetexto"/>
        <w:spacing w:before="5"/>
        <w:rPr>
          <w:b/>
        </w:rPr>
      </w:pPr>
      <w:r>
        <w:rPr>
          <w:b/>
        </w:rPr>
        <w:t>2.1</w:t>
      </w:r>
      <w:r>
        <w:rPr>
          <w:b/>
        </w:rPr>
        <w:tab/>
      </w:r>
      <w:r w:rsidR="005D699A">
        <w:rPr>
          <w:b/>
        </w:rPr>
        <w:t xml:space="preserve">Ativos Biológicos </w:t>
      </w:r>
      <w:r w:rsidR="00340604" w:rsidRPr="00340604">
        <w:rPr>
          <w:b/>
        </w:rPr>
        <w:t xml:space="preserve"> </w:t>
      </w:r>
    </w:p>
    <w:p w:rsidR="00340604" w:rsidRDefault="00340604" w:rsidP="00340604">
      <w:pPr>
        <w:pStyle w:val="Corpodetexto"/>
        <w:spacing w:before="5"/>
      </w:pPr>
    </w:p>
    <w:p w:rsidR="00340604" w:rsidRDefault="00340604" w:rsidP="00340604">
      <w:pPr>
        <w:spacing w:line="360" w:lineRule="auto"/>
        <w:ind w:firstLine="720"/>
        <w:contextualSpacing/>
        <w:jc w:val="both"/>
        <w:rPr>
          <w:sz w:val="24"/>
          <w:szCs w:val="24"/>
        </w:rPr>
      </w:pPr>
    </w:p>
    <w:p w:rsidR="00340604" w:rsidRPr="00340604" w:rsidRDefault="00340604" w:rsidP="00340604">
      <w:pPr>
        <w:spacing w:line="360" w:lineRule="auto"/>
        <w:ind w:firstLine="720"/>
        <w:contextualSpacing/>
        <w:jc w:val="both"/>
        <w:rPr>
          <w:sz w:val="24"/>
          <w:szCs w:val="24"/>
        </w:rPr>
      </w:pPr>
      <w:r w:rsidRPr="00340604">
        <w:rPr>
          <w:sz w:val="24"/>
          <w:szCs w:val="24"/>
        </w:rPr>
        <w:t xml:space="preserve">A NBC 29 aprovada em 28/08/2009, apresenta </w:t>
      </w:r>
      <w:r w:rsidR="006F1063">
        <w:rPr>
          <w:sz w:val="24"/>
          <w:szCs w:val="24"/>
        </w:rPr>
        <w:t>os necessários</w:t>
      </w:r>
      <w:r w:rsidRPr="00340604">
        <w:rPr>
          <w:sz w:val="24"/>
          <w:szCs w:val="24"/>
        </w:rPr>
        <w:t xml:space="preserve"> conceitos para o entendimento e aplicabilidade de reconhecimento, mensuração e evidenciação dos ativos biológicos e da pro</w:t>
      </w:r>
      <w:r>
        <w:rPr>
          <w:sz w:val="24"/>
          <w:szCs w:val="24"/>
        </w:rPr>
        <w:t xml:space="preserve">dução agrícola após a colheita. </w:t>
      </w:r>
      <w:r w:rsidRPr="00340604">
        <w:rPr>
          <w:sz w:val="24"/>
          <w:szCs w:val="24"/>
        </w:rPr>
        <w:t>Conforme a NBC 29 (2009), atividade agrícola “é o gerenciamento da transformação biológica e da colheita de ativos biológicos para venda ou para a conversão em produtos agrícolas ou em ativos a</w:t>
      </w:r>
      <w:r>
        <w:rPr>
          <w:sz w:val="24"/>
          <w:szCs w:val="24"/>
        </w:rPr>
        <w:t>dicionais” e ativo biológico “é um animal e/ou planta, vivos</w:t>
      </w:r>
      <w:r w:rsidRPr="00340604">
        <w:rPr>
          <w:sz w:val="24"/>
          <w:szCs w:val="24"/>
        </w:rPr>
        <w:t>”.</w:t>
      </w:r>
      <w:r w:rsidRPr="00340604">
        <w:rPr>
          <w:sz w:val="24"/>
          <w:szCs w:val="24"/>
        </w:rPr>
        <w:tab/>
      </w:r>
    </w:p>
    <w:p w:rsidR="00340604" w:rsidRPr="00340604" w:rsidRDefault="006F1063" w:rsidP="00340604">
      <w:pPr>
        <w:spacing w:line="360" w:lineRule="auto"/>
        <w:ind w:firstLine="708"/>
        <w:contextualSpacing/>
        <w:jc w:val="both"/>
        <w:rPr>
          <w:sz w:val="24"/>
          <w:szCs w:val="24"/>
        </w:rPr>
      </w:pPr>
      <w:r>
        <w:rPr>
          <w:sz w:val="24"/>
          <w:szCs w:val="24"/>
        </w:rPr>
        <w:t>A</w:t>
      </w:r>
      <w:r w:rsidR="00340604" w:rsidRPr="00340604">
        <w:rPr>
          <w:sz w:val="24"/>
          <w:szCs w:val="24"/>
        </w:rPr>
        <w:t xml:space="preserve"> norma determina como as características básicas da atividade agrícola: a capacidade de transformação, gerenciamento de mudanças e a mensuração destas mudanças.</w:t>
      </w:r>
    </w:p>
    <w:p w:rsidR="00340604" w:rsidRPr="00340604" w:rsidRDefault="00340604" w:rsidP="00340604">
      <w:pPr>
        <w:spacing w:line="360" w:lineRule="auto"/>
        <w:contextualSpacing/>
        <w:jc w:val="both"/>
        <w:rPr>
          <w:sz w:val="24"/>
          <w:szCs w:val="24"/>
        </w:rPr>
      </w:pPr>
      <w:r w:rsidRPr="00340604">
        <w:rPr>
          <w:sz w:val="24"/>
          <w:szCs w:val="24"/>
        </w:rPr>
        <w:tab/>
        <w:t xml:space="preserve">De acordo com a norma os ativos biológicos maduros são “aqueles que alcançaram uma condição de serem colhidos ou aptos </w:t>
      </w:r>
      <w:r>
        <w:rPr>
          <w:sz w:val="24"/>
          <w:szCs w:val="24"/>
        </w:rPr>
        <w:t>a sustentar colheitas regulares”</w:t>
      </w:r>
      <w:r w:rsidRPr="00340604">
        <w:rPr>
          <w:sz w:val="24"/>
          <w:szCs w:val="24"/>
        </w:rPr>
        <w:t xml:space="preserve">. </w:t>
      </w:r>
      <w:r>
        <w:rPr>
          <w:sz w:val="24"/>
          <w:szCs w:val="24"/>
        </w:rPr>
        <w:t>Já o caso dos ativos imaturos “</w:t>
      </w:r>
      <w:r w:rsidRPr="00340604">
        <w:rPr>
          <w:sz w:val="24"/>
          <w:szCs w:val="24"/>
        </w:rPr>
        <w:t>são os ativos biológic</w:t>
      </w:r>
      <w:r>
        <w:rPr>
          <w:sz w:val="24"/>
          <w:szCs w:val="24"/>
        </w:rPr>
        <w:t>os em formação ou crescimento”</w:t>
      </w:r>
      <w:r w:rsidRPr="00340604">
        <w:rPr>
          <w:sz w:val="24"/>
          <w:szCs w:val="24"/>
        </w:rPr>
        <w:t>.</w:t>
      </w:r>
    </w:p>
    <w:p w:rsidR="00340604" w:rsidRDefault="00340604" w:rsidP="00340604">
      <w:pPr>
        <w:spacing w:line="360" w:lineRule="auto"/>
        <w:ind w:firstLine="708"/>
        <w:contextualSpacing/>
        <w:jc w:val="both"/>
        <w:rPr>
          <w:sz w:val="24"/>
          <w:szCs w:val="24"/>
        </w:rPr>
      </w:pPr>
      <w:r w:rsidRPr="00340604">
        <w:rPr>
          <w:sz w:val="24"/>
          <w:szCs w:val="24"/>
        </w:rPr>
        <w:t xml:space="preserve">Segundo o NBC 29 o critério que devera ser utilizado para a mensuração dos ativos biológicos e do produto agrícola é o valor justo. </w:t>
      </w:r>
    </w:p>
    <w:p w:rsidR="00340604" w:rsidRDefault="00340604" w:rsidP="00340604">
      <w:pPr>
        <w:spacing w:line="360" w:lineRule="auto"/>
        <w:contextualSpacing/>
        <w:jc w:val="both"/>
        <w:rPr>
          <w:sz w:val="24"/>
          <w:szCs w:val="24"/>
        </w:rPr>
      </w:pPr>
    </w:p>
    <w:p w:rsidR="00340604" w:rsidRPr="00340604" w:rsidRDefault="00340604" w:rsidP="00340604">
      <w:pPr>
        <w:spacing w:line="360" w:lineRule="auto"/>
        <w:contextualSpacing/>
        <w:jc w:val="both"/>
        <w:rPr>
          <w:b/>
          <w:sz w:val="24"/>
          <w:szCs w:val="24"/>
        </w:rPr>
      </w:pPr>
    </w:p>
    <w:p w:rsidR="00340604" w:rsidRPr="00340604" w:rsidRDefault="0093394E" w:rsidP="00340604">
      <w:pPr>
        <w:spacing w:line="360" w:lineRule="auto"/>
        <w:contextualSpacing/>
        <w:jc w:val="both"/>
        <w:rPr>
          <w:b/>
          <w:sz w:val="24"/>
          <w:szCs w:val="24"/>
        </w:rPr>
      </w:pPr>
      <w:r>
        <w:rPr>
          <w:b/>
          <w:sz w:val="24"/>
          <w:szCs w:val="24"/>
        </w:rPr>
        <w:t>2.2</w:t>
      </w:r>
      <w:r>
        <w:rPr>
          <w:b/>
          <w:sz w:val="24"/>
          <w:szCs w:val="24"/>
        </w:rPr>
        <w:tab/>
      </w:r>
      <w:r w:rsidR="005D699A">
        <w:rPr>
          <w:b/>
          <w:sz w:val="24"/>
          <w:szCs w:val="24"/>
        </w:rPr>
        <w:t>Valor Justo</w:t>
      </w:r>
    </w:p>
    <w:p w:rsidR="00104CAC" w:rsidRDefault="00104CAC" w:rsidP="00104CAC">
      <w:pPr>
        <w:spacing w:after="120" w:line="360" w:lineRule="auto"/>
        <w:ind w:firstLine="720"/>
        <w:contextualSpacing/>
        <w:jc w:val="both"/>
        <w:rPr>
          <w:sz w:val="24"/>
          <w:szCs w:val="24"/>
        </w:rPr>
      </w:pPr>
    </w:p>
    <w:p w:rsidR="00340604" w:rsidRPr="00340604" w:rsidRDefault="00340604" w:rsidP="00104CAC">
      <w:pPr>
        <w:spacing w:after="120" w:line="360" w:lineRule="auto"/>
        <w:ind w:firstLine="720"/>
        <w:contextualSpacing/>
        <w:jc w:val="both"/>
        <w:rPr>
          <w:sz w:val="24"/>
          <w:szCs w:val="24"/>
        </w:rPr>
      </w:pPr>
      <w:r w:rsidRPr="00340604">
        <w:rPr>
          <w:sz w:val="24"/>
          <w:szCs w:val="24"/>
        </w:rPr>
        <w:t xml:space="preserve">Segundo Martins et al (2013, p.162) o conceito </w:t>
      </w:r>
      <w:r w:rsidRPr="00340604">
        <w:rPr>
          <w:i/>
          <w:sz w:val="24"/>
          <w:szCs w:val="24"/>
        </w:rPr>
        <w:t>fair value</w:t>
      </w:r>
      <w:r w:rsidRPr="00340604">
        <w:rPr>
          <w:sz w:val="24"/>
          <w:szCs w:val="24"/>
        </w:rPr>
        <w:t>, valor justo em inglês, só passou a ter presença nas normas contábeis no final do século 20, até então o que era utilizado era o valor de mercado, que tentava ter o mesmo conceito de valor justo. Martins et al (2013 p. 164) destaca que futuramente o conceito de valor de mercado foi evoluindo para poder comportar situações onde o mercado de ativo não existisse, até conseguir chegar ao atual conceito de valor justo.</w:t>
      </w:r>
    </w:p>
    <w:p w:rsidR="00340604" w:rsidRPr="00340604" w:rsidRDefault="00340604" w:rsidP="00340604">
      <w:pPr>
        <w:spacing w:after="120" w:line="360" w:lineRule="auto"/>
        <w:contextualSpacing/>
        <w:jc w:val="both"/>
        <w:rPr>
          <w:sz w:val="24"/>
          <w:szCs w:val="24"/>
        </w:rPr>
      </w:pPr>
      <w:r w:rsidRPr="00340604">
        <w:rPr>
          <w:sz w:val="24"/>
          <w:szCs w:val="24"/>
        </w:rPr>
        <w:tab/>
        <w:t xml:space="preserve">O Pronunciamento Técnico CPC 46, que aborda sobre Mensuração do Valor Justo, conceitua o valor justo como “o preço </w:t>
      </w:r>
      <w:r w:rsidR="006F1063">
        <w:rPr>
          <w:sz w:val="24"/>
          <w:szCs w:val="24"/>
        </w:rPr>
        <w:t>obtido</w:t>
      </w:r>
      <w:r w:rsidRPr="00340604">
        <w:rPr>
          <w:sz w:val="24"/>
          <w:szCs w:val="24"/>
        </w:rPr>
        <w:t xml:space="preserve"> pela venda de um ativo ou que seria pago pela transferência de um passivo em uma transação não forçada entre participantes do mercado nas datas de </w:t>
      </w:r>
      <w:r>
        <w:rPr>
          <w:sz w:val="24"/>
          <w:szCs w:val="24"/>
        </w:rPr>
        <w:t>mensuração</w:t>
      </w:r>
      <w:r w:rsidRPr="00340604">
        <w:rPr>
          <w:sz w:val="24"/>
          <w:szCs w:val="24"/>
        </w:rPr>
        <w:t>’’</w:t>
      </w:r>
      <w:r>
        <w:rPr>
          <w:sz w:val="24"/>
          <w:szCs w:val="24"/>
        </w:rPr>
        <w:t>.</w:t>
      </w:r>
    </w:p>
    <w:p w:rsidR="00340604" w:rsidRPr="00340604" w:rsidRDefault="00340604" w:rsidP="00340604">
      <w:pPr>
        <w:spacing w:line="360" w:lineRule="auto"/>
        <w:contextualSpacing/>
        <w:jc w:val="both"/>
        <w:rPr>
          <w:sz w:val="24"/>
          <w:szCs w:val="24"/>
        </w:rPr>
      </w:pPr>
      <w:r w:rsidRPr="00340604">
        <w:rPr>
          <w:sz w:val="24"/>
          <w:szCs w:val="24"/>
        </w:rPr>
        <w:tab/>
      </w:r>
      <w:r w:rsidR="006F1063">
        <w:rPr>
          <w:sz w:val="24"/>
          <w:szCs w:val="24"/>
        </w:rPr>
        <w:t xml:space="preserve">Segundo </w:t>
      </w:r>
      <w:r w:rsidRPr="00340604">
        <w:rPr>
          <w:sz w:val="24"/>
          <w:szCs w:val="24"/>
        </w:rPr>
        <w:t xml:space="preserve">Moura e Dantas (2015) aponta a finalidade do valor justo: “observa-se que a finalidade do valor justo é demonstrar aos usuários informações cada vez mais próximas da </w:t>
      </w:r>
      <w:r w:rsidRPr="00340604">
        <w:rPr>
          <w:sz w:val="24"/>
          <w:szCs w:val="24"/>
        </w:rPr>
        <w:lastRenderedPageBreak/>
        <w:t>realidade econômica’’. Por essa razão o valor justo é usado, desejando apresentar um valor atual em concordância com a economia.</w:t>
      </w:r>
    </w:p>
    <w:p w:rsidR="00340604" w:rsidRDefault="00340604" w:rsidP="00340604">
      <w:pPr>
        <w:spacing w:line="360" w:lineRule="auto"/>
        <w:contextualSpacing/>
        <w:jc w:val="both"/>
        <w:rPr>
          <w:sz w:val="24"/>
          <w:szCs w:val="24"/>
        </w:rPr>
      </w:pPr>
    </w:p>
    <w:p w:rsidR="005D699A" w:rsidRPr="007D50EE" w:rsidRDefault="0093394E" w:rsidP="00340604">
      <w:pPr>
        <w:spacing w:line="360" w:lineRule="auto"/>
        <w:contextualSpacing/>
        <w:jc w:val="both"/>
        <w:rPr>
          <w:b/>
          <w:sz w:val="24"/>
          <w:szCs w:val="24"/>
        </w:rPr>
      </w:pPr>
      <w:r>
        <w:rPr>
          <w:b/>
          <w:sz w:val="24"/>
          <w:szCs w:val="24"/>
        </w:rPr>
        <w:t>2.3</w:t>
      </w:r>
      <w:r>
        <w:rPr>
          <w:b/>
          <w:sz w:val="24"/>
          <w:szCs w:val="24"/>
        </w:rPr>
        <w:tab/>
      </w:r>
      <w:r w:rsidR="005D699A" w:rsidRPr="007D50EE">
        <w:rPr>
          <w:b/>
          <w:sz w:val="24"/>
          <w:szCs w:val="24"/>
        </w:rPr>
        <w:t>Evidenciação a Valor Justo</w:t>
      </w:r>
    </w:p>
    <w:p w:rsidR="00340604" w:rsidRDefault="00340604" w:rsidP="00340604">
      <w:pPr>
        <w:spacing w:line="360" w:lineRule="auto"/>
        <w:contextualSpacing/>
        <w:jc w:val="both"/>
        <w:rPr>
          <w:sz w:val="24"/>
          <w:szCs w:val="24"/>
        </w:rPr>
      </w:pPr>
    </w:p>
    <w:p w:rsidR="00340604" w:rsidRPr="00340604" w:rsidRDefault="004A1D28" w:rsidP="00340604">
      <w:pPr>
        <w:spacing w:after="120" w:line="360" w:lineRule="auto"/>
        <w:ind w:firstLine="708"/>
        <w:contextualSpacing/>
        <w:jc w:val="both"/>
        <w:rPr>
          <w:sz w:val="24"/>
          <w:szCs w:val="24"/>
        </w:rPr>
      </w:pPr>
      <w:r>
        <w:rPr>
          <w:sz w:val="24"/>
          <w:szCs w:val="24"/>
        </w:rPr>
        <w:t>Compreende-se</w:t>
      </w:r>
      <w:r w:rsidR="00340604" w:rsidRPr="00340604">
        <w:rPr>
          <w:sz w:val="24"/>
          <w:szCs w:val="24"/>
        </w:rPr>
        <w:t xml:space="preserve"> por evidenciação, as informações que são divulgadas pela companhia para dar suporte aos analistas no conhecimento da situação financeira, econômica e social da empresa (CORDEIRO, 2003).</w:t>
      </w:r>
    </w:p>
    <w:p w:rsidR="00340604" w:rsidRPr="00340604" w:rsidRDefault="00340604" w:rsidP="00340604">
      <w:pPr>
        <w:spacing w:after="120" w:line="360" w:lineRule="auto"/>
        <w:contextualSpacing/>
        <w:jc w:val="both"/>
        <w:rPr>
          <w:sz w:val="24"/>
          <w:szCs w:val="24"/>
        </w:rPr>
      </w:pPr>
      <w:r w:rsidRPr="00340604">
        <w:rPr>
          <w:sz w:val="24"/>
          <w:szCs w:val="24"/>
        </w:rPr>
        <w:tab/>
        <w:t xml:space="preserve">O CPC 46 (2012) ressalta que sejam divulgados </w:t>
      </w:r>
      <w:r w:rsidR="004A1D28" w:rsidRPr="00340604">
        <w:rPr>
          <w:sz w:val="24"/>
          <w:szCs w:val="24"/>
        </w:rPr>
        <w:t>os ativos</w:t>
      </w:r>
      <w:r w:rsidRPr="00340604">
        <w:rPr>
          <w:sz w:val="24"/>
          <w:szCs w:val="24"/>
        </w:rPr>
        <w:t xml:space="preserve"> e passivos mensurados a valor justo, de forma periódica, e também de forma não recorrente. Quando a mensuração pelo valor justo não for feita de forma periódica, a evidenciação da causa pelo qual o ativo ou o passivo veio a ser mensurado a valor justo, deve estar presente. </w:t>
      </w:r>
    </w:p>
    <w:p w:rsidR="00340604" w:rsidRPr="00340604" w:rsidRDefault="00340604" w:rsidP="00340604">
      <w:pPr>
        <w:spacing w:after="120" w:line="360" w:lineRule="auto"/>
        <w:contextualSpacing/>
        <w:jc w:val="both"/>
        <w:rPr>
          <w:sz w:val="24"/>
          <w:szCs w:val="24"/>
        </w:rPr>
      </w:pPr>
      <w:r w:rsidRPr="00340604">
        <w:rPr>
          <w:sz w:val="24"/>
          <w:szCs w:val="24"/>
        </w:rPr>
        <w:tab/>
      </w:r>
      <w:r w:rsidR="004A1D28">
        <w:rPr>
          <w:sz w:val="24"/>
          <w:szCs w:val="24"/>
        </w:rPr>
        <w:t>Conclui-se</w:t>
      </w:r>
      <w:r w:rsidRPr="00340604">
        <w:rPr>
          <w:sz w:val="24"/>
          <w:szCs w:val="24"/>
        </w:rPr>
        <w:t xml:space="preserve">, com relação aos ativos biológicos, o CPC 29 (2009), sentencia que a companhia deve evidenciar todos os ganhos e perdas decorrentes de mudanças no valor justo e se o ativo foi avaliado em outro custo e a mensuração a valor justo se torna segura a divulgação. </w:t>
      </w:r>
    </w:p>
    <w:p w:rsidR="00340604" w:rsidRDefault="00340604" w:rsidP="00340604">
      <w:pPr>
        <w:spacing w:after="120" w:line="360" w:lineRule="auto"/>
        <w:contextualSpacing/>
        <w:jc w:val="both"/>
        <w:rPr>
          <w:sz w:val="24"/>
          <w:szCs w:val="24"/>
        </w:rPr>
      </w:pPr>
      <w:r w:rsidRPr="00340604">
        <w:rPr>
          <w:sz w:val="24"/>
          <w:szCs w:val="24"/>
        </w:rPr>
        <w:tab/>
        <w:t xml:space="preserve">A divulgação correta das informações possui uma extrema importância, pois permite que os valores apresentados possam ser entendidos de forma mais objetiva. Uma evidenciação correta do valor justo contribui para a segurança dos valores demonstrados aos usuários. </w:t>
      </w:r>
    </w:p>
    <w:p w:rsidR="007D50EE" w:rsidRDefault="007D50EE" w:rsidP="00340604">
      <w:pPr>
        <w:spacing w:after="120" w:line="360" w:lineRule="auto"/>
        <w:contextualSpacing/>
        <w:jc w:val="both"/>
        <w:rPr>
          <w:sz w:val="24"/>
          <w:szCs w:val="24"/>
        </w:rPr>
      </w:pPr>
    </w:p>
    <w:p w:rsidR="007D50EE" w:rsidRDefault="0093394E" w:rsidP="00340604">
      <w:pPr>
        <w:spacing w:after="120" w:line="360" w:lineRule="auto"/>
        <w:contextualSpacing/>
        <w:jc w:val="both"/>
        <w:rPr>
          <w:b/>
          <w:sz w:val="24"/>
          <w:szCs w:val="24"/>
        </w:rPr>
      </w:pPr>
      <w:r>
        <w:rPr>
          <w:b/>
          <w:sz w:val="24"/>
          <w:szCs w:val="24"/>
        </w:rPr>
        <w:t>2.4</w:t>
      </w:r>
      <w:r>
        <w:rPr>
          <w:b/>
          <w:sz w:val="24"/>
          <w:szCs w:val="24"/>
        </w:rPr>
        <w:tab/>
      </w:r>
      <w:r w:rsidR="007D50EE" w:rsidRPr="007D50EE">
        <w:rPr>
          <w:b/>
          <w:sz w:val="24"/>
          <w:szCs w:val="24"/>
        </w:rPr>
        <w:t xml:space="preserve">Produção de Bananas </w:t>
      </w:r>
    </w:p>
    <w:p w:rsidR="007D50EE" w:rsidRDefault="007D50EE" w:rsidP="00340604">
      <w:pPr>
        <w:spacing w:after="120" w:line="360" w:lineRule="auto"/>
        <w:contextualSpacing/>
        <w:jc w:val="both"/>
        <w:rPr>
          <w:b/>
          <w:sz w:val="24"/>
          <w:szCs w:val="24"/>
        </w:rPr>
      </w:pPr>
    </w:p>
    <w:p w:rsidR="007D50EE" w:rsidRPr="007D50EE" w:rsidRDefault="007D50EE" w:rsidP="007D50EE">
      <w:pPr>
        <w:spacing w:after="120" w:line="360" w:lineRule="auto"/>
        <w:contextualSpacing/>
        <w:jc w:val="both"/>
        <w:rPr>
          <w:sz w:val="24"/>
          <w:szCs w:val="24"/>
        </w:rPr>
      </w:pPr>
      <w:r>
        <w:rPr>
          <w:b/>
          <w:sz w:val="24"/>
          <w:szCs w:val="24"/>
        </w:rPr>
        <w:tab/>
      </w:r>
      <w:r w:rsidRPr="007D50EE">
        <w:rPr>
          <w:sz w:val="24"/>
          <w:szCs w:val="24"/>
        </w:rPr>
        <w:t xml:space="preserve">Segundo Moreira e Cordeiro (2006) a banana já era cultivada no Brasil desde a época do seu descobrimento, desta época até o século passado o cultivo era extrativista baseando em praticamente em práticas de plantio. </w:t>
      </w:r>
    </w:p>
    <w:p w:rsidR="007D50EE" w:rsidRDefault="007D50EE" w:rsidP="007D50EE">
      <w:pPr>
        <w:spacing w:after="120" w:line="360" w:lineRule="auto"/>
        <w:contextualSpacing/>
        <w:jc w:val="both"/>
        <w:rPr>
          <w:sz w:val="24"/>
          <w:szCs w:val="24"/>
        </w:rPr>
      </w:pPr>
      <w:r w:rsidRPr="007D50EE">
        <w:rPr>
          <w:sz w:val="24"/>
          <w:szCs w:val="24"/>
        </w:rPr>
        <w:tab/>
        <w:t>De acordo com Rodrigues (2010) que descreve algumas práticas disponíveis para o cultivo da bananeira nas regiões do Brasil, desde antes do plantio até a colheita. Com o auxílio destes conhecimentos</w:t>
      </w:r>
      <w:r w:rsidR="006F1063">
        <w:rPr>
          <w:sz w:val="24"/>
          <w:szCs w:val="24"/>
        </w:rPr>
        <w:t xml:space="preserve"> </w:t>
      </w:r>
      <w:r w:rsidR="006F1063" w:rsidRPr="0042365E">
        <w:rPr>
          <w:sz w:val="24"/>
          <w:szCs w:val="24"/>
        </w:rPr>
        <w:t>(manuseio, processamento, armazenamento e transporte)</w:t>
      </w:r>
      <w:r w:rsidRPr="007D50EE">
        <w:rPr>
          <w:sz w:val="24"/>
          <w:szCs w:val="24"/>
        </w:rPr>
        <w:t xml:space="preserve"> o produtor vem conseguindo obter elevadas produtividades. Aliando estudos sobre a escolha do local, da densidade de plantio e do arranjo das plantas mais adequado para cada cultivar da bananeira e de cada região pode ser importante no êxito da atividade.</w:t>
      </w:r>
    </w:p>
    <w:p w:rsidR="0042365E" w:rsidRPr="0042365E" w:rsidRDefault="007D50EE" w:rsidP="0042365E">
      <w:pPr>
        <w:spacing w:after="120" w:line="360" w:lineRule="auto"/>
        <w:contextualSpacing/>
        <w:jc w:val="both"/>
        <w:rPr>
          <w:sz w:val="24"/>
          <w:szCs w:val="24"/>
        </w:rPr>
      </w:pPr>
      <w:r>
        <w:rPr>
          <w:sz w:val="24"/>
          <w:szCs w:val="24"/>
        </w:rPr>
        <w:tab/>
      </w:r>
      <w:r w:rsidR="0042365E" w:rsidRPr="0042365E">
        <w:rPr>
          <w:sz w:val="24"/>
          <w:szCs w:val="24"/>
        </w:rPr>
        <w:t xml:space="preserve">O uso de tecnologias adequadas de pós-colheita (manuseio, processamento, armazenamento e transporte) é fundamental quanto a produção e suas práticas culturais, o aumento da produção deve vir e com isso um acompanhamento de redução de perdas e da </w:t>
      </w:r>
      <w:r w:rsidR="0042365E" w:rsidRPr="0042365E">
        <w:rPr>
          <w:sz w:val="24"/>
          <w:szCs w:val="24"/>
        </w:rPr>
        <w:lastRenderedPageBreak/>
        <w:t xml:space="preserve">preservação da qualidade inicial e final do produto deve ser feita para o consumo. </w:t>
      </w:r>
    </w:p>
    <w:p w:rsidR="0042365E" w:rsidRPr="0042365E" w:rsidRDefault="0042365E" w:rsidP="0042365E">
      <w:pPr>
        <w:spacing w:after="120" w:line="360" w:lineRule="auto"/>
        <w:contextualSpacing/>
        <w:jc w:val="both"/>
        <w:rPr>
          <w:sz w:val="24"/>
          <w:szCs w:val="24"/>
        </w:rPr>
      </w:pPr>
      <w:r w:rsidRPr="0042365E">
        <w:rPr>
          <w:sz w:val="24"/>
          <w:szCs w:val="24"/>
        </w:rPr>
        <w:tab/>
        <w:t xml:space="preserve">Segundo CAMARGO (2002), as perdas pós-colheita podem ocorrer em qualquer etapa do processo, originando-se na colheita, depois dela, no processo da distribuição e, por fim, quando o consumidor compra e utiliza o produto. </w:t>
      </w:r>
    </w:p>
    <w:p w:rsidR="0042365E" w:rsidRPr="0042365E" w:rsidRDefault="006F1063" w:rsidP="0042365E">
      <w:pPr>
        <w:spacing w:after="120" w:line="360" w:lineRule="auto"/>
        <w:contextualSpacing/>
        <w:jc w:val="both"/>
        <w:rPr>
          <w:sz w:val="24"/>
          <w:szCs w:val="24"/>
        </w:rPr>
      </w:pPr>
      <w:r>
        <w:rPr>
          <w:sz w:val="24"/>
          <w:szCs w:val="24"/>
        </w:rPr>
        <w:tab/>
        <w:t xml:space="preserve">LICHTEMBERG (1999) </w:t>
      </w:r>
      <w:r w:rsidR="0042365E" w:rsidRPr="0042365E">
        <w:rPr>
          <w:sz w:val="24"/>
          <w:szCs w:val="24"/>
        </w:rPr>
        <w:t xml:space="preserve">comenta que, a falta de cuidados após a colheita é responsável pela desvalorização da banana no mercado interno e pela perda de chance de exportação da fruta brasileira. </w:t>
      </w:r>
    </w:p>
    <w:p w:rsidR="002156BF" w:rsidRDefault="0042365E" w:rsidP="0042365E">
      <w:pPr>
        <w:tabs>
          <w:tab w:val="left" w:pos="851"/>
        </w:tabs>
        <w:spacing w:line="360" w:lineRule="auto"/>
        <w:jc w:val="both"/>
        <w:rPr>
          <w:sz w:val="24"/>
          <w:szCs w:val="24"/>
        </w:rPr>
      </w:pPr>
      <w:r w:rsidRPr="0042365E">
        <w:rPr>
          <w:sz w:val="24"/>
          <w:szCs w:val="24"/>
        </w:rPr>
        <w:tab/>
        <w:t>Aconteceu um grande progresso a respeito do cultivo de bananas nas ultimas décadas, devida a utilização de tecnologias, à melhoria na organização dos agricultores, e a maior exigência do nosso mercado interno. Ainda assim a falta de cuidados em pós-colheita é o principal motivo pela baixa qualidade da fruta ofertada nos mercados brasileiros e mundiais.</w:t>
      </w:r>
    </w:p>
    <w:p w:rsidR="001302BA" w:rsidRDefault="001302BA" w:rsidP="0042365E">
      <w:pPr>
        <w:tabs>
          <w:tab w:val="left" w:pos="851"/>
        </w:tabs>
        <w:spacing w:line="360" w:lineRule="auto"/>
        <w:jc w:val="both"/>
        <w:rPr>
          <w:sz w:val="24"/>
          <w:szCs w:val="24"/>
        </w:rPr>
      </w:pPr>
    </w:p>
    <w:p w:rsidR="001302BA" w:rsidRDefault="0093394E" w:rsidP="0042365E">
      <w:pPr>
        <w:tabs>
          <w:tab w:val="left" w:pos="851"/>
        </w:tabs>
        <w:spacing w:line="360" w:lineRule="auto"/>
        <w:jc w:val="both"/>
        <w:rPr>
          <w:b/>
          <w:sz w:val="24"/>
          <w:szCs w:val="24"/>
        </w:rPr>
      </w:pPr>
      <w:r>
        <w:rPr>
          <w:b/>
          <w:sz w:val="24"/>
          <w:szCs w:val="24"/>
        </w:rPr>
        <w:t>3</w:t>
      </w:r>
      <w:r>
        <w:rPr>
          <w:b/>
          <w:sz w:val="24"/>
          <w:szCs w:val="24"/>
        </w:rPr>
        <w:tab/>
      </w:r>
      <w:r w:rsidR="001302BA" w:rsidRPr="001302BA">
        <w:rPr>
          <w:b/>
          <w:sz w:val="24"/>
          <w:szCs w:val="24"/>
        </w:rPr>
        <w:t>METODOLOGIA</w:t>
      </w:r>
    </w:p>
    <w:p w:rsidR="001302BA" w:rsidRDefault="001302BA" w:rsidP="0042365E">
      <w:pPr>
        <w:tabs>
          <w:tab w:val="left" w:pos="851"/>
        </w:tabs>
        <w:spacing w:line="360" w:lineRule="auto"/>
        <w:jc w:val="both"/>
        <w:rPr>
          <w:b/>
          <w:sz w:val="24"/>
          <w:szCs w:val="24"/>
        </w:rPr>
      </w:pPr>
    </w:p>
    <w:p w:rsidR="002156BF" w:rsidRPr="006F1063" w:rsidRDefault="001302BA" w:rsidP="006F1063">
      <w:pPr>
        <w:tabs>
          <w:tab w:val="left" w:pos="851"/>
        </w:tabs>
        <w:spacing w:line="360" w:lineRule="auto"/>
        <w:jc w:val="both"/>
      </w:pPr>
      <w:r>
        <w:rPr>
          <w:b/>
          <w:sz w:val="24"/>
          <w:szCs w:val="24"/>
        </w:rPr>
        <w:tab/>
      </w:r>
      <w:r w:rsidR="006F1063" w:rsidRPr="006F1063">
        <w:t xml:space="preserve">Para satisfazer a proposta do estudo, faz-se necessário uma abordagem de um estudo já existente e da investigação na busca de informações para auxiliar a proposta em questão. Segundo Strauss &amp; Corbin (1998), o método de pesquisa é um conjunto de procedimentos e técnicas utilizados para se coletar e analisar os dados. O método fornece os meios para se alcançar o objetivo proposto, ou seja, são as “ferramentas” das quais fazemos uso na pesquisa, a fim de responder nossa questão. O trabalho será desenvolvido através da realização de pesquisa quantitativa, com a finalidade de analisar valores numéricos, apresentar o por meio de tabelas o total do cultivo da banana no Brasil e em Goiás, e analisar como e feito a manutenção do plantio da banana. Para a obtenção dos resultados foram necessários para o estudo pesquisas bibliográficas e exploratórias. </w:t>
      </w:r>
    </w:p>
    <w:p w:rsidR="00937F5D" w:rsidRDefault="00937F5D" w:rsidP="0042365E">
      <w:pPr>
        <w:tabs>
          <w:tab w:val="left" w:pos="851"/>
        </w:tabs>
        <w:spacing w:line="360" w:lineRule="auto"/>
        <w:jc w:val="both"/>
        <w:rPr>
          <w:sz w:val="24"/>
          <w:szCs w:val="24"/>
        </w:rPr>
      </w:pPr>
    </w:p>
    <w:p w:rsidR="002156BF" w:rsidRPr="001844AA" w:rsidRDefault="001844AA" w:rsidP="001844AA">
      <w:pPr>
        <w:tabs>
          <w:tab w:val="left" w:pos="851"/>
        </w:tabs>
        <w:spacing w:line="360" w:lineRule="auto"/>
        <w:jc w:val="both"/>
        <w:rPr>
          <w:b/>
          <w:sz w:val="24"/>
          <w:szCs w:val="24"/>
        </w:rPr>
      </w:pPr>
      <w:r w:rsidRPr="001844AA">
        <w:rPr>
          <w:b/>
          <w:sz w:val="24"/>
          <w:szCs w:val="24"/>
        </w:rPr>
        <w:tab/>
      </w:r>
    </w:p>
    <w:p w:rsidR="002156BF" w:rsidRDefault="0093394E" w:rsidP="0042365E">
      <w:pPr>
        <w:tabs>
          <w:tab w:val="left" w:pos="851"/>
        </w:tabs>
        <w:spacing w:line="360" w:lineRule="auto"/>
        <w:jc w:val="both"/>
        <w:rPr>
          <w:sz w:val="24"/>
          <w:szCs w:val="24"/>
        </w:rPr>
      </w:pPr>
      <w:r>
        <w:rPr>
          <w:b/>
          <w:sz w:val="24"/>
          <w:szCs w:val="24"/>
        </w:rPr>
        <w:t>4</w:t>
      </w:r>
      <w:r>
        <w:rPr>
          <w:b/>
          <w:sz w:val="24"/>
          <w:szCs w:val="24"/>
        </w:rPr>
        <w:tab/>
      </w:r>
      <w:r w:rsidR="002156BF" w:rsidRPr="001844AA">
        <w:rPr>
          <w:b/>
          <w:sz w:val="24"/>
          <w:szCs w:val="24"/>
        </w:rPr>
        <w:t>RESULTADOS E DISCUSSÕES</w:t>
      </w:r>
    </w:p>
    <w:p w:rsidR="006F1063" w:rsidRPr="002156BF" w:rsidRDefault="006F1063" w:rsidP="0042365E">
      <w:pPr>
        <w:tabs>
          <w:tab w:val="left" w:pos="851"/>
        </w:tabs>
        <w:spacing w:line="360" w:lineRule="auto"/>
        <w:jc w:val="both"/>
        <w:rPr>
          <w:sz w:val="24"/>
          <w:szCs w:val="24"/>
        </w:rPr>
      </w:pPr>
    </w:p>
    <w:p w:rsidR="00BF629F" w:rsidRDefault="000F0755" w:rsidP="00340604">
      <w:pPr>
        <w:spacing w:after="120" w:line="360" w:lineRule="auto"/>
        <w:contextualSpacing/>
        <w:jc w:val="both"/>
        <w:rPr>
          <w:sz w:val="24"/>
          <w:szCs w:val="24"/>
        </w:rPr>
      </w:pPr>
      <w:r>
        <w:rPr>
          <w:sz w:val="24"/>
          <w:szCs w:val="24"/>
        </w:rPr>
        <w:tab/>
      </w:r>
      <w:r w:rsidR="00BF629F">
        <w:rPr>
          <w:sz w:val="24"/>
          <w:szCs w:val="24"/>
        </w:rPr>
        <w:t>A produção de bananas tem uma importante participação na economia do Brasil, sobressaindo-se como a segunda fruta em área colhida no país, quantidade produzida, consumo e valor da produção. Ela é cultivada por grandes, médios e pequenos produtores, destacando o cultivo familiar que ocupa uma participação de 60% na produção.</w:t>
      </w:r>
    </w:p>
    <w:p w:rsidR="00BF629F" w:rsidRDefault="00BF629F" w:rsidP="00340604">
      <w:pPr>
        <w:spacing w:after="120" w:line="360" w:lineRule="auto"/>
        <w:contextualSpacing/>
        <w:jc w:val="both"/>
        <w:rPr>
          <w:sz w:val="24"/>
          <w:szCs w:val="24"/>
        </w:rPr>
      </w:pPr>
      <w:r>
        <w:rPr>
          <w:sz w:val="24"/>
          <w:szCs w:val="24"/>
        </w:rPr>
        <w:tab/>
      </w:r>
      <w:r w:rsidR="006F1063">
        <w:rPr>
          <w:sz w:val="24"/>
          <w:szCs w:val="24"/>
        </w:rPr>
        <w:t>As participações nacionais por região são</w:t>
      </w:r>
      <w:r>
        <w:rPr>
          <w:sz w:val="24"/>
          <w:szCs w:val="24"/>
        </w:rPr>
        <w:t>: Norte</w:t>
      </w:r>
      <w:r w:rsidR="006F1063">
        <w:rPr>
          <w:sz w:val="24"/>
          <w:szCs w:val="24"/>
        </w:rPr>
        <w:t xml:space="preserve"> </w:t>
      </w:r>
      <w:r>
        <w:rPr>
          <w:sz w:val="24"/>
          <w:szCs w:val="24"/>
        </w:rPr>
        <w:t>, Nordeste, Sudeste, Sul e Centro-Oeste e seus percentuais em participação da produção estão evidenciados na tabela 1.</w:t>
      </w:r>
    </w:p>
    <w:p w:rsidR="00BF629F" w:rsidRDefault="00BF629F" w:rsidP="00340604">
      <w:pPr>
        <w:spacing w:after="120" w:line="360" w:lineRule="auto"/>
        <w:contextualSpacing/>
        <w:jc w:val="both"/>
        <w:rPr>
          <w:sz w:val="24"/>
          <w:szCs w:val="24"/>
        </w:rPr>
      </w:pPr>
    </w:p>
    <w:p w:rsidR="00937F5D" w:rsidRDefault="00937F5D" w:rsidP="00340604">
      <w:pPr>
        <w:spacing w:after="120" w:line="360" w:lineRule="auto"/>
        <w:contextualSpacing/>
        <w:jc w:val="both"/>
        <w:rPr>
          <w:sz w:val="24"/>
          <w:szCs w:val="24"/>
        </w:rPr>
      </w:pPr>
    </w:p>
    <w:p w:rsidR="00937F5D" w:rsidRDefault="00937F5D" w:rsidP="00340604">
      <w:pPr>
        <w:spacing w:after="120" w:line="360" w:lineRule="auto"/>
        <w:contextualSpacing/>
        <w:jc w:val="both"/>
        <w:rPr>
          <w:sz w:val="24"/>
          <w:szCs w:val="24"/>
        </w:rPr>
      </w:pPr>
    </w:p>
    <w:p w:rsidR="00937F5D" w:rsidRDefault="00937F5D" w:rsidP="00340604">
      <w:pPr>
        <w:spacing w:after="120" w:line="360" w:lineRule="auto"/>
        <w:contextualSpacing/>
        <w:jc w:val="both"/>
        <w:rPr>
          <w:sz w:val="24"/>
          <w:szCs w:val="24"/>
        </w:rPr>
      </w:pPr>
    </w:p>
    <w:p w:rsidR="00BF629F" w:rsidRPr="004278E7" w:rsidRDefault="00BF629F" w:rsidP="00BF629F">
      <w:pPr>
        <w:rPr>
          <w:b/>
        </w:rPr>
      </w:pPr>
      <w:r w:rsidRPr="004278E7">
        <w:rPr>
          <w:b/>
        </w:rPr>
        <w:t>TABELA</w:t>
      </w:r>
      <w:r w:rsidR="00DD132D">
        <w:rPr>
          <w:b/>
        </w:rPr>
        <w:t xml:space="preserve"> 1</w:t>
      </w:r>
      <w:r w:rsidRPr="004278E7">
        <w:rPr>
          <w:b/>
        </w:rPr>
        <w:t xml:space="preserve"> – Produção brasileira de banana em 2017</w:t>
      </w:r>
      <w:r w:rsidRPr="004278E7">
        <w:rPr>
          <w:b/>
        </w:rPr>
        <w:tab/>
      </w:r>
      <w:r w:rsidRPr="004278E7">
        <w:rPr>
          <w:b/>
        </w:rPr>
        <w:tab/>
      </w:r>
      <w:r w:rsidRPr="004278E7">
        <w:rPr>
          <w:b/>
        </w:rPr>
        <w:tab/>
      </w:r>
      <w:r w:rsidRPr="004278E7">
        <w:rPr>
          <w:b/>
        </w:rPr>
        <w:tab/>
      </w:r>
      <w:r w:rsidRPr="004278E7">
        <w:rPr>
          <w:b/>
        </w:rPr>
        <w:tab/>
      </w:r>
    </w:p>
    <w:tbl>
      <w:tblPr>
        <w:tblStyle w:val="SombreamentoClaro-nfase11"/>
        <w:tblW w:w="5000" w:type="pct"/>
        <w:tblLook w:val="0660"/>
      </w:tblPr>
      <w:tblGrid>
        <w:gridCol w:w="1973"/>
        <w:gridCol w:w="1830"/>
        <w:gridCol w:w="1830"/>
        <w:gridCol w:w="1830"/>
        <w:gridCol w:w="1828"/>
      </w:tblGrid>
      <w:tr w:rsidR="00BF629F" w:rsidTr="007F0089">
        <w:trPr>
          <w:cnfStyle w:val="100000000000"/>
        </w:trPr>
        <w:tc>
          <w:tcPr>
            <w:tcW w:w="1061" w:type="pct"/>
            <w:noWrap/>
          </w:tcPr>
          <w:p w:rsidR="00BF629F" w:rsidRPr="00F228F7" w:rsidRDefault="00BF629F" w:rsidP="007F0089">
            <w:pPr>
              <w:rPr>
                <w:color w:val="auto"/>
              </w:rPr>
            </w:pPr>
            <w:r w:rsidRPr="00F228F7">
              <w:rPr>
                <w:color w:val="auto"/>
              </w:rPr>
              <w:t>Região</w:t>
            </w:r>
          </w:p>
          <w:p w:rsidR="00BF629F" w:rsidRPr="00F228F7" w:rsidRDefault="00BF629F" w:rsidP="007F0089">
            <w:pPr>
              <w:rPr>
                <w:color w:val="auto"/>
              </w:rPr>
            </w:pPr>
            <w:r w:rsidRPr="00F228F7">
              <w:rPr>
                <w:color w:val="auto"/>
              </w:rPr>
              <w:t>Fisiografica</w:t>
            </w:r>
          </w:p>
        </w:tc>
        <w:tc>
          <w:tcPr>
            <w:tcW w:w="985" w:type="pct"/>
          </w:tcPr>
          <w:p w:rsidR="00BF629F" w:rsidRPr="00F228F7" w:rsidRDefault="00BF629F" w:rsidP="007F0089">
            <w:pPr>
              <w:rPr>
                <w:color w:val="auto"/>
              </w:rPr>
            </w:pPr>
            <w:r w:rsidRPr="00F228F7">
              <w:rPr>
                <w:color w:val="auto"/>
              </w:rPr>
              <w:t xml:space="preserve">Área </w:t>
            </w:r>
          </w:p>
          <w:p w:rsidR="00BF629F" w:rsidRPr="00F228F7" w:rsidRDefault="00BF629F" w:rsidP="007F0089">
            <w:pPr>
              <w:rPr>
                <w:color w:val="auto"/>
              </w:rPr>
            </w:pPr>
            <w:r w:rsidRPr="00F228F7">
              <w:rPr>
                <w:color w:val="auto"/>
              </w:rPr>
              <w:t>Colhida (ha)</w:t>
            </w:r>
          </w:p>
        </w:tc>
        <w:tc>
          <w:tcPr>
            <w:tcW w:w="985" w:type="pct"/>
          </w:tcPr>
          <w:p w:rsidR="00BF629F" w:rsidRPr="00F228F7" w:rsidRDefault="00BF629F" w:rsidP="007F0089">
            <w:pPr>
              <w:rPr>
                <w:color w:val="auto"/>
              </w:rPr>
            </w:pPr>
            <w:r w:rsidRPr="00F228F7">
              <w:rPr>
                <w:color w:val="auto"/>
              </w:rPr>
              <w:t>Quantidade</w:t>
            </w:r>
          </w:p>
          <w:p w:rsidR="00BF629F" w:rsidRPr="00F228F7" w:rsidRDefault="00BF629F" w:rsidP="007F0089">
            <w:pPr>
              <w:rPr>
                <w:color w:val="auto"/>
              </w:rPr>
            </w:pPr>
            <w:r w:rsidRPr="00F228F7">
              <w:rPr>
                <w:color w:val="auto"/>
              </w:rPr>
              <w:t>Produzida (t)</w:t>
            </w:r>
          </w:p>
        </w:tc>
        <w:tc>
          <w:tcPr>
            <w:tcW w:w="985" w:type="pct"/>
          </w:tcPr>
          <w:p w:rsidR="00BF629F" w:rsidRPr="00F228F7" w:rsidRDefault="00BF629F" w:rsidP="007F0089">
            <w:pPr>
              <w:rPr>
                <w:color w:val="auto"/>
              </w:rPr>
            </w:pPr>
            <w:r w:rsidRPr="00F228F7">
              <w:rPr>
                <w:color w:val="auto"/>
              </w:rPr>
              <w:t>Rendimento</w:t>
            </w:r>
          </w:p>
          <w:p w:rsidR="00BF629F" w:rsidRPr="00F228F7" w:rsidRDefault="00BF629F" w:rsidP="007F0089">
            <w:pPr>
              <w:rPr>
                <w:color w:val="auto"/>
              </w:rPr>
            </w:pPr>
            <w:r w:rsidRPr="00F228F7">
              <w:rPr>
                <w:color w:val="auto"/>
              </w:rPr>
              <w:t>Médio (t/ha)</w:t>
            </w:r>
          </w:p>
        </w:tc>
        <w:tc>
          <w:tcPr>
            <w:tcW w:w="984" w:type="pct"/>
          </w:tcPr>
          <w:p w:rsidR="00BF629F" w:rsidRPr="00F228F7" w:rsidRDefault="00BF629F" w:rsidP="007F0089">
            <w:pPr>
              <w:rPr>
                <w:color w:val="auto"/>
              </w:rPr>
            </w:pPr>
            <w:r w:rsidRPr="00F228F7">
              <w:rPr>
                <w:color w:val="auto"/>
              </w:rPr>
              <w:t>Participação na Produção (%)</w:t>
            </w:r>
          </w:p>
        </w:tc>
      </w:tr>
      <w:tr w:rsidR="00BF629F" w:rsidTr="007F0089">
        <w:tc>
          <w:tcPr>
            <w:tcW w:w="1061" w:type="pct"/>
            <w:noWrap/>
          </w:tcPr>
          <w:p w:rsidR="00BF629F" w:rsidRPr="00F228F7" w:rsidRDefault="00BF629F" w:rsidP="007F0089">
            <w:pPr>
              <w:rPr>
                <w:color w:val="auto"/>
              </w:rPr>
            </w:pPr>
          </w:p>
        </w:tc>
        <w:tc>
          <w:tcPr>
            <w:tcW w:w="985" w:type="pct"/>
          </w:tcPr>
          <w:p w:rsidR="00BF629F" w:rsidRPr="00F228F7" w:rsidRDefault="00BF629F" w:rsidP="007F0089">
            <w:pPr>
              <w:rPr>
                <w:rStyle w:val="nfaseSutil"/>
                <w:color w:val="auto"/>
              </w:rPr>
            </w:pPr>
          </w:p>
        </w:tc>
        <w:tc>
          <w:tcPr>
            <w:tcW w:w="985" w:type="pct"/>
          </w:tcPr>
          <w:p w:rsidR="00BF629F" w:rsidRPr="00F228F7" w:rsidRDefault="00BF629F" w:rsidP="007F0089">
            <w:pPr>
              <w:rPr>
                <w:color w:val="auto"/>
              </w:rPr>
            </w:pPr>
          </w:p>
        </w:tc>
        <w:tc>
          <w:tcPr>
            <w:tcW w:w="985" w:type="pct"/>
          </w:tcPr>
          <w:p w:rsidR="00BF629F" w:rsidRPr="00F228F7" w:rsidRDefault="00BF629F" w:rsidP="007F0089">
            <w:pPr>
              <w:rPr>
                <w:color w:val="auto"/>
              </w:rPr>
            </w:pPr>
          </w:p>
        </w:tc>
        <w:tc>
          <w:tcPr>
            <w:tcW w:w="984" w:type="pct"/>
          </w:tcPr>
          <w:p w:rsidR="00BF629F" w:rsidRPr="00F228F7" w:rsidRDefault="00BF629F" w:rsidP="007F0089">
            <w:pPr>
              <w:rPr>
                <w:color w:val="auto"/>
              </w:rPr>
            </w:pPr>
          </w:p>
        </w:tc>
      </w:tr>
      <w:tr w:rsidR="00BF629F" w:rsidTr="007F0089">
        <w:tc>
          <w:tcPr>
            <w:tcW w:w="1061" w:type="pct"/>
            <w:noWrap/>
          </w:tcPr>
          <w:p w:rsidR="00BF629F" w:rsidRPr="00F228F7" w:rsidRDefault="00BF629F" w:rsidP="007F0089">
            <w:pPr>
              <w:rPr>
                <w:color w:val="auto"/>
              </w:rPr>
            </w:pPr>
            <w:r w:rsidRPr="00F228F7">
              <w:rPr>
                <w:color w:val="auto"/>
              </w:rPr>
              <w:t>Norte</w:t>
            </w:r>
          </w:p>
        </w:tc>
        <w:tc>
          <w:tcPr>
            <w:tcW w:w="985" w:type="pct"/>
          </w:tcPr>
          <w:p w:rsidR="00BF629F" w:rsidRPr="00F228F7" w:rsidRDefault="00BF629F" w:rsidP="007F0089">
            <w:pPr>
              <w:pStyle w:val="DecimalAligned"/>
              <w:rPr>
                <w:color w:val="auto"/>
              </w:rPr>
            </w:pPr>
            <w:r w:rsidRPr="00F228F7">
              <w:rPr>
                <w:color w:val="auto"/>
              </w:rPr>
              <w:t>79.505</w:t>
            </w:r>
          </w:p>
        </w:tc>
        <w:tc>
          <w:tcPr>
            <w:tcW w:w="985" w:type="pct"/>
          </w:tcPr>
          <w:p w:rsidR="00BF629F" w:rsidRPr="00F228F7" w:rsidRDefault="00BF629F" w:rsidP="007F0089">
            <w:pPr>
              <w:pStyle w:val="DecimalAligned"/>
              <w:rPr>
                <w:color w:val="auto"/>
              </w:rPr>
            </w:pPr>
            <w:r w:rsidRPr="00F228F7">
              <w:rPr>
                <w:color w:val="auto"/>
              </w:rPr>
              <w:t>899.546</w:t>
            </w:r>
          </w:p>
        </w:tc>
        <w:tc>
          <w:tcPr>
            <w:tcW w:w="985" w:type="pct"/>
          </w:tcPr>
          <w:p w:rsidR="00BF629F" w:rsidRPr="00F228F7" w:rsidRDefault="00BF629F" w:rsidP="007F0089">
            <w:pPr>
              <w:pStyle w:val="DecimalAligned"/>
              <w:rPr>
                <w:color w:val="auto"/>
              </w:rPr>
            </w:pPr>
            <w:r w:rsidRPr="00F228F7">
              <w:rPr>
                <w:color w:val="auto"/>
              </w:rPr>
              <w:t>11,31</w:t>
            </w:r>
          </w:p>
        </w:tc>
        <w:tc>
          <w:tcPr>
            <w:tcW w:w="984" w:type="pct"/>
          </w:tcPr>
          <w:p w:rsidR="00BF629F" w:rsidRPr="00F228F7" w:rsidRDefault="00BF629F" w:rsidP="007F0089">
            <w:pPr>
              <w:pStyle w:val="DecimalAligned"/>
              <w:rPr>
                <w:color w:val="auto"/>
              </w:rPr>
            </w:pPr>
            <w:r w:rsidRPr="00F228F7">
              <w:rPr>
                <w:color w:val="auto"/>
              </w:rPr>
              <w:t>13,48</w:t>
            </w:r>
          </w:p>
        </w:tc>
      </w:tr>
      <w:tr w:rsidR="00BF629F" w:rsidTr="007F0089">
        <w:tc>
          <w:tcPr>
            <w:tcW w:w="1061" w:type="pct"/>
            <w:noWrap/>
          </w:tcPr>
          <w:p w:rsidR="00BF629F" w:rsidRPr="00F228F7" w:rsidRDefault="00BF629F" w:rsidP="007F0089">
            <w:pPr>
              <w:rPr>
                <w:color w:val="auto"/>
              </w:rPr>
            </w:pPr>
            <w:r w:rsidRPr="00F228F7">
              <w:rPr>
                <w:color w:val="auto"/>
              </w:rPr>
              <w:t>Nordeste</w:t>
            </w:r>
          </w:p>
        </w:tc>
        <w:tc>
          <w:tcPr>
            <w:tcW w:w="985" w:type="pct"/>
          </w:tcPr>
          <w:p w:rsidR="00BF629F" w:rsidRPr="00F228F7" w:rsidRDefault="00BF629F" w:rsidP="007F0089">
            <w:pPr>
              <w:pStyle w:val="DecimalAligned"/>
              <w:rPr>
                <w:color w:val="auto"/>
              </w:rPr>
            </w:pPr>
            <w:r w:rsidRPr="00F228F7">
              <w:rPr>
                <w:color w:val="auto"/>
              </w:rPr>
              <w:t>188.041</w:t>
            </w:r>
          </w:p>
        </w:tc>
        <w:tc>
          <w:tcPr>
            <w:tcW w:w="985" w:type="pct"/>
          </w:tcPr>
          <w:p w:rsidR="00BF629F" w:rsidRPr="00F228F7" w:rsidRDefault="00BF629F" w:rsidP="007F0089">
            <w:pPr>
              <w:pStyle w:val="DecimalAligned"/>
              <w:rPr>
                <w:color w:val="auto"/>
              </w:rPr>
            </w:pPr>
            <w:r w:rsidRPr="00F228F7">
              <w:rPr>
                <w:color w:val="auto"/>
              </w:rPr>
              <w:t>2.251.907</w:t>
            </w:r>
          </w:p>
        </w:tc>
        <w:tc>
          <w:tcPr>
            <w:tcW w:w="985" w:type="pct"/>
          </w:tcPr>
          <w:p w:rsidR="00BF629F" w:rsidRPr="00F228F7" w:rsidRDefault="00BF629F" w:rsidP="007F0089">
            <w:pPr>
              <w:pStyle w:val="DecimalAligned"/>
              <w:rPr>
                <w:color w:val="auto"/>
              </w:rPr>
            </w:pPr>
            <w:r w:rsidRPr="00F228F7">
              <w:rPr>
                <w:color w:val="auto"/>
              </w:rPr>
              <w:t>11,98</w:t>
            </w:r>
          </w:p>
        </w:tc>
        <w:tc>
          <w:tcPr>
            <w:tcW w:w="984" w:type="pct"/>
          </w:tcPr>
          <w:p w:rsidR="00BF629F" w:rsidRPr="00F228F7" w:rsidRDefault="00BF629F" w:rsidP="007F0089">
            <w:pPr>
              <w:pStyle w:val="DecimalAligned"/>
              <w:rPr>
                <w:color w:val="auto"/>
              </w:rPr>
            </w:pPr>
            <w:r w:rsidRPr="00F228F7">
              <w:rPr>
                <w:color w:val="auto"/>
              </w:rPr>
              <w:t>33,74</w:t>
            </w:r>
          </w:p>
        </w:tc>
      </w:tr>
      <w:tr w:rsidR="00BF629F" w:rsidTr="007F0089">
        <w:tc>
          <w:tcPr>
            <w:tcW w:w="1061" w:type="pct"/>
            <w:noWrap/>
          </w:tcPr>
          <w:p w:rsidR="00BF629F" w:rsidRPr="00F228F7" w:rsidRDefault="00BF629F" w:rsidP="007F0089">
            <w:pPr>
              <w:rPr>
                <w:color w:val="auto"/>
              </w:rPr>
            </w:pPr>
            <w:r w:rsidRPr="00F228F7">
              <w:rPr>
                <w:color w:val="auto"/>
              </w:rPr>
              <w:t xml:space="preserve">Sudeste </w:t>
            </w:r>
          </w:p>
        </w:tc>
        <w:tc>
          <w:tcPr>
            <w:tcW w:w="985" w:type="pct"/>
          </w:tcPr>
          <w:p w:rsidR="00BF629F" w:rsidRPr="00F228F7" w:rsidRDefault="00BF629F" w:rsidP="007F0089">
            <w:pPr>
              <w:pStyle w:val="DecimalAligned"/>
              <w:rPr>
                <w:color w:val="auto"/>
              </w:rPr>
            </w:pPr>
            <w:r w:rsidRPr="00F228F7">
              <w:rPr>
                <w:color w:val="auto"/>
              </w:rPr>
              <w:t>126.939</w:t>
            </w:r>
          </w:p>
        </w:tc>
        <w:tc>
          <w:tcPr>
            <w:tcW w:w="985" w:type="pct"/>
          </w:tcPr>
          <w:p w:rsidR="00BF629F" w:rsidRPr="00F228F7" w:rsidRDefault="00BF629F" w:rsidP="007F0089">
            <w:pPr>
              <w:pStyle w:val="DecimalAligned"/>
              <w:rPr>
                <w:color w:val="auto"/>
              </w:rPr>
            </w:pPr>
            <w:r w:rsidRPr="00F228F7">
              <w:rPr>
                <w:color w:val="auto"/>
              </w:rPr>
              <w:t>2.196.993</w:t>
            </w:r>
          </w:p>
        </w:tc>
        <w:tc>
          <w:tcPr>
            <w:tcW w:w="985" w:type="pct"/>
          </w:tcPr>
          <w:p w:rsidR="00BF629F" w:rsidRPr="00F228F7" w:rsidRDefault="00BF629F" w:rsidP="007F0089">
            <w:pPr>
              <w:pStyle w:val="DecimalAligned"/>
              <w:rPr>
                <w:color w:val="auto"/>
              </w:rPr>
            </w:pPr>
            <w:r w:rsidRPr="00F228F7">
              <w:rPr>
                <w:color w:val="auto"/>
              </w:rPr>
              <w:t>17,31</w:t>
            </w:r>
          </w:p>
        </w:tc>
        <w:tc>
          <w:tcPr>
            <w:tcW w:w="984" w:type="pct"/>
          </w:tcPr>
          <w:p w:rsidR="00BF629F" w:rsidRPr="00F228F7" w:rsidRDefault="00BF629F" w:rsidP="007F0089">
            <w:pPr>
              <w:pStyle w:val="DecimalAligned"/>
              <w:rPr>
                <w:color w:val="auto"/>
              </w:rPr>
            </w:pPr>
            <w:r w:rsidRPr="00F228F7">
              <w:rPr>
                <w:color w:val="auto"/>
              </w:rPr>
              <w:t>32,91</w:t>
            </w:r>
          </w:p>
        </w:tc>
      </w:tr>
      <w:tr w:rsidR="00BF629F" w:rsidTr="007F0089">
        <w:tc>
          <w:tcPr>
            <w:tcW w:w="1061" w:type="pct"/>
            <w:noWrap/>
          </w:tcPr>
          <w:p w:rsidR="00BF629F" w:rsidRPr="00F228F7" w:rsidRDefault="00BF629F" w:rsidP="007F0089">
            <w:pPr>
              <w:rPr>
                <w:color w:val="auto"/>
              </w:rPr>
            </w:pPr>
            <w:r w:rsidRPr="00F228F7">
              <w:rPr>
                <w:color w:val="auto"/>
              </w:rPr>
              <w:t>Sul</w:t>
            </w:r>
          </w:p>
        </w:tc>
        <w:tc>
          <w:tcPr>
            <w:tcW w:w="985" w:type="pct"/>
          </w:tcPr>
          <w:p w:rsidR="00BF629F" w:rsidRPr="00F228F7" w:rsidRDefault="00BF629F" w:rsidP="007F0089">
            <w:pPr>
              <w:pStyle w:val="DecimalAligned"/>
              <w:rPr>
                <w:color w:val="auto"/>
              </w:rPr>
            </w:pPr>
            <w:r w:rsidRPr="00F228F7">
              <w:rPr>
                <w:color w:val="auto"/>
              </w:rPr>
              <w:t>48.688</w:t>
            </w:r>
          </w:p>
        </w:tc>
        <w:tc>
          <w:tcPr>
            <w:tcW w:w="985" w:type="pct"/>
          </w:tcPr>
          <w:p w:rsidR="00BF629F" w:rsidRPr="00F228F7" w:rsidRDefault="00BF629F" w:rsidP="007F0089">
            <w:pPr>
              <w:pStyle w:val="DecimalAligned"/>
              <w:rPr>
                <w:color w:val="auto"/>
              </w:rPr>
            </w:pPr>
            <w:r w:rsidRPr="00F228F7">
              <w:rPr>
                <w:color w:val="auto"/>
              </w:rPr>
              <w:t>1.022.730</w:t>
            </w:r>
          </w:p>
        </w:tc>
        <w:tc>
          <w:tcPr>
            <w:tcW w:w="985" w:type="pct"/>
          </w:tcPr>
          <w:p w:rsidR="00BF629F" w:rsidRPr="00F228F7" w:rsidRDefault="00BF629F" w:rsidP="007F0089">
            <w:pPr>
              <w:pStyle w:val="DecimalAligned"/>
              <w:rPr>
                <w:color w:val="auto"/>
              </w:rPr>
            </w:pPr>
            <w:r w:rsidRPr="00F228F7">
              <w:rPr>
                <w:color w:val="auto"/>
              </w:rPr>
              <w:t>21,01</w:t>
            </w:r>
          </w:p>
        </w:tc>
        <w:tc>
          <w:tcPr>
            <w:tcW w:w="984" w:type="pct"/>
          </w:tcPr>
          <w:p w:rsidR="00BF629F" w:rsidRPr="00F228F7" w:rsidRDefault="00BF629F" w:rsidP="007F0089">
            <w:pPr>
              <w:pStyle w:val="DecimalAligned"/>
              <w:rPr>
                <w:color w:val="auto"/>
              </w:rPr>
            </w:pPr>
            <w:r w:rsidRPr="00F228F7">
              <w:rPr>
                <w:color w:val="auto"/>
              </w:rPr>
              <w:t>15,32</w:t>
            </w:r>
          </w:p>
        </w:tc>
      </w:tr>
      <w:tr w:rsidR="00BF629F" w:rsidTr="007F0089">
        <w:tc>
          <w:tcPr>
            <w:tcW w:w="1061" w:type="pct"/>
            <w:noWrap/>
          </w:tcPr>
          <w:p w:rsidR="00BF629F" w:rsidRPr="00F228F7" w:rsidRDefault="00BF629F" w:rsidP="007F0089">
            <w:pPr>
              <w:rPr>
                <w:color w:val="auto"/>
              </w:rPr>
            </w:pPr>
            <w:r w:rsidRPr="00F228F7">
              <w:rPr>
                <w:color w:val="auto"/>
              </w:rPr>
              <w:t>Centro-Oeste</w:t>
            </w:r>
          </w:p>
        </w:tc>
        <w:tc>
          <w:tcPr>
            <w:tcW w:w="985" w:type="pct"/>
          </w:tcPr>
          <w:p w:rsidR="00BF629F" w:rsidRPr="00F228F7" w:rsidRDefault="00BF629F" w:rsidP="007F0089">
            <w:pPr>
              <w:pStyle w:val="DecimalAligned"/>
              <w:rPr>
                <w:color w:val="auto"/>
              </w:rPr>
            </w:pPr>
            <w:r w:rsidRPr="00F228F7">
              <w:rPr>
                <w:color w:val="auto"/>
              </w:rPr>
              <w:t>22.261</w:t>
            </w:r>
          </w:p>
        </w:tc>
        <w:tc>
          <w:tcPr>
            <w:tcW w:w="985" w:type="pct"/>
          </w:tcPr>
          <w:p w:rsidR="00BF629F" w:rsidRPr="00F228F7" w:rsidRDefault="00BF629F" w:rsidP="007F0089">
            <w:pPr>
              <w:pStyle w:val="DecimalAligned"/>
              <w:rPr>
                <w:color w:val="auto"/>
              </w:rPr>
            </w:pPr>
            <w:r w:rsidRPr="00F228F7">
              <w:rPr>
                <w:color w:val="auto"/>
              </w:rPr>
              <w:t>303.924</w:t>
            </w:r>
          </w:p>
        </w:tc>
        <w:tc>
          <w:tcPr>
            <w:tcW w:w="985" w:type="pct"/>
          </w:tcPr>
          <w:p w:rsidR="00BF629F" w:rsidRPr="00F228F7" w:rsidRDefault="00BF629F" w:rsidP="007F0089">
            <w:pPr>
              <w:pStyle w:val="DecimalAligned"/>
              <w:rPr>
                <w:color w:val="auto"/>
              </w:rPr>
            </w:pPr>
            <w:r w:rsidRPr="00F228F7">
              <w:rPr>
                <w:color w:val="auto"/>
              </w:rPr>
              <w:t>13,65</w:t>
            </w:r>
          </w:p>
        </w:tc>
        <w:tc>
          <w:tcPr>
            <w:tcW w:w="984" w:type="pct"/>
          </w:tcPr>
          <w:p w:rsidR="00BF629F" w:rsidRPr="00F228F7" w:rsidRDefault="00BF629F" w:rsidP="007F0089">
            <w:pPr>
              <w:pStyle w:val="DecimalAligned"/>
              <w:rPr>
                <w:color w:val="auto"/>
              </w:rPr>
            </w:pPr>
            <w:r w:rsidRPr="00F228F7">
              <w:rPr>
                <w:color w:val="auto"/>
              </w:rPr>
              <w:t>4,55</w:t>
            </w:r>
          </w:p>
        </w:tc>
      </w:tr>
      <w:tr w:rsidR="00BF629F" w:rsidTr="007F0089">
        <w:trPr>
          <w:cnfStyle w:val="010000000000"/>
        </w:trPr>
        <w:tc>
          <w:tcPr>
            <w:tcW w:w="1061" w:type="pct"/>
            <w:noWrap/>
          </w:tcPr>
          <w:p w:rsidR="00BF629F" w:rsidRPr="00F228F7" w:rsidRDefault="00BF629F" w:rsidP="007F0089">
            <w:pPr>
              <w:rPr>
                <w:color w:val="auto"/>
              </w:rPr>
            </w:pPr>
            <w:r w:rsidRPr="00F228F7">
              <w:rPr>
                <w:color w:val="auto"/>
              </w:rPr>
              <w:t>BRASIL</w:t>
            </w:r>
          </w:p>
        </w:tc>
        <w:tc>
          <w:tcPr>
            <w:tcW w:w="985" w:type="pct"/>
          </w:tcPr>
          <w:p w:rsidR="00BF629F" w:rsidRPr="00F228F7" w:rsidRDefault="00BF629F" w:rsidP="007F0089">
            <w:pPr>
              <w:pStyle w:val="DecimalAligned"/>
              <w:rPr>
                <w:color w:val="auto"/>
              </w:rPr>
            </w:pPr>
            <w:r w:rsidRPr="00F228F7">
              <w:rPr>
                <w:color w:val="auto"/>
              </w:rPr>
              <w:t>465.434</w:t>
            </w:r>
          </w:p>
        </w:tc>
        <w:tc>
          <w:tcPr>
            <w:tcW w:w="985" w:type="pct"/>
          </w:tcPr>
          <w:p w:rsidR="00BF629F" w:rsidRPr="00F228F7" w:rsidRDefault="00BF629F" w:rsidP="007F0089">
            <w:pPr>
              <w:pStyle w:val="DecimalAligned"/>
              <w:rPr>
                <w:color w:val="auto"/>
              </w:rPr>
            </w:pPr>
            <w:r w:rsidRPr="00F228F7">
              <w:rPr>
                <w:color w:val="auto"/>
              </w:rPr>
              <w:t>6.675.100</w:t>
            </w:r>
          </w:p>
        </w:tc>
        <w:tc>
          <w:tcPr>
            <w:tcW w:w="985" w:type="pct"/>
          </w:tcPr>
          <w:p w:rsidR="00BF629F" w:rsidRPr="00F228F7" w:rsidRDefault="00BF629F" w:rsidP="007F0089">
            <w:pPr>
              <w:pStyle w:val="DecimalAligned"/>
              <w:rPr>
                <w:color w:val="auto"/>
              </w:rPr>
            </w:pPr>
            <w:r w:rsidRPr="00F228F7">
              <w:rPr>
                <w:color w:val="auto"/>
              </w:rPr>
              <w:t>14,34</w:t>
            </w:r>
          </w:p>
        </w:tc>
        <w:tc>
          <w:tcPr>
            <w:tcW w:w="984" w:type="pct"/>
          </w:tcPr>
          <w:p w:rsidR="00BF629F" w:rsidRPr="00F228F7" w:rsidRDefault="00BF629F" w:rsidP="007F0089">
            <w:pPr>
              <w:pStyle w:val="DecimalAligned"/>
              <w:rPr>
                <w:color w:val="auto"/>
              </w:rPr>
            </w:pPr>
            <w:r w:rsidRPr="00F228F7">
              <w:rPr>
                <w:color w:val="auto"/>
              </w:rPr>
              <w:t>100,00</w:t>
            </w:r>
          </w:p>
        </w:tc>
      </w:tr>
    </w:tbl>
    <w:p w:rsidR="00DD132D" w:rsidRDefault="00BF629F" w:rsidP="00104CAC">
      <w:pPr>
        <w:pStyle w:val="Textodenotaderodap"/>
        <w:rPr>
          <w:rFonts w:ascii="Times" w:hAnsi="Times"/>
          <w:b/>
          <w:bCs/>
          <w:color w:val="000000"/>
          <w:shd w:val="clear" w:color="auto" w:fill="FFFFFF"/>
        </w:rPr>
      </w:pPr>
      <w:r>
        <w:rPr>
          <w:rFonts w:ascii="Times" w:hAnsi="Times"/>
          <w:b/>
          <w:bCs/>
          <w:color w:val="000000"/>
          <w:shd w:val="clear" w:color="auto" w:fill="FFFFFF"/>
        </w:rPr>
        <w:t>Fonte: IBGE - Produção Agrícola Municipal, 2017</w:t>
      </w:r>
    </w:p>
    <w:p w:rsidR="00BF629F" w:rsidRDefault="00073F41" w:rsidP="00DD132D">
      <w:pPr>
        <w:pStyle w:val="Textodenotaderodap"/>
        <w:spacing w:line="360" w:lineRule="auto"/>
        <w:ind w:firstLine="720"/>
        <w:jc w:val="both"/>
        <w:rPr>
          <w:bCs/>
          <w:color w:val="000000"/>
          <w:sz w:val="24"/>
          <w:szCs w:val="24"/>
          <w:shd w:val="clear" w:color="auto" w:fill="FFFFFF"/>
        </w:rPr>
      </w:pPr>
      <w:r w:rsidRPr="00073F41">
        <w:rPr>
          <w:bCs/>
          <w:color w:val="000000"/>
          <w:sz w:val="24"/>
          <w:szCs w:val="24"/>
          <w:shd w:val="clear" w:color="auto" w:fill="FFFFFF"/>
        </w:rPr>
        <w:t xml:space="preserve">A </w:t>
      </w:r>
      <w:r>
        <w:rPr>
          <w:bCs/>
          <w:color w:val="000000"/>
          <w:sz w:val="24"/>
          <w:szCs w:val="24"/>
          <w:shd w:val="clear" w:color="auto" w:fill="FFFFFF"/>
        </w:rPr>
        <w:t>tabela 1 demonstra que as regiões Nordeste e Sudeste respondem por 66,65% do total produzido no país e o Centro-Oeste onde estamos inseridos correspondem com uma participação de 4,55% da produção de bananas.</w:t>
      </w:r>
    </w:p>
    <w:p w:rsidR="00073F41" w:rsidRDefault="00073F41" w:rsidP="00073F41">
      <w:pPr>
        <w:pStyle w:val="Textodenotaderodap"/>
        <w:spacing w:line="360" w:lineRule="auto"/>
        <w:jc w:val="both"/>
        <w:rPr>
          <w:bCs/>
          <w:color w:val="000000"/>
          <w:sz w:val="24"/>
          <w:szCs w:val="24"/>
          <w:shd w:val="clear" w:color="auto" w:fill="FFFFFF"/>
        </w:rPr>
      </w:pPr>
      <w:r>
        <w:rPr>
          <w:bCs/>
          <w:color w:val="000000"/>
          <w:sz w:val="24"/>
          <w:szCs w:val="24"/>
          <w:shd w:val="clear" w:color="auto" w:fill="FFFFFF"/>
        </w:rPr>
        <w:tab/>
        <w:t xml:space="preserve">Em se tratando da topografia para o cultivo, para Borges e Souza (2004) para a plantação de bananas o terreno deverá ser nivelado e relativamente onduloso, pois assim possa facilitar o manejo do cultivo, a utilização do maquinário, a colheita e outras práticas utilizadas na produção. </w:t>
      </w:r>
    </w:p>
    <w:p w:rsidR="00F96F74" w:rsidRDefault="00F96F74" w:rsidP="00073F41">
      <w:pPr>
        <w:pStyle w:val="Textodenotaderodap"/>
        <w:spacing w:line="360" w:lineRule="auto"/>
        <w:jc w:val="both"/>
        <w:rPr>
          <w:bCs/>
          <w:color w:val="000000"/>
          <w:sz w:val="24"/>
          <w:szCs w:val="24"/>
          <w:shd w:val="clear" w:color="auto" w:fill="FFFFFF"/>
        </w:rPr>
      </w:pPr>
      <w:r>
        <w:rPr>
          <w:bCs/>
          <w:color w:val="000000"/>
          <w:sz w:val="24"/>
          <w:szCs w:val="24"/>
          <w:shd w:val="clear" w:color="auto" w:fill="FFFFFF"/>
        </w:rPr>
        <w:tab/>
        <w:t xml:space="preserve">Na tabela 2 podemos </w:t>
      </w:r>
      <w:r w:rsidR="006F1063">
        <w:rPr>
          <w:bCs/>
          <w:color w:val="000000"/>
          <w:sz w:val="24"/>
          <w:szCs w:val="24"/>
          <w:shd w:val="clear" w:color="auto" w:fill="FFFFFF"/>
        </w:rPr>
        <w:t>mostrar</w:t>
      </w:r>
      <w:r>
        <w:rPr>
          <w:bCs/>
          <w:color w:val="000000"/>
          <w:sz w:val="24"/>
          <w:szCs w:val="24"/>
          <w:shd w:val="clear" w:color="auto" w:fill="FFFFFF"/>
        </w:rPr>
        <w:t xml:space="preserve"> os estados com as maiores produções de bananas no Brasil</w:t>
      </w:r>
      <w:r w:rsidR="002E1BF4">
        <w:rPr>
          <w:bCs/>
          <w:color w:val="000000"/>
          <w:sz w:val="24"/>
          <w:szCs w:val="24"/>
          <w:shd w:val="clear" w:color="auto" w:fill="FFFFFF"/>
        </w:rPr>
        <w:t xml:space="preserve">, uma complementação da tabela 1 que se refere </w:t>
      </w:r>
      <w:r w:rsidR="00740741">
        <w:rPr>
          <w:bCs/>
          <w:color w:val="000000"/>
          <w:sz w:val="24"/>
          <w:szCs w:val="24"/>
          <w:shd w:val="clear" w:color="auto" w:fill="FFFFFF"/>
        </w:rPr>
        <w:t>às</w:t>
      </w:r>
      <w:r w:rsidR="002E1BF4">
        <w:rPr>
          <w:bCs/>
          <w:color w:val="000000"/>
          <w:sz w:val="24"/>
          <w:szCs w:val="24"/>
          <w:shd w:val="clear" w:color="auto" w:fill="FFFFFF"/>
        </w:rPr>
        <w:t xml:space="preserve"> regiões brasileiras.</w:t>
      </w:r>
    </w:p>
    <w:p w:rsidR="00F228F7" w:rsidRPr="006F1063" w:rsidRDefault="00073F41" w:rsidP="00073F41">
      <w:pPr>
        <w:pStyle w:val="Textodenotaderodap"/>
        <w:spacing w:line="360" w:lineRule="auto"/>
        <w:jc w:val="both"/>
        <w:rPr>
          <w:bCs/>
          <w:color w:val="000000"/>
          <w:sz w:val="24"/>
          <w:szCs w:val="24"/>
          <w:shd w:val="clear" w:color="auto" w:fill="FFFFFF"/>
        </w:rPr>
      </w:pPr>
      <w:r>
        <w:rPr>
          <w:bCs/>
          <w:color w:val="000000"/>
          <w:sz w:val="24"/>
          <w:szCs w:val="24"/>
          <w:shd w:val="clear" w:color="auto" w:fill="FFFFFF"/>
        </w:rPr>
        <w:tab/>
      </w:r>
      <w:r w:rsidR="00F228F7" w:rsidRPr="00F228F7">
        <w:rPr>
          <w:b/>
          <w:bCs/>
          <w:color w:val="000000"/>
          <w:sz w:val="24"/>
          <w:szCs w:val="24"/>
          <w:shd w:val="clear" w:color="auto" w:fill="FFFFFF"/>
        </w:rPr>
        <w:t>TABELA 2</w:t>
      </w:r>
      <w:r w:rsidR="00F228F7">
        <w:rPr>
          <w:b/>
          <w:bCs/>
          <w:color w:val="000000"/>
          <w:sz w:val="24"/>
          <w:szCs w:val="24"/>
          <w:shd w:val="clear" w:color="auto" w:fill="FFFFFF"/>
        </w:rPr>
        <w:t xml:space="preserve"> </w:t>
      </w:r>
    </w:p>
    <w:p w:rsidR="00F96F74" w:rsidRDefault="00F96F74" w:rsidP="00F96F74">
      <w:pPr>
        <w:pStyle w:val="Textodenotaderodap"/>
        <w:spacing w:line="360" w:lineRule="auto"/>
        <w:jc w:val="center"/>
        <w:rPr>
          <w:bCs/>
          <w:color w:val="000000"/>
          <w:sz w:val="24"/>
          <w:szCs w:val="24"/>
          <w:shd w:val="clear" w:color="auto" w:fill="FFFFFF"/>
        </w:rPr>
      </w:pPr>
      <w:r>
        <w:rPr>
          <w:noProof/>
        </w:rPr>
        <w:drawing>
          <wp:inline distT="0" distB="0" distL="0" distR="0">
            <wp:extent cx="4924425" cy="2638425"/>
            <wp:effectExtent l="19050" t="19050" r="28575" b="28575"/>
            <wp:docPr id="6" name="Imagem 2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m relacionada"/>
                    <pic:cNvPicPr>
                      <a:picLocks noChangeAspect="1" noChangeArrowheads="1"/>
                    </pic:cNvPicPr>
                  </pic:nvPicPr>
                  <pic:blipFill>
                    <a:blip r:embed="rId10">
                      <a:grayscl/>
                    </a:blip>
                    <a:srcRect/>
                    <a:stretch>
                      <a:fillRect/>
                    </a:stretch>
                  </pic:blipFill>
                  <pic:spPr bwMode="auto">
                    <a:xfrm>
                      <a:off x="0" y="0"/>
                      <a:ext cx="4924425" cy="2638425"/>
                    </a:xfrm>
                    <a:prstGeom prst="roundRect">
                      <a:avLst/>
                    </a:prstGeom>
                    <a:noFill/>
                    <a:ln w="12700">
                      <a:solidFill>
                        <a:schemeClr val="tx1"/>
                      </a:solidFill>
                      <a:miter lim="800000"/>
                      <a:headEnd/>
                      <a:tailEnd/>
                    </a:ln>
                  </pic:spPr>
                </pic:pic>
              </a:graphicData>
            </a:graphic>
          </wp:inline>
        </w:drawing>
      </w:r>
    </w:p>
    <w:p w:rsidR="006F1063" w:rsidRDefault="006F1063" w:rsidP="006F1063">
      <w:pPr>
        <w:pStyle w:val="Textodenotaderodap"/>
        <w:spacing w:line="360" w:lineRule="auto"/>
        <w:ind w:firstLine="720"/>
        <w:jc w:val="both"/>
        <w:rPr>
          <w:bCs/>
          <w:color w:val="000000"/>
          <w:sz w:val="24"/>
          <w:szCs w:val="24"/>
          <w:shd w:val="clear" w:color="auto" w:fill="FFFFFF"/>
        </w:rPr>
      </w:pPr>
      <w:r>
        <w:rPr>
          <w:bCs/>
          <w:color w:val="000000"/>
          <w:sz w:val="24"/>
          <w:szCs w:val="24"/>
          <w:shd w:val="clear" w:color="auto" w:fill="FFFFFF"/>
        </w:rPr>
        <w:lastRenderedPageBreak/>
        <w:t>Na tabela 2 podemos mostrar os estados com as maiores produções de bananas no Brasil, uma complementação da tabela 1 que se refere às regiões brasileiras.</w:t>
      </w:r>
    </w:p>
    <w:p w:rsidR="00F96F74" w:rsidRDefault="00740741" w:rsidP="006F1063">
      <w:pPr>
        <w:pStyle w:val="Textodenotaderodap"/>
        <w:spacing w:line="360" w:lineRule="auto"/>
        <w:ind w:firstLine="720"/>
        <w:jc w:val="both"/>
        <w:rPr>
          <w:bCs/>
          <w:color w:val="000000"/>
          <w:sz w:val="24"/>
          <w:szCs w:val="24"/>
          <w:shd w:val="clear" w:color="auto" w:fill="FFFFFF"/>
        </w:rPr>
      </w:pPr>
      <w:r>
        <w:rPr>
          <w:bCs/>
          <w:color w:val="000000"/>
          <w:sz w:val="24"/>
          <w:szCs w:val="24"/>
          <w:shd w:val="clear" w:color="auto" w:fill="FFFFFF"/>
        </w:rPr>
        <w:t xml:space="preserve">A área com o cultivo de banana colhida no ano de 2010 no Brasil foi de aproximadamente 507.230 ha, e com uma produção de 6,9 milhões de toneladas e a produtividade média de 14,5 t ha (IBGE, 2010). </w:t>
      </w:r>
      <w:r w:rsidR="006F1063">
        <w:rPr>
          <w:bCs/>
          <w:color w:val="000000"/>
          <w:sz w:val="24"/>
          <w:szCs w:val="24"/>
          <w:shd w:val="clear" w:color="auto" w:fill="FFFFFF"/>
        </w:rPr>
        <w:t>O</w:t>
      </w:r>
      <w:r>
        <w:rPr>
          <w:bCs/>
          <w:color w:val="000000"/>
          <w:sz w:val="24"/>
          <w:szCs w:val="24"/>
          <w:shd w:val="clear" w:color="auto" w:fill="FFFFFF"/>
        </w:rPr>
        <w:t xml:space="preserve"> Brasil tem tudo para aumentar a sua área de produção, utilizando de manejos adequados para cada tipo de região. </w:t>
      </w:r>
    </w:p>
    <w:p w:rsidR="007D50EE" w:rsidRPr="00937F5D" w:rsidRDefault="00740741" w:rsidP="00937F5D">
      <w:pPr>
        <w:pStyle w:val="Textodenotaderodap"/>
        <w:spacing w:line="360" w:lineRule="auto"/>
        <w:jc w:val="both"/>
        <w:rPr>
          <w:bCs/>
          <w:color w:val="000000"/>
          <w:sz w:val="24"/>
          <w:szCs w:val="24"/>
          <w:shd w:val="clear" w:color="auto" w:fill="FFFFFF"/>
        </w:rPr>
      </w:pPr>
      <w:r>
        <w:rPr>
          <w:bCs/>
          <w:color w:val="000000"/>
          <w:sz w:val="24"/>
          <w:szCs w:val="24"/>
          <w:shd w:val="clear" w:color="auto" w:fill="FFFFFF"/>
        </w:rPr>
        <w:tab/>
        <w:t xml:space="preserve">Com os resultados desta pesquisa do IBGE o Centro-Oeste correspondeu com 3,69% da produção nacional no ano de 2010. Sendo que o estado de Goiás foi responsável pela grande parcela de 73,48%, mesmo sendo uma produção pequena se comparada com outros estados brasileiros líderes nacionais no cultivo a produtividade no estado de Goiás atende com excelência à demanda local pelo produto.  </w:t>
      </w:r>
    </w:p>
    <w:p w:rsidR="00DD132D" w:rsidRDefault="00DD132D" w:rsidP="00340604">
      <w:pPr>
        <w:spacing w:after="120" w:line="360" w:lineRule="auto"/>
        <w:contextualSpacing/>
        <w:jc w:val="both"/>
        <w:rPr>
          <w:sz w:val="24"/>
          <w:szCs w:val="24"/>
        </w:rPr>
      </w:pPr>
      <w:r>
        <w:rPr>
          <w:sz w:val="24"/>
          <w:szCs w:val="24"/>
        </w:rPr>
        <w:tab/>
        <w:t>Na Figura 1 podemos observar a área colhida (ha) no estado de Goiás usando como base o ano de 2018.</w:t>
      </w:r>
    </w:p>
    <w:p w:rsidR="00DD132D" w:rsidRDefault="00DD132D" w:rsidP="00340604">
      <w:pPr>
        <w:spacing w:after="120" w:line="360" w:lineRule="auto"/>
        <w:contextualSpacing/>
        <w:jc w:val="both"/>
        <w:rPr>
          <w:sz w:val="24"/>
          <w:szCs w:val="24"/>
        </w:rPr>
      </w:pPr>
    </w:p>
    <w:p w:rsidR="00DD132D" w:rsidRPr="00DD132D" w:rsidRDefault="006F1063" w:rsidP="00340604">
      <w:pPr>
        <w:spacing w:after="120" w:line="360" w:lineRule="auto"/>
        <w:contextualSpacing/>
        <w:jc w:val="both"/>
        <w:rPr>
          <w:b/>
          <w:sz w:val="24"/>
          <w:szCs w:val="24"/>
        </w:rPr>
      </w:pPr>
      <w:r>
        <w:rPr>
          <w:b/>
          <w:sz w:val="24"/>
          <w:szCs w:val="24"/>
        </w:rPr>
        <w:t>FIGURA 1</w:t>
      </w:r>
    </w:p>
    <w:p w:rsidR="00DD132D" w:rsidRDefault="00DD132D" w:rsidP="00340604">
      <w:pPr>
        <w:spacing w:after="120" w:line="360" w:lineRule="auto"/>
        <w:contextualSpacing/>
        <w:jc w:val="both"/>
        <w:rPr>
          <w:sz w:val="24"/>
          <w:szCs w:val="24"/>
        </w:rPr>
      </w:pPr>
      <w:r w:rsidRPr="00DD132D">
        <w:rPr>
          <w:noProof/>
          <w:sz w:val="24"/>
          <w:szCs w:val="24"/>
          <w:lang w:bidi="ar-SA"/>
        </w:rPr>
        <w:drawing>
          <wp:inline distT="0" distB="0" distL="0" distR="0">
            <wp:extent cx="5272626" cy="4680000"/>
            <wp:effectExtent l="19050" t="0" r="4224" b="0"/>
            <wp:docPr id="8" name="Imagem 6" descr="C:\Users\Patrick\Desktop\gera_mapa.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trick\Desktop\gera_mapa.php"/>
                    <pic:cNvPicPr>
                      <a:picLocks noChangeAspect="1" noChangeArrowheads="1"/>
                    </pic:cNvPicPr>
                  </pic:nvPicPr>
                  <pic:blipFill>
                    <a:blip r:embed="rId11">
                      <a:lum bright="-10000" contrast="30000"/>
                    </a:blip>
                    <a:srcRect/>
                    <a:stretch>
                      <a:fillRect/>
                    </a:stretch>
                  </pic:blipFill>
                  <pic:spPr bwMode="auto">
                    <a:xfrm>
                      <a:off x="0" y="0"/>
                      <a:ext cx="5272626" cy="4680000"/>
                    </a:xfrm>
                    <a:prstGeom prst="rect">
                      <a:avLst/>
                    </a:prstGeom>
                    <a:noFill/>
                    <a:ln w="9525">
                      <a:noFill/>
                      <a:miter lim="800000"/>
                      <a:headEnd/>
                      <a:tailEnd/>
                    </a:ln>
                  </pic:spPr>
                </pic:pic>
              </a:graphicData>
            </a:graphic>
          </wp:inline>
        </w:drawing>
      </w:r>
    </w:p>
    <w:p w:rsidR="00DD132D" w:rsidRDefault="00DD132D" w:rsidP="00340604">
      <w:pPr>
        <w:spacing w:after="120" w:line="360" w:lineRule="auto"/>
        <w:contextualSpacing/>
        <w:jc w:val="both"/>
        <w:rPr>
          <w:sz w:val="24"/>
          <w:szCs w:val="24"/>
        </w:rPr>
      </w:pPr>
    </w:p>
    <w:p w:rsidR="00DD132D" w:rsidRPr="007D50EE" w:rsidRDefault="00DD132D" w:rsidP="00340604">
      <w:pPr>
        <w:spacing w:after="120" w:line="360" w:lineRule="auto"/>
        <w:contextualSpacing/>
        <w:jc w:val="both"/>
        <w:rPr>
          <w:b/>
          <w:sz w:val="24"/>
          <w:szCs w:val="24"/>
        </w:rPr>
      </w:pPr>
      <w:r>
        <w:rPr>
          <w:sz w:val="24"/>
          <w:szCs w:val="24"/>
        </w:rPr>
        <w:lastRenderedPageBreak/>
        <w:t xml:space="preserve">   </w:t>
      </w:r>
    </w:p>
    <w:p w:rsidR="00937F5D" w:rsidRDefault="00DD132D" w:rsidP="00340604">
      <w:pPr>
        <w:spacing w:after="120" w:line="360" w:lineRule="auto"/>
        <w:contextualSpacing/>
        <w:jc w:val="both"/>
        <w:rPr>
          <w:sz w:val="24"/>
          <w:szCs w:val="24"/>
        </w:rPr>
      </w:pPr>
      <w:r>
        <w:rPr>
          <w:sz w:val="24"/>
          <w:szCs w:val="24"/>
        </w:rPr>
        <w:tab/>
      </w:r>
    </w:p>
    <w:p w:rsidR="009F32EF" w:rsidRDefault="009F32EF" w:rsidP="00937F5D">
      <w:pPr>
        <w:spacing w:after="120" w:line="360" w:lineRule="auto"/>
        <w:ind w:firstLine="720"/>
        <w:contextualSpacing/>
        <w:jc w:val="both"/>
        <w:rPr>
          <w:sz w:val="24"/>
          <w:szCs w:val="24"/>
        </w:rPr>
      </w:pPr>
      <w:r>
        <w:rPr>
          <w:sz w:val="24"/>
          <w:szCs w:val="24"/>
        </w:rPr>
        <w:t xml:space="preserve">Conclui-se que em áreas mais ao nordeste do estado a produção é bem mais abaixo da média do estado, em compensação em regiões mais ao centro do estado a produção de bananas se encontra entre 130 a 1500 ha em cidades entorno de Goiânia e Anápolis que lidera o estado em produção. </w:t>
      </w:r>
    </w:p>
    <w:p w:rsidR="009F32EF" w:rsidRDefault="009F32EF" w:rsidP="00340604">
      <w:pPr>
        <w:spacing w:after="120" w:line="360" w:lineRule="auto"/>
        <w:contextualSpacing/>
        <w:jc w:val="both"/>
        <w:rPr>
          <w:sz w:val="24"/>
          <w:szCs w:val="24"/>
        </w:rPr>
      </w:pPr>
      <w:r>
        <w:rPr>
          <w:sz w:val="24"/>
          <w:szCs w:val="24"/>
        </w:rPr>
        <w:tab/>
        <w:t>A banana é a principal fruticultura em Goiás, com uma área de 14 mil hectares e uma produção de aproximadamente de 300 mil toneladas. Mas o grande fator que esses números não são maiores se dá pela falta do controle efetivo dos custos.</w:t>
      </w:r>
    </w:p>
    <w:p w:rsidR="000720C4" w:rsidRDefault="000720C4" w:rsidP="00937F5D">
      <w:pPr>
        <w:spacing w:after="120" w:line="360" w:lineRule="auto"/>
        <w:ind w:firstLine="720"/>
        <w:contextualSpacing/>
        <w:jc w:val="both"/>
        <w:rPr>
          <w:sz w:val="24"/>
          <w:szCs w:val="24"/>
        </w:rPr>
      </w:pPr>
      <w:r>
        <w:rPr>
          <w:sz w:val="24"/>
          <w:szCs w:val="24"/>
        </w:rPr>
        <w:t xml:space="preserve">Custo é conceituado por Nascimento (2001), a totalidade dos bens e serviços manipulados ou utilizados </w:t>
      </w:r>
      <w:r w:rsidR="001A36BF">
        <w:rPr>
          <w:sz w:val="24"/>
          <w:szCs w:val="24"/>
        </w:rPr>
        <w:t xml:space="preserve">na produção de algum bem ou serviço, este custo é transformado em unidade monetária. </w:t>
      </w:r>
    </w:p>
    <w:p w:rsidR="001A36BF" w:rsidRDefault="001A36BF" w:rsidP="00340604">
      <w:pPr>
        <w:spacing w:after="120" w:line="360" w:lineRule="auto"/>
        <w:contextualSpacing/>
        <w:jc w:val="both"/>
        <w:rPr>
          <w:sz w:val="24"/>
          <w:szCs w:val="24"/>
        </w:rPr>
      </w:pPr>
      <w:r>
        <w:rPr>
          <w:sz w:val="24"/>
          <w:szCs w:val="24"/>
        </w:rPr>
        <w:tab/>
        <w:t xml:space="preserve">Na atividade rural para mensurar os custos normais da produção de bananas, podemos definir que os custos nas características de produção de bananicultura são: preparo do solo, mudas, plantio, tratos culturais e por fim a colheita. </w:t>
      </w:r>
    </w:p>
    <w:p w:rsidR="001A36BF" w:rsidRDefault="001A36BF" w:rsidP="00340604">
      <w:pPr>
        <w:spacing w:after="120" w:line="360" w:lineRule="auto"/>
        <w:contextualSpacing/>
        <w:jc w:val="both"/>
        <w:rPr>
          <w:noProof/>
          <w:sz w:val="24"/>
          <w:szCs w:val="24"/>
          <w:lang w:bidi="ar-SA"/>
        </w:rPr>
      </w:pPr>
      <w:r>
        <w:rPr>
          <w:sz w:val="24"/>
          <w:szCs w:val="24"/>
        </w:rPr>
        <w:tab/>
      </w:r>
      <w:r w:rsidR="006F1063">
        <w:rPr>
          <w:noProof/>
          <w:sz w:val="24"/>
          <w:szCs w:val="24"/>
          <w:lang w:bidi="ar-SA"/>
        </w:rPr>
        <w:t>N</w:t>
      </w:r>
      <w:r>
        <w:rPr>
          <w:noProof/>
          <w:sz w:val="24"/>
          <w:szCs w:val="24"/>
          <w:lang w:bidi="ar-SA"/>
        </w:rPr>
        <w:t>a figura 2 os custos que marcaram no ano de colocação da cultura, sendo que os insumos tiveram uma relev</w:t>
      </w:r>
      <w:r w:rsidR="00D11E39">
        <w:rPr>
          <w:noProof/>
          <w:sz w:val="24"/>
          <w:szCs w:val="24"/>
          <w:lang w:bidi="ar-SA"/>
        </w:rPr>
        <w:t xml:space="preserve">ancia de destaque representando </w:t>
      </w:r>
      <w:r>
        <w:rPr>
          <w:noProof/>
          <w:sz w:val="24"/>
          <w:szCs w:val="24"/>
          <w:lang w:bidi="ar-SA"/>
        </w:rPr>
        <w:t xml:space="preserve">74,06% da atividade, seguido de outras despesas 8,30%, oportunidade de terra 6,12%, </w:t>
      </w:r>
      <w:r w:rsidR="00F228F7">
        <w:rPr>
          <w:noProof/>
          <w:sz w:val="24"/>
          <w:szCs w:val="24"/>
          <w:lang w:bidi="ar-SA"/>
        </w:rPr>
        <w:t>preprado do solo 5,42%, tratos culturais 3,56%, assitência técnica 2,54%, colheita 0,00% e funrural 0,00%.</w:t>
      </w:r>
    </w:p>
    <w:p w:rsidR="001405FF" w:rsidRDefault="001405FF" w:rsidP="001405FF">
      <w:pPr>
        <w:pStyle w:val="Corpodetexto"/>
        <w:ind w:left="841" w:right="250"/>
        <w:jc w:val="both"/>
      </w:pPr>
      <w:r>
        <w:rPr>
          <w:b/>
        </w:rPr>
        <w:t xml:space="preserve">FIGURA 2. </w:t>
      </w:r>
      <w:r>
        <w:t>Distribuição da participação dos custos para implantação da banana prata no estado de Goiás, 2018.</w:t>
      </w:r>
    </w:p>
    <w:p w:rsidR="00F228F7" w:rsidRDefault="00F228F7" w:rsidP="00340604">
      <w:pPr>
        <w:spacing w:after="120" w:line="360" w:lineRule="auto"/>
        <w:contextualSpacing/>
        <w:jc w:val="both"/>
        <w:rPr>
          <w:noProof/>
          <w:sz w:val="24"/>
          <w:szCs w:val="24"/>
          <w:lang w:bidi="ar-SA"/>
        </w:rPr>
      </w:pPr>
    </w:p>
    <w:p w:rsidR="00F228F7" w:rsidRDefault="00F228F7" w:rsidP="00F228F7">
      <w:pPr>
        <w:spacing w:after="120" w:line="360" w:lineRule="auto"/>
        <w:contextualSpacing/>
        <w:jc w:val="center"/>
        <w:rPr>
          <w:noProof/>
          <w:sz w:val="24"/>
          <w:szCs w:val="24"/>
          <w:lang w:bidi="ar-SA"/>
        </w:rPr>
      </w:pPr>
      <w:r w:rsidRPr="00F228F7">
        <w:rPr>
          <w:noProof/>
          <w:sz w:val="24"/>
          <w:szCs w:val="24"/>
          <w:lang w:bidi="ar-SA"/>
        </w:rPr>
        <w:drawing>
          <wp:inline distT="0" distB="0" distL="0" distR="0">
            <wp:extent cx="5309719" cy="2743200"/>
            <wp:effectExtent l="0" t="0" r="0" b="0"/>
            <wp:docPr id="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stretch>
                      <a:fillRect/>
                    </a:stretch>
                  </pic:blipFill>
                  <pic:spPr>
                    <a:xfrm>
                      <a:off x="0" y="0"/>
                      <a:ext cx="5309719" cy="2743200"/>
                    </a:xfrm>
                    <a:prstGeom prst="rect">
                      <a:avLst/>
                    </a:prstGeom>
                  </pic:spPr>
                </pic:pic>
              </a:graphicData>
            </a:graphic>
          </wp:inline>
        </w:drawing>
      </w:r>
    </w:p>
    <w:p w:rsidR="0035285B" w:rsidRDefault="0035285B" w:rsidP="001405FF">
      <w:pPr>
        <w:pStyle w:val="Corpodetexto"/>
        <w:ind w:right="250"/>
        <w:jc w:val="both"/>
        <w:rPr>
          <w:b/>
        </w:rPr>
      </w:pPr>
    </w:p>
    <w:p w:rsidR="00F228F7" w:rsidRDefault="001405FF" w:rsidP="001405FF">
      <w:pPr>
        <w:pStyle w:val="Corpodetexto"/>
        <w:ind w:right="250"/>
        <w:jc w:val="both"/>
      </w:pPr>
      <w:r>
        <w:rPr>
          <w:b/>
        </w:rPr>
        <w:lastRenderedPageBreak/>
        <w:t>4.1</w:t>
      </w:r>
      <w:r>
        <w:rPr>
          <w:b/>
        </w:rPr>
        <w:tab/>
        <w:t>Valor Justo na Produção de Bananas</w:t>
      </w:r>
    </w:p>
    <w:p w:rsidR="001405FF" w:rsidRDefault="001405FF" w:rsidP="00D11E39">
      <w:pPr>
        <w:pStyle w:val="Pargrafo"/>
        <w:tabs>
          <w:tab w:val="clear" w:pos="561"/>
          <w:tab w:val="clear" w:pos="8547"/>
          <w:tab w:val="left" w:pos="900"/>
        </w:tabs>
        <w:ind w:firstLine="0"/>
        <w:rPr>
          <w:rFonts w:ascii="Times New Roman" w:hAnsi="Times New Roman"/>
        </w:rPr>
      </w:pPr>
    </w:p>
    <w:p w:rsidR="00D11E39" w:rsidRPr="00D11E39" w:rsidRDefault="001405FF" w:rsidP="00D11E39">
      <w:pPr>
        <w:pStyle w:val="Pargrafo"/>
        <w:tabs>
          <w:tab w:val="clear" w:pos="561"/>
          <w:tab w:val="clear" w:pos="8547"/>
          <w:tab w:val="left" w:pos="900"/>
        </w:tabs>
        <w:ind w:firstLine="0"/>
        <w:rPr>
          <w:rFonts w:ascii="Times New Roman" w:hAnsi="Times New Roman"/>
        </w:rPr>
      </w:pPr>
      <w:r>
        <w:rPr>
          <w:rFonts w:ascii="Times New Roman" w:hAnsi="Times New Roman"/>
        </w:rPr>
        <w:tab/>
      </w:r>
      <w:r w:rsidR="004A1D28">
        <w:rPr>
          <w:rFonts w:ascii="Times New Roman" w:hAnsi="Times New Roman"/>
        </w:rPr>
        <w:t>Observa-se</w:t>
      </w:r>
      <w:r w:rsidR="00D11E39" w:rsidRPr="00D11E39">
        <w:rPr>
          <w:rFonts w:ascii="Times New Roman" w:hAnsi="Times New Roman"/>
        </w:rPr>
        <w:t xml:space="preserve"> que na literatura há mais de uma definição de valor justo e mais de um método para poder defini-lo. Conforme o CPC 29 (2009) valor justo é “o preço que seria recebido pela venda de um ativo ou que seria pago pela transferência de um passivo em uma transação não forçada entre participantes do mercado na data da mensuração” (p. 5).</w:t>
      </w:r>
    </w:p>
    <w:p w:rsidR="00D11E39" w:rsidRDefault="00D11E39" w:rsidP="00D11E39">
      <w:pPr>
        <w:pStyle w:val="Pargrafo"/>
        <w:tabs>
          <w:tab w:val="clear" w:pos="561"/>
          <w:tab w:val="clear" w:pos="8547"/>
          <w:tab w:val="left" w:pos="900"/>
        </w:tabs>
        <w:ind w:firstLine="0"/>
        <w:rPr>
          <w:rFonts w:ascii="Times New Roman" w:hAnsi="Times New Roman"/>
        </w:rPr>
      </w:pPr>
      <w:r w:rsidRPr="00D11E39">
        <w:rPr>
          <w:rFonts w:ascii="Times New Roman" w:hAnsi="Times New Roman"/>
        </w:rPr>
        <w:tab/>
        <w:t xml:space="preserve">Já para </w:t>
      </w:r>
      <w:r>
        <w:rPr>
          <w:rFonts w:ascii="Times New Roman" w:hAnsi="Times New Roman"/>
        </w:rPr>
        <w:t>Navarrete</w:t>
      </w:r>
      <w:r w:rsidRPr="00D11E39">
        <w:rPr>
          <w:rFonts w:ascii="Times New Roman" w:hAnsi="Times New Roman"/>
        </w:rPr>
        <w:t xml:space="preserve"> (2016), o valor justo dos ativos biológicos “representa o valor presente dos fluxos de caixa líquidos estimados para estes ativos, o qual é determinado por meio de aplicação de premissas estabelecidas em modelos de fluxos de caixa descontados” (p. 16).</w:t>
      </w:r>
    </w:p>
    <w:p w:rsidR="00B22E0E" w:rsidRDefault="00B22E0E" w:rsidP="00D11E39">
      <w:pPr>
        <w:pStyle w:val="Pargrafo"/>
        <w:tabs>
          <w:tab w:val="clear" w:pos="561"/>
          <w:tab w:val="clear" w:pos="8547"/>
          <w:tab w:val="left" w:pos="900"/>
        </w:tabs>
        <w:ind w:firstLine="0"/>
        <w:rPr>
          <w:rFonts w:ascii="Times New Roman" w:hAnsi="Times New Roman"/>
          <w:color w:val="000000" w:themeColor="text1"/>
          <w:shd w:val="clear" w:color="auto" w:fill="FFFFFF"/>
        </w:rPr>
      </w:pPr>
      <w:r>
        <w:rPr>
          <w:rFonts w:ascii="Times New Roman" w:hAnsi="Times New Roman"/>
        </w:rPr>
        <w:tab/>
      </w:r>
      <w:r w:rsidRPr="00B22E0E">
        <w:rPr>
          <w:rFonts w:ascii="Times New Roman" w:hAnsi="Times New Roman"/>
          <w:color w:val="000000" w:themeColor="text1"/>
          <w:shd w:val="clear" w:color="auto" w:fill="FFFFFF"/>
        </w:rPr>
        <w:t>Diferentemente da maioria dos estoques, que são contabilizados por seu valor de custo, o ativo biológico deve ser contabilizado pelo seu valor justo menos despesas de venda no momento da mensuração inicial. O produto agrícola no ponto da colheita, extração ou nascimento deve ser mensurado inicialmente ao valor justo menos a despesa de venda (IAS 41.13). Este valor passa a ser o custo inicial do produto agrícola que, a partir de então, dará tratamento para sua mensuração conforme o IAS 2 – Estoques, ou outro pronunciamento aplicável.</w:t>
      </w:r>
    </w:p>
    <w:p w:rsidR="00B22E0E" w:rsidRDefault="00B22E0E" w:rsidP="00D11E39">
      <w:pPr>
        <w:pStyle w:val="Pargrafo"/>
        <w:tabs>
          <w:tab w:val="clear" w:pos="561"/>
          <w:tab w:val="clear" w:pos="8547"/>
          <w:tab w:val="left" w:pos="900"/>
        </w:tabs>
        <w:ind w:firstLine="0"/>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ab/>
        <w:t>Segundo KPMG (2018), o valor justo também pode ser conseguido através do fluxo de caixa descontado, que é o valor justo de um ativo pode ser mensurado descontando as entradas (receitas) e saídas (custos e despesas) de caixa aguardando a venda do mesmo a uma taxa de retorno que os investidores do mercado exigiriam.</w:t>
      </w:r>
    </w:p>
    <w:p w:rsidR="00B22E0E" w:rsidRPr="0035285B" w:rsidRDefault="00B22E0E" w:rsidP="00D11E39">
      <w:pPr>
        <w:pStyle w:val="Pargrafo"/>
        <w:tabs>
          <w:tab w:val="clear" w:pos="561"/>
          <w:tab w:val="clear" w:pos="8547"/>
          <w:tab w:val="left" w:pos="900"/>
        </w:tabs>
        <w:ind w:firstLine="0"/>
        <w:rPr>
          <w:rFonts w:ascii="Times New Roman" w:hAnsi="Times New Roman"/>
          <w:b/>
          <w:color w:val="000000" w:themeColor="text1"/>
          <w:shd w:val="clear" w:color="auto" w:fill="FFFFFF"/>
        </w:rPr>
      </w:pPr>
      <w:r w:rsidRPr="0035285B">
        <w:rPr>
          <w:rFonts w:ascii="Times New Roman" w:hAnsi="Times New Roman"/>
          <w:b/>
          <w:color w:val="000000" w:themeColor="text1"/>
          <w:shd w:val="clear" w:color="auto" w:fill="FFFFFF"/>
        </w:rPr>
        <w:tab/>
        <w:t>TABELA 3. Exemplos de custos na produção de bananas.</w:t>
      </w:r>
    </w:p>
    <w:tbl>
      <w:tblPr>
        <w:tblStyle w:val="SombreamentoClaro-nfase1"/>
        <w:tblW w:w="0" w:type="auto"/>
        <w:tblInd w:w="1231" w:type="dxa"/>
        <w:tblLook w:val="04A0"/>
      </w:tblPr>
      <w:tblGrid>
        <w:gridCol w:w="4219"/>
        <w:gridCol w:w="1843"/>
      </w:tblGrid>
      <w:tr w:rsidR="00B22E0E" w:rsidTr="0035285B">
        <w:trPr>
          <w:cnfStyle w:val="100000000000"/>
        </w:trPr>
        <w:tc>
          <w:tcPr>
            <w:cnfStyle w:val="001000000000"/>
            <w:tcW w:w="4219" w:type="dxa"/>
            <w:shd w:val="clear" w:color="auto" w:fill="auto"/>
          </w:tcPr>
          <w:p w:rsidR="00B22E0E" w:rsidRDefault="00B22E0E" w:rsidP="00D11E39">
            <w:pPr>
              <w:pStyle w:val="Pargrafo"/>
              <w:tabs>
                <w:tab w:val="clear" w:pos="561"/>
                <w:tab w:val="clear" w:pos="8547"/>
                <w:tab w:val="left" w:pos="900"/>
              </w:tabs>
              <w:ind w:firstLine="0"/>
              <w:rPr>
                <w:rFonts w:ascii="Times New Roman" w:hAnsi="Times New Roman"/>
                <w:color w:val="000000" w:themeColor="text1"/>
              </w:rPr>
            </w:pPr>
          </w:p>
        </w:tc>
        <w:tc>
          <w:tcPr>
            <w:tcW w:w="1843" w:type="dxa"/>
            <w:shd w:val="clear" w:color="auto" w:fill="auto"/>
          </w:tcPr>
          <w:p w:rsidR="00B22E0E" w:rsidRDefault="00B22E0E" w:rsidP="0035285B">
            <w:pPr>
              <w:pStyle w:val="Pargrafo"/>
              <w:tabs>
                <w:tab w:val="clear" w:pos="561"/>
                <w:tab w:val="clear" w:pos="8547"/>
                <w:tab w:val="left" w:pos="900"/>
              </w:tabs>
              <w:ind w:firstLine="0"/>
              <w:cnfStyle w:val="100000000000"/>
              <w:rPr>
                <w:rFonts w:ascii="Times New Roman" w:hAnsi="Times New Roman"/>
                <w:color w:val="000000" w:themeColor="text1"/>
              </w:rPr>
            </w:pPr>
            <w:r>
              <w:rPr>
                <w:rFonts w:ascii="Times New Roman" w:hAnsi="Times New Roman"/>
                <w:color w:val="000000" w:themeColor="text1"/>
              </w:rPr>
              <w:t xml:space="preserve">R$ </w:t>
            </w:r>
            <w:r w:rsidR="0035285B">
              <w:rPr>
                <w:rFonts w:ascii="Times New Roman" w:hAnsi="Times New Roman"/>
                <w:color w:val="000000" w:themeColor="text1"/>
              </w:rPr>
              <w:t>Ciclo, KG</w:t>
            </w:r>
          </w:p>
        </w:tc>
      </w:tr>
      <w:tr w:rsidR="00B22E0E" w:rsidTr="0035285B">
        <w:trPr>
          <w:cnfStyle w:val="000000100000"/>
        </w:trPr>
        <w:tc>
          <w:tcPr>
            <w:cnfStyle w:val="001000000000"/>
            <w:tcW w:w="4219" w:type="dxa"/>
            <w:shd w:val="clear" w:color="auto" w:fill="auto"/>
          </w:tcPr>
          <w:p w:rsidR="00B22E0E" w:rsidRDefault="00B22E0E" w:rsidP="00D11E39">
            <w:pPr>
              <w:pStyle w:val="Pargrafo"/>
              <w:tabs>
                <w:tab w:val="clear" w:pos="561"/>
                <w:tab w:val="clear" w:pos="8547"/>
                <w:tab w:val="left" w:pos="900"/>
              </w:tabs>
              <w:ind w:firstLine="0"/>
              <w:rPr>
                <w:rFonts w:ascii="Times New Roman" w:hAnsi="Times New Roman"/>
                <w:color w:val="000000" w:themeColor="text1"/>
              </w:rPr>
            </w:pPr>
            <w:r>
              <w:rPr>
                <w:rFonts w:ascii="Times New Roman" w:hAnsi="Times New Roman"/>
                <w:color w:val="000000" w:themeColor="text1"/>
              </w:rPr>
              <w:t>Insumos</w:t>
            </w:r>
          </w:p>
        </w:tc>
        <w:tc>
          <w:tcPr>
            <w:tcW w:w="1843" w:type="dxa"/>
            <w:shd w:val="clear" w:color="auto" w:fill="auto"/>
          </w:tcPr>
          <w:p w:rsidR="00B22E0E" w:rsidRDefault="00B22E0E" w:rsidP="00D11E39">
            <w:pPr>
              <w:pStyle w:val="Pargrafo"/>
              <w:tabs>
                <w:tab w:val="clear" w:pos="561"/>
                <w:tab w:val="clear" w:pos="8547"/>
                <w:tab w:val="left" w:pos="900"/>
              </w:tabs>
              <w:ind w:firstLine="0"/>
              <w:cnfStyle w:val="000000100000"/>
              <w:rPr>
                <w:rFonts w:ascii="Times New Roman" w:hAnsi="Times New Roman"/>
                <w:color w:val="000000" w:themeColor="text1"/>
              </w:rPr>
            </w:pPr>
          </w:p>
        </w:tc>
      </w:tr>
      <w:tr w:rsidR="00B22E0E" w:rsidTr="0035285B">
        <w:tc>
          <w:tcPr>
            <w:cnfStyle w:val="001000000000"/>
            <w:tcW w:w="4219" w:type="dxa"/>
            <w:shd w:val="clear" w:color="auto" w:fill="auto"/>
          </w:tcPr>
          <w:p w:rsidR="00B22E0E" w:rsidRDefault="00B22E0E" w:rsidP="00D11E39">
            <w:pPr>
              <w:pStyle w:val="Pargrafo"/>
              <w:tabs>
                <w:tab w:val="clear" w:pos="561"/>
                <w:tab w:val="clear" w:pos="8547"/>
                <w:tab w:val="left" w:pos="900"/>
              </w:tabs>
              <w:ind w:firstLine="0"/>
              <w:rPr>
                <w:rFonts w:ascii="Times New Roman" w:hAnsi="Times New Roman"/>
                <w:color w:val="000000" w:themeColor="text1"/>
              </w:rPr>
            </w:pPr>
            <w:r>
              <w:rPr>
                <w:rFonts w:ascii="Times New Roman" w:hAnsi="Times New Roman"/>
                <w:color w:val="000000" w:themeColor="text1"/>
              </w:rPr>
              <w:t>Mão de obra temporária</w:t>
            </w:r>
          </w:p>
        </w:tc>
        <w:tc>
          <w:tcPr>
            <w:tcW w:w="1843" w:type="dxa"/>
            <w:shd w:val="clear" w:color="auto" w:fill="auto"/>
          </w:tcPr>
          <w:p w:rsidR="00B22E0E" w:rsidRDefault="00B22E0E" w:rsidP="00D11E39">
            <w:pPr>
              <w:pStyle w:val="Pargrafo"/>
              <w:tabs>
                <w:tab w:val="clear" w:pos="561"/>
                <w:tab w:val="clear" w:pos="8547"/>
                <w:tab w:val="left" w:pos="900"/>
              </w:tabs>
              <w:ind w:firstLine="0"/>
              <w:cnfStyle w:val="000000000000"/>
              <w:rPr>
                <w:rFonts w:ascii="Times New Roman" w:hAnsi="Times New Roman"/>
                <w:color w:val="000000" w:themeColor="text1"/>
              </w:rPr>
            </w:pPr>
          </w:p>
        </w:tc>
      </w:tr>
      <w:tr w:rsidR="00B22E0E" w:rsidTr="0035285B">
        <w:trPr>
          <w:cnfStyle w:val="000000100000"/>
        </w:trPr>
        <w:tc>
          <w:tcPr>
            <w:cnfStyle w:val="001000000000"/>
            <w:tcW w:w="4219" w:type="dxa"/>
            <w:shd w:val="clear" w:color="auto" w:fill="auto"/>
          </w:tcPr>
          <w:p w:rsidR="00B22E0E" w:rsidRDefault="00B22E0E" w:rsidP="00D11E39">
            <w:pPr>
              <w:pStyle w:val="Pargrafo"/>
              <w:tabs>
                <w:tab w:val="clear" w:pos="561"/>
                <w:tab w:val="clear" w:pos="8547"/>
                <w:tab w:val="left" w:pos="900"/>
              </w:tabs>
              <w:ind w:firstLine="0"/>
              <w:rPr>
                <w:rFonts w:ascii="Times New Roman" w:hAnsi="Times New Roman"/>
                <w:color w:val="000000" w:themeColor="text1"/>
              </w:rPr>
            </w:pPr>
            <w:r>
              <w:rPr>
                <w:rFonts w:ascii="Times New Roman" w:hAnsi="Times New Roman"/>
                <w:color w:val="000000" w:themeColor="text1"/>
              </w:rPr>
              <w:t>Conservação e Reparos</w:t>
            </w:r>
          </w:p>
        </w:tc>
        <w:tc>
          <w:tcPr>
            <w:tcW w:w="1843" w:type="dxa"/>
            <w:shd w:val="clear" w:color="auto" w:fill="auto"/>
          </w:tcPr>
          <w:p w:rsidR="00B22E0E" w:rsidRDefault="00B22E0E" w:rsidP="00D11E39">
            <w:pPr>
              <w:pStyle w:val="Pargrafo"/>
              <w:tabs>
                <w:tab w:val="clear" w:pos="561"/>
                <w:tab w:val="clear" w:pos="8547"/>
                <w:tab w:val="left" w:pos="900"/>
              </w:tabs>
              <w:ind w:firstLine="0"/>
              <w:cnfStyle w:val="000000100000"/>
              <w:rPr>
                <w:rFonts w:ascii="Times New Roman" w:hAnsi="Times New Roman"/>
                <w:color w:val="000000" w:themeColor="text1"/>
              </w:rPr>
            </w:pPr>
          </w:p>
        </w:tc>
      </w:tr>
      <w:tr w:rsidR="00B22E0E" w:rsidTr="0035285B">
        <w:tc>
          <w:tcPr>
            <w:cnfStyle w:val="001000000000"/>
            <w:tcW w:w="4219" w:type="dxa"/>
            <w:shd w:val="clear" w:color="auto" w:fill="auto"/>
          </w:tcPr>
          <w:p w:rsidR="00B22E0E" w:rsidRDefault="00B22E0E" w:rsidP="00D11E39">
            <w:pPr>
              <w:pStyle w:val="Pargrafo"/>
              <w:tabs>
                <w:tab w:val="clear" w:pos="561"/>
                <w:tab w:val="clear" w:pos="8547"/>
                <w:tab w:val="left" w:pos="900"/>
              </w:tabs>
              <w:ind w:firstLine="0"/>
              <w:rPr>
                <w:rFonts w:ascii="Times New Roman" w:hAnsi="Times New Roman"/>
                <w:color w:val="000000" w:themeColor="text1"/>
              </w:rPr>
            </w:pPr>
            <w:r>
              <w:rPr>
                <w:rFonts w:ascii="Times New Roman" w:hAnsi="Times New Roman"/>
                <w:color w:val="000000" w:themeColor="text1"/>
              </w:rPr>
              <w:t xml:space="preserve">Custo Variável </w:t>
            </w:r>
          </w:p>
        </w:tc>
        <w:tc>
          <w:tcPr>
            <w:tcW w:w="1843" w:type="dxa"/>
            <w:shd w:val="clear" w:color="auto" w:fill="auto"/>
          </w:tcPr>
          <w:p w:rsidR="00B22E0E" w:rsidRDefault="00B22E0E" w:rsidP="00D11E39">
            <w:pPr>
              <w:pStyle w:val="Pargrafo"/>
              <w:tabs>
                <w:tab w:val="clear" w:pos="561"/>
                <w:tab w:val="clear" w:pos="8547"/>
                <w:tab w:val="left" w:pos="900"/>
              </w:tabs>
              <w:ind w:firstLine="0"/>
              <w:cnfStyle w:val="000000000000"/>
              <w:rPr>
                <w:rFonts w:ascii="Times New Roman" w:hAnsi="Times New Roman"/>
                <w:color w:val="000000" w:themeColor="text1"/>
              </w:rPr>
            </w:pPr>
          </w:p>
        </w:tc>
      </w:tr>
      <w:tr w:rsidR="00B22E0E" w:rsidTr="0035285B">
        <w:trPr>
          <w:cnfStyle w:val="000000100000"/>
        </w:trPr>
        <w:tc>
          <w:tcPr>
            <w:cnfStyle w:val="001000000000"/>
            <w:tcW w:w="4219" w:type="dxa"/>
            <w:shd w:val="clear" w:color="auto" w:fill="auto"/>
          </w:tcPr>
          <w:p w:rsidR="00B22E0E" w:rsidRDefault="00B22E0E" w:rsidP="00D11E39">
            <w:pPr>
              <w:pStyle w:val="Pargrafo"/>
              <w:tabs>
                <w:tab w:val="clear" w:pos="561"/>
                <w:tab w:val="clear" w:pos="8547"/>
                <w:tab w:val="left" w:pos="900"/>
              </w:tabs>
              <w:ind w:firstLine="0"/>
              <w:rPr>
                <w:rFonts w:ascii="Times New Roman" w:hAnsi="Times New Roman"/>
                <w:color w:val="000000" w:themeColor="text1"/>
              </w:rPr>
            </w:pPr>
            <w:r>
              <w:rPr>
                <w:rFonts w:ascii="Times New Roman" w:hAnsi="Times New Roman"/>
                <w:color w:val="000000" w:themeColor="text1"/>
              </w:rPr>
              <w:t>Despesas Gerais</w:t>
            </w:r>
          </w:p>
        </w:tc>
        <w:tc>
          <w:tcPr>
            <w:tcW w:w="1843" w:type="dxa"/>
            <w:shd w:val="clear" w:color="auto" w:fill="auto"/>
          </w:tcPr>
          <w:p w:rsidR="00B22E0E" w:rsidRDefault="00B22E0E" w:rsidP="00D11E39">
            <w:pPr>
              <w:pStyle w:val="Pargrafo"/>
              <w:tabs>
                <w:tab w:val="clear" w:pos="561"/>
                <w:tab w:val="clear" w:pos="8547"/>
                <w:tab w:val="left" w:pos="900"/>
              </w:tabs>
              <w:ind w:firstLine="0"/>
              <w:cnfStyle w:val="000000100000"/>
              <w:rPr>
                <w:rFonts w:ascii="Times New Roman" w:hAnsi="Times New Roman"/>
                <w:color w:val="000000" w:themeColor="text1"/>
              </w:rPr>
            </w:pPr>
          </w:p>
        </w:tc>
      </w:tr>
      <w:tr w:rsidR="00B22E0E" w:rsidTr="0035285B">
        <w:tc>
          <w:tcPr>
            <w:cnfStyle w:val="001000000000"/>
            <w:tcW w:w="4219" w:type="dxa"/>
            <w:shd w:val="clear" w:color="auto" w:fill="auto"/>
          </w:tcPr>
          <w:p w:rsidR="00B22E0E" w:rsidRDefault="00B22E0E" w:rsidP="00D11E39">
            <w:pPr>
              <w:pStyle w:val="Pargrafo"/>
              <w:tabs>
                <w:tab w:val="clear" w:pos="561"/>
                <w:tab w:val="clear" w:pos="8547"/>
                <w:tab w:val="left" w:pos="900"/>
              </w:tabs>
              <w:ind w:firstLine="0"/>
              <w:rPr>
                <w:rFonts w:ascii="Times New Roman" w:hAnsi="Times New Roman"/>
                <w:color w:val="000000" w:themeColor="text1"/>
              </w:rPr>
            </w:pPr>
            <w:r>
              <w:rPr>
                <w:rFonts w:ascii="Times New Roman" w:hAnsi="Times New Roman"/>
                <w:color w:val="000000" w:themeColor="text1"/>
              </w:rPr>
              <w:t>Depreciação de Máquinas</w:t>
            </w:r>
          </w:p>
        </w:tc>
        <w:tc>
          <w:tcPr>
            <w:tcW w:w="1843" w:type="dxa"/>
            <w:shd w:val="clear" w:color="auto" w:fill="auto"/>
          </w:tcPr>
          <w:p w:rsidR="00B22E0E" w:rsidRDefault="00B22E0E" w:rsidP="00D11E39">
            <w:pPr>
              <w:pStyle w:val="Pargrafo"/>
              <w:tabs>
                <w:tab w:val="clear" w:pos="561"/>
                <w:tab w:val="clear" w:pos="8547"/>
                <w:tab w:val="left" w:pos="900"/>
              </w:tabs>
              <w:ind w:firstLine="0"/>
              <w:cnfStyle w:val="000000000000"/>
              <w:rPr>
                <w:rFonts w:ascii="Times New Roman" w:hAnsi="Times New Roman"/>
                <w:color w:val="000000" w:themeColor="text1"/>
              </w:rPr>
            </w:pPr>
          </w:p>
        </w:tc>
      </w:tr>
      <w:tr w:rsidR="00B22E0E" w:rsidTr="0035285B">
        <w:trPr>
          <w:cnfStyle w:val="000000100000"/>
        </w:trPr>
        <w:tc>
          <w:tcPr>
            <w:cnfStyle w:val="001000000000"/>
            <w:tcW w:w="4219" w:type="dxa"/>
            <w:shd w:val="clear" w:color="auto" w:fill="auto"/>
          </w:tcPr>
          <w:p w:rsidR="00B22E0E" w:rsidRDefault="00B22E0E" w:rsidP="00D11E39">
            <w:pPr>
              <w:pStyle w:val="Pargrafo"/>
              <w:tabs>
                <w:tab w:val="clear" w:pos="561"/>
                <w:tab w:val="clear" w:pos="8547"/>
                <w:tab w:val="left" w:pos="900"/>
              </w:tabs>
              <w:ind w:firstLine="0"/>
              <w:rPr>
                <w:rFonts w:ascii="Times New Roman" w:hAnsi="Times New Roman"/>
                <w:color w:val="000000" w:themeColor="text1"/>
              </w:rPr>
            </w:pPr>
            <w:r>
              <w:rPr>
                <w:rFonts w:ascii="Times New Roman" w:hAnsi="Times New Roman"/>
                <w:color w:val="000000" w:themeColor="text1"/>
              </w:rPr>
              <w:t>Custo Operacional</w:t>
            </w:r>
          </w:p>
        </w:tc>
        <w:tc>
          <w:tcPr>
            <w:tcW w:w="1843" w:type="dxa"/>
            <w:shd w:val="clear" w:color="auto" w:fill="auto"/>
          </w:tcPr>
          <w:p w:rsidR="00B22E0E" w:rsidRDefault="00B22E0E" w:rsidP="00D11E39">
            <w:pPr>
              <w:pStyle w:val="Pargrafo"/>
              <w:tabs>
                <w:tab w:val="clear" w:pos="561"/>
                <w:tab w:val="clear" w:pos="8547"/>
                <w:tab w:val="left" w:pos="900"/>
              </w:tabs>
              <w:ind w:firstLine="0"/>
              <w:cnfStyle w:val="000000100000"/>
              <w:rPr>
                <w:rFonts w:ascii="Times New Roman" w:hAnsi="Times New Roman"/>
                <w:color w:val="000000" w:themeColor="text1"/>
              </w:rPr>
            </w:pPr>
          </w:p>
        </w:tc>
      </w:tr>
      <w:tr w:rsidR="0035285B" w:rsidTr="0035285B">
        <w:tc>
          <w:tcPr>
            <w:cnfStyle w:val="001000000000"/>
            <w:tcW w:w="4219" w:type="dxa"/>
            <w:shd w:val="clear" w:color="auto" w:fill="auto"/>
          </w:tcPr>
          <w:p w:rsidR="0035285B" w:rsidRDefault="0035285B" w:rsidP="00D11E39">
            <w:pPr>
              <w:pStyle w:val="Pargrafo"/>
              <w:tabs>
                <w:tab w:val="clear" w:pos="561"/>
                <w:tab w:val="clear" w:pos="8547"/>
                <w:tab w:val="left" w:pos="900"/>
              </w:tabs>
              <w:ind w:firstLine="0"/>
              <w:rPr>
                <w:rFonts w:ascii="Times New Roman" w:hAnsi="Times New Roman"/>
                <w:color w:val="000000" w:themeColor="text1"/>
              </w:rPr>
            </w:pPr>
            <w:r>
              <w:rPr>
                <w:rFonts w:ascii="Times New Roman" w:hAnsi="Times New Roman"/>
                <w:color w:val="000000" w:themeColor="text1"/>
              </w:rPr>
              <w:t>Máquinas e Benfeitorias</w:t>
            </w:r>
          </w:p>
        </w:tc>
        <w:tc>
          <w:tcPr>
            <w:tcW w:w="1843" w:type="dxa"/>
            <w:shd w:val="clear" w:color="auto" w:fill="auto"/>
          </w:tcPr>
          <w:p w:rsidR="0035285B" w:rsidRDefault="0035285B" w:rsidP="00D11E39">
            <w:pPr>
              <w:pStyle w:val="Pargrafo"/>
              <w:tabs>
                <w:tab w:val="clear" w:pos="561"/>
                <w:tab w:val="clear" w:pos="8547"/>
                <w:tab w:val="left" w:pos="900"/>
              </w:tabs>
              <w:ind w:firstLine="0"/>
              <w:cnfStyle w:val="000000000000"/>
              <w:rPr>
                <w:rFonts w:ascii="Times New Roman" w:hAnsi="Times New Roman"/>
                <w:color w:val="000000" w:themeColor="text1"/>
              </w:rPr>
            </w:pPr>
          </w:p>
        </w:tc>
      </w:tr>
      <w:tr w:rsidR="0035285B" w:rsidTr="0035285B">
        <w:trPr>
          <w:cnfStyle w:val="000000100000"/>
        </w:trPr>
        <w:tc>
          <w:tcPr>
            <w:cnfStyle w:val="001000000000"/>
            <w:tcW w:w="4219" w:type="dxa"/>
            <w:shd w:val="clear" w:color="auto" w:fill="auto"/>
          </w:tcPr>
          <w:p w:rsidR="0035285B" w:rsidRDefault="0035285B" w:rsidP="00D11E39">
            <w:pPr>
              <w:pStyle w:val="Pargrafo"/>
              <w:tabs>
                <w:tab w:val="clear" w:pos="561"/>
                <w:tab w:val="clear" w:pos="8547"/>
                <w:tab w:val="left" w:pos="900"/>
              </w:tabs>
              <w:ind w:firstLine="0"/>
              <w:rPr>
                <w:rFonts w:ascii="Times New Roman" w:hAnsi="Times New Roman"/>
                <w:color w:val="000000" w:themeColor="text1"/>
              </w:rPr>
            </w:pPr>
            <w:r>
              <w:rPr>
                <w:rFonts w:ascii="Times New Roman" w:hAnsi="Times New Roman"/>
                <w:color w:val="000000" w:themeColor="text1"/>
              </w:rPr>
              <w:t>Irrigação</w:t>
            </w:r>
          </w:p>
        </w:tc>
        <w:tc>
          <w:tcPr>
            <w:tcW w:w="1843" w:type="dxa"/>
            <w:shd w:val="clear" w:color="auto" w:fill="auto"/>
          </w:tcPr>
          <w:p w:rsidR="0035285B" w:rsidRDefault="0035285B" w:rsidP="00D11E39">
            <w:pPr>
              <w:pStyle w:val="Pargrafo"/>
              <w:tabs>
                <w:tab w:val="clear" w:pos="561"/>
                <w:tab w:val="clear" w:pos="8547"/>
                <w:tab w:val="left" w:pos="900"/>
              </w:tabs>
              <w:ind w:firstLine="0"/>
              <w:cnfStyle w:val="000000100000"/>
              <w:rPr>
                <w:rFonts w:ascii="Times New Roman" w:hAnsi="Times New Roman"/>
                <w:color w:val="000000" w:themeColor="text1"/>
              </w:rPr>
            </w:pPr>
          </w:p>
        </w:tc>
      </w:tr>
    </w:tbl>
    <w:p w:rsidR="0035285B" w:rsidRDefault="0035285B" w:rsidP="00D11E39">
      <w:pPr>
        <w:pStyle w:val="Pargrafo"/>
        <w:tabs>
          <w:tab w:val="clear" w:pos="561"/>
          <w:tab w:val="clear" w:pos="8547"/>
          <w:tab w:val="left" w:pos="900"/>
        </w:tabs>
        <w:ind w:firstLine="0"/>
        <w:rPr>
          <w:rFonts w:ascii="Times New Roman" w:hAnsi="Times New Roman"/>
          <w:color w:val="000000" w:themeColor="text1"/>
        </w:rPr>
      </w:pPr>
    </w:p>
    <w:p w:rsidR="0035285B" w:rsidRDefault="0035285B" w:rsidP="00D11E39">
      <w:pPr>
        <w:pStyle w:val="Pargrafo"/>
        <w:tabs>
          <w:tab w:val="clear" w:pos="561"/>
          <w:tab w:val="clear" w:pos="8547"/>
          <w:tab w:val="left" w:pos="900"/>
        </w:tabs>
        <w:ind w:firstLine="0"/>
        <w:rPr>
          <w:rFonts w:ascii="Times New Roman" w:hAnsi="Times New Roman"/>
          <w:color w:val="000000" w:themeColor="text1"/>
        </w:rPr>
      </w:pPr>
    </w:p>
    <w:p w:rsidR="00D11E39" w:rsidRDefault="0035285B" w:rsidP="00D11E39">
      <w:pPr>
        <w:pStyle w:val="Pargrafo"/>
        <w:tabs>
          <w:tab w:val="clear" w:pos="561"/>
          <w:tab w:val="clear" w:pos="8547"/>
          <w:tab w:val="left" w:pos="900"/>
        </w:tabs>
        <w:ind w:firstLine="0"/>
        <w:rPr>
          <w:rFonts w:ascii="Times New Roman" w:hAnsi="Times New Roman"/>
        </w:rPr>
      </w:pPr>
      <w:r>
        <w:rPr>
          <w:rFonts w:ascii="Times New Roman" w:hAnsi="Times New Roman"/>
          <w:color w:val="000000" w:themeColor="text1"/>
        </w:rPr>
        <w:lastRenderedPageBreak/>
        <w:tab/>
      </w:r>
      <w:r w:rsidR="007F0089">
        <w:rPr>
          <w:rFonts w:ascii="Times New Roman" w:hAnsi="Times New Roman"/>
        </w:rPr>
        <w:t xml:space="preserve">Foi feita uma pesquisa de campo na cidade de Ouro Verde de Goiás para buscar com exatidão como é feita a plantação e </w:t>
      </w:r>
      <w:r w:rsidR="001405FF">
        <w:rPr>
          <w:rFonts w:ascii="Times New Roman" w:hAnsi="Times New Roman"/>
        </w:rPr>
        <w:t>custo de manuntenção</w:t>
      </w:r>
      <w:r w:rsidR="007F0089">
        <w:rPr>
          <w:rFonts w:ascii="Times New Roman" w:hAnsi="Times New Roman"/>
        </w:rPr>
        <w:t xml:space="preserve"> do cultivo de banana prata na região rural da cidade. </w:t>
      </w:r>
    </w:p>
    <w:p w:rsidR="007F0089" w:rsidRDefault="007F0089" w:rsidP="00D11E39">
      <w:pPr>
        <w:pStyle w:val="Pargrafo"/>
        <w:tabs>
          <w:tab w:val="clear" w:pos="561"/>
          <w:tab w:val="clear" w:pos="8547"/>
          <w:tab w:val="left" w:pos="900"/>
        </w:tabs>
        <w:ind w:firstLine="0"/>
        <w:rPr>
          <w:rFonts w:ascii="Times New Roman" w:hAnsi="Times New Roman"/>
        </w:rPr>
      </w:pPr>
      <w:r>
        <w:rPr>
          <w:rFonts w:ascii="Times New Roman" w:hAnsi="Times New Roman"/>
        </w:rPr>
        <w:tab/>
        <w:t xml:space="preserve">O sistema de produção da plantação estudada desfruta de uma boa estrutura física e equipamentos para auxiliar na manutenção (tratores, motores, caixas de água). A área cultivada de banana dois hectares do qual é distribuída a variedade de banana Prata, em outras plantações do mesmo produtor rural é desenvolvido também outros tipos como, por exemplo, a banana Nanica e Maça. </w:t>
      </w:r>
    </w:p>
    <w:p w:rsidR="007F0089" w:rsidRDefault="007F0089" w:rsidP="00D11E39">
      <w:pPr>
        <w:pStyle w:val="Pargrafo"/>
        <w:tabs>
          <w:tab w:val="clear" w:pos="561"/>
          <w:tab w:val="clear" w:pos="8547"/>
          <w:tab w:val="left" w:pos="900"/>
        </w:tabs>
        <w:ind w:firstLine="0"/>
        <w:rPr>
          <w:rFonts w:ascii="Times New Roman" w:hAnsi="Times New Roman"/>
        </w:rPr>
      </w:pPr>
      <w:r>
        <w:rPr>
          <w:rFonts w:ascii="Times New Roman" w:hAnsi="Times New Roman"/>
        </w:rPr>
        <w:tab/>
        <w:t>A grande maioria dos trabalhadores utiliza algum tipo de equipamento para a sua proteção durante o trabalho (</w:t>
      </w:r>
      <w:r w:rsidR="00803F60">
        <w:rPr>
          <w:rFonts w:ascii="Times New Roman" w:hAnsi="Times New Roman"/>
        </w:rPr>
        <w:t>luvas, máscaras e botas). Sendo que a grande parte utiliza somente as botas. Em questão do salário médio mensal, foi constatado que para cada trabalhador varia dos dias que são trabalhados, mas a diária varia de R$ 60,00 a R$ 80,00.</w:t>
      </w:r>
    </w:p>
    <w:p w:rsidR="00803F60" w:rsidRDefault="00803F60" w:rsidP="00D11E39">
      <w:pPr>
        <w:pStyle w:val="Pargrafo"/>
        <w:tabs>
          <w:tab w:val="clear" w:pos="561"/>
          <w:tab w:val="clear" w:pos="8547"/>
          <w:tab w:val="left" w:pos="900"/>
        </w:tabs>
        <w:ind w:firstLine="0"/>
        <w:rPr>
          <w:rFonts w:ascii="Times New Roman" w:hAnsi="Times New Roman"/>
        </w:rPr>
      </w:pPr>
      <w:r>
        <w:rPr>
          <w:rFonts w:ascii="Times New Roman" w:hAnsi="Times New Roman"/>
        </w:rPr>
        <w:tab/>
        <w:t>Os trabalhadores são responsáveis basicamente pela colheita, plantio, raleamento, poda, aplicação de insumos e o controle da irrigação. Contudo os produtores ficam com a função da venda, aquisição de insumos e equipamentos, armazenamento, transporte e comercialização das bananas.</w:t>
      </w:r>
    </w:p>
    <w:p w:rsidR="00803F60" w:rsidRDefault="00803F60" w:rsidP="00D11E39">
      <w:pPr>
        <w:pStyle w:val="Pargrafo"/>
        <w:tabs>
          <w:tab w:val="clear" w:pos="561"/>
          <w:tab w:val="clear" w:pos="8547"/>
          <w:tab w:val="left" w:pos="900"/>
        </w:tabs>
        <w:ind w:firstLine="0"/>
        <w:rPr>
          <w:rFonts w:ascii="Times New Roman" w:hAnsi="Times New Roman"/>
        </w:rPr>
      </w:pPr>
      <w:r>
        <w:rPr>
          <w:rFonts w:ascii="Times New Roman" w:hAnsi="Times New Roman"/>
        </w:rPr>
        <w:tab/>
        <w:t>Os principais mercados consumidores dos produtos são os municípios de Ouro Verde de Goiás e Nerópolis. Abastece também durante a semana a CEASA-GO (Central Estadual de Abastecimento).</w:t>
      </w:r>
    </w:p>
    <w:p w:rsidR="00937F5D" w:rsidRDefault="00803F60" w:rsidP="00D11E39">
      <w:pPr>
        <w:pStyle w:val="Pargrafo"/>
        <w:tabs>
          <w:tab w:val="clear" w:pos="561"/>
          <w:tab w:val="clear" w:pos="8547"/>
          <w:tab w:val="left" w:pos="900"/>
        </w:tabs>
        <w:ind w:firstLine="0"/>
        <w:rPr>
          <w:rFonts w:ascii="Times New Roman" w:hAnsi="Times New Roman"/>
        </w:rPr>
      </w:pPr>
      <w:r>
        <w:rPr>
          <w:rFonts w:ascii="Times New Roman" w:hAnsi="Times New Roman"/>
        </w:rPr>
        <w:tab/>
        <w:t>Na Figura 3 podemos identificar os principais meios de transport</w:t>
      </w:r>
      <w:r w:rsidR="004D2C3A">
        <w:rPr>
          <w:rFonts w:ascii="Times New Roman" w:hAnsi="Times New Roman"/>
        </w:rPr>
        <w:t>e feito para a venda de bananas, são usados Caminhões para a venda na CEASA-GO, e para cidades próximas é utilizado carros fechados.</w:t>
      </w:r>
    </w:p>
    <w:p w:rsidR="004D2C3A" w:rsidRPr="004D2C3A" w:rsidRDefault="004D2C3A" w:rsidP="004D2C3A">
      <w:pPr>
        <w:pStyle w:val="Pargrafo"/>
        <w:tabs>
          <w:tab w:val="clear" w:pos="561"/>
          <w:tab w:val="clear" w:pos="8547"/>
          <w:tab w:val="left" w:pos="900"/>
        </w:tabs>
        <w:ind w:firstLine="0"/>
        <w:jc w:val="center"/>
        <w:rPr>
          <w:rFonts w:ascii="Times New Roman" w:hAnsi="Times New Roman"/>
          <w:b/>
        </w:rPr>
      </w:pPr>
      <w:r w:rsidRPr="004D2C3A">
        <w:rPr>
          <w:rFonts w:ascii="Times New Roman" w:hAnsi="Times New Roman"/>
          <w:b/>
        </w:rPr>
        <w:t>FIGURA 3</w:t>
      </w:r>
    </w:p>
    <w:p w:rsidR="004D2C3A" w:rsidRDefault="004D2C3A" w:rsidP="004D2C3A">
      <w:pPr>
        <w:pStyle w:val="Pargrafo"/>
        <w:tabs>
          <w:tab w:val="clear" w:pos="561"/>
          <w:tab w:val="clear" w:pos="8547"/>
          <w:tab w:val="left" w:pos="900"/>
        </w:tabs>
        <w:ind w:firstLine="0"/>
        <w:jc w:val="center"/>
        <w:rPr>
          <w:rFonts w:ascii="Times New Roman" w:hAnsi="Times New Roman"/>
        </w:rPr>
      </w:pPr>
      <w:r>
        <w:rPr>
          <w:rFonts w:ascii="Times New Roman" w:hAnsi="Times New Roman"/>
          <w:noProof/>
        </w:rPr>
        <w:drawing>
          <wp:inline distT="0" distB="0" distL="0" distR="0">
            <wp:extent cx="2476500" cy="1524000"/>
            <wp:effectExtent l="19050" t="0" r="1905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4CAC" w:rsidRDefault="00104CAC" w:rsidP="00D11E39">
      <w:pPr>
        <w:pStyle w:val="Pargrafo"/>
        <w:tabs>
          <w:tab w:val="clear" w:pos="561"/>
          <w:tab w:val="clear" w:pos="8547"/>
          <w:tab w:val="left" w:pos="900"/>
        </w:tabs>
        <w:ind w:firstLine="0"/>
        <w:rPr>
          <w:rFonts w:ascii="Times New Roman" w:hAnsi="Times New Roman"/>
        </w:rPr>
      </w:pPr>
    </w:p>
    <w:p w:rsidR="0035285B" w:rsidRDefault="0035285B" w:rsidP="00D11E39">
      <w:pPr>
        <w:pStyle w:val="Pargrafo"/>
        <w:tabs>
          <w:tab w:val="clear" w:pos="561"/>
          <w:tab w:val="clear" w:pos="8547"/>
          <w:tab w:val="left" w:pos="900"/>
        </w:tabs>
        <w:ind w:firstLine="0"/>
        <w:rPr>
          <w:rFonts w:ascii="Times New Roman" w:hAnsi="Times New Roman"/>
        </w:rPr>
      </w:pPr>
    </w:p>
    <w:p w:rsidR="0035285B" w:rsidRDefault="0035285B" w:rsidP="00D11E39">
      <w:pPr>
        <w:pStyle w:val="Pargrafo"/>
        <w:tabs>
          <w:tab w:val="clear" w:pos="561"/>
          <w:tab w:val="clear" w:pos="8547"/>
          <w:tab w:val="left" w:pos="900"/>
        </w:tabs>
        <w:ind w:firstLine="0"/>
        <w:rPr>
          <w:rFonts w:ascii="Times New Roman" w:hAnsi="Times New Roman"/>
        </w:rPr>
      </w:pPr>
    </w:p>
    <w:p w:rsidR="0035285B" w:rsidRDefault="0035285B" w:rsidP="00D11E39">
      <w:pPr>
        <w:pStyle w:val="Pargrafo"/>
        <w:tabs>
          <w:tab w:val="clear" w:pos="561"/>
          <w:tab w:val="clear" w:pos="8547"/>
          <w:tab w:val="left" w:pos="900"/>
        </w:tabs>
        <w:ind w:firstLine="0"/>
        <w:rPr>
          <w:rFonts w:ascii="Times New Roman" w:hAnsi="Times New Roman"/>
        </w:rPr>
      </w:pPr>
    </w:p>
    <w:p w:rsidR="007F0089" w:rsidRDefault="007F0089" w:rsidP="00D11E39">
      <w:pPr>
        <w:pStyle w:val="Pargrafo"/>
        <w:tabs>
          <w:tab w:val="clear" w:pos="561"/>
          <w:tab w:val="clear" w:pos="8547"/>
          <w:tab w:val="left" w:pos="900"/>
        </w:tabs>
        <w:ind w:firstLine="0"/>
        <w:rPr>
          <w:rFonts w:ascii="Times New Roman" w:hAnsi="Times New Roman"/>
        </w:rPr>
      </w:pPr>
      <w:r>
        <w:rPr>
          <w:rFonts w:ascii="Times New Roman" w:hAnsi="Times New Roman"/>
        </w:rPr>
        <w:tab/>
      </w:r>
    </w:p>
    <w:p w:rsidR="004D2C3A" w:rsidRDefault="0093394E" w:rsidP="00D11E39">
      <w:pPr>
        <w:pStyle w:val="Pargrafo"/>
        <w:tabs>
          <w:tab w:val="clear" w:pos="561"/>
          <w:tab w:val="clear" w:pos="8547"/>
          <w:tab w:val="left" w:pos="900"/>
        </w:tabs>
        <w:ind w:firstLine="0"/>
        <w:rPr>
          <w:rFonts w:ascii="Times New Roman" w:hAnsi="Times New Roman"/>
          <w:b/>
        </w:rPr>
      </w:pPr>
      <w:r>
        <w:rPr>
          <w:rFonts w:ascii="Times New Roman" w:hAnsi="Times New Roman"/>
          <w:b/>
        </w:rPr>
        <w:lastRenderedPageBreak/>
        <w:t>5.</w:t>
      </w:r>
      <w:r>
        <w:rPr>
          <w:rFonts w:ascii="Times New Roman" w:hAnsi="Times New Roman"/>
          <w:b/>
        </w:rPr>
        <w:tab/>
      </w:r>
      <w:r w:rsidR="004D2C3A" w:rsidRPr="004D2C3A">
        <w:rPr>
          <w:rFonts w:ascii="Times New Roman" w:hAnsi="Times New Roman"/>
          <w:b/>
        </w:rPr>
        <w:t>CONCLUSÃO</w:t>
      </w:r>
    </w:p>
    <w:p w:rsidR="004D2C3A" w:rsidRDefault="004D2C3A" w:rsidP="00D11E39">
      <w:pPr>
        <w:pStyle w:val="Pargrafo"/>
        <w:tabs>
          <w:tab w:val="clear" w:pos="561"/>
          <w:tab w:val="clear" w:pos="8547"/>
          <w:tab w:val="left" w:pos="900"/>
        </w:tabs>
        <w:ind w:firstLine="0"/>
        <w:rPr>
          <w:rFonts w:ascii="Times New Roman" w:hAnsi="Times New Roman"/>
          <w:b/>
        </w:rPr>
      </w:pPr>
    </w:p>
    <w:p w:rsidR="004A1D28" w:rsidRPr="004A1D28" w:rsidRDefault="00295F5F" w:rsidP="004A1D28">
      <w:pPr>
        <w:pStyle w:val="Pargrafo"/>
        <w:tabs>
          <w:tab w:val="left" w:pos="900"/>
        </w:tabs>
        <w:ind w:firstLine="0"/>
        <w:rPr>
          <w:rFonts w:ascii="Times New Roman" w:hAnsi="Times New Roman"/>
        </w:rPr>
      </w:pPr>
      <w:r>
        <w:rPr>
          <w:rFonts w:ascii="Times New Roman" w:hAnsi="Times New Roman"/>
          <w:b/>
        </w:rPr>
        <w:tab/>
      </w:r>
      <w:r w:rsidR="004A1D28">
        <w:rPr>
          <w:rFonts w:ascii="Times New Roman" w:hAnsi="Times New Roman"/>
          <w:b/>
        </w:rPr>
        <w:tab/>
      </w:r>
      <w:r w:rsidR="004A1D28" w:rsidRPr="004A1D28">
        <w:rPr>
          <w:rFonts w:ascii="Times New Roman" w:hAnsi="Times New Roman"/>
        </w:rPr>
        <w:t>O desenvolvimento do presente estudo possibilitou uma análise sobre  a avaliação de ativos biológicos como um todo, concentrando-se em como o valor justo auxilia de uma maneira determinante na avaliação de ativos biológicos. Além disso, foi possível evidenciar como é a produção de bananas no Brasil, e como é feita o controle efetivo de custos.</w:t>
      </w:r>
    </w:p>
    <w:p w:rsidR="004A1D28" w:rsidRPr="004A1D28" w:rsidRDefault="004A1D28" w:rsidP="004A1D28">
      <w:pPr>
        <w:pStyle w:val="Pargrafo"/>
        <w:tabs>
          <w:tab w:val="left" w:pos="900"/>
        </w:tabs>
        <w:ind w:firstLine="0"/>
        <w:rPr>
          <w:rFonts w:ascii="Times New Roman" w:hAnsi="Times New Roman"/>
        </w:rPr>
      </w:pPr>
      <w:r>
        <w:rPr>
          <w:rFonts w:ascii="Times New Roman" w:hAnsi="Times New Roman"/>
        </w:rPr>
        <w:tab/>
      </w:r>
      <w:r>
        <w:rPr>
          <w:rFonts w:ascii="Times New Roman" w:hAnsi="Times New Roman"/>
        </w:rPr>
        <w:tab/>
      </w:r>
      <w:r w:rsidRPr="004A1D28">
        <w:rPr>
          <w:rFonts w:ascii="Times New Roman" w:hAnsi="Times New Roman"/>
        </w:rPr>
        <w:t>Para responder os objetivos, observou-se que o valor justo desempenha um papel de muita importância no que se refere a um determinado valor em um ativo biológico, uma vez que usando o método correto de avaliação a valor justo pode-se obter informações aos usuários que consigam mostrar um valor que se aproxime cada vez mais da realidade econômica de uma região.</w:t>
      </w:r>
    </w:p>
    <w:p w:rsidR="00295F5F" w:rsidRPr="00295F5F" w:rsidRDefault="00295F5F" w:rsidP="00D11E39">
      <w:pPr>
        <w:pStyle w:val="Pargrafo"/>
        <w:tabs>
          <w:tab w:val="clear" w:pos="561"/>
          <w:tab w:val="clear" w:pos="8547"/>
          <w:tab w:val="left" w:pos="900"/>
        </w:tabs>
        <w:ind w:firstLine="0"/>
        <w:rPr>
          <w:rFonts w:ascii="Times New Roman" w:hAnsi="Times New Roman"/>
        </w:rPr>
      </w:pPr>
      <w:r>
        <w:rPr>
          <w:rFonts w:ascii="Times New Roman" w:hAnsi="Times New Roman"/>
        </w:rPr>
        <w:tab/>
      </w:r>
      <w:r w:rsidR="00104CAC">
        <w:rPr>
          <w:rFonts w:ascii="Times New Roman" w:hAnsi="Times New Roman"/>
        </w:rPr>
        <w:t xml:space="preserve">Percebe-se que para avaliar um ativo a valor justo temos que agrupar vários custos que ocorrem durante a produção de um bem, e só assim poder colocar um valor que será pedido na hora da venda. </w:t>
      </w:r>
      <w:r w:rsidR="005E0550">
        <w:rPr>
          <w:rFonts w:ascii="Times New Roman" w:hAnsi="Times New Roman"/>
        </w:rPr>
        <w:t>Conclui-se que com o auxilio</w:t>
      </w:r>
      <w:r w:rsidR="00104CAC">
        <w:rPr>
          <w:rFonts w:ascii="Times New Roman" w:hAnsi="Times New Roman"/>
        </w:rPr>
        <w:t xml:space="preserve"> deste trabalho podemos observar uma forma de apontar e melhor</w:t>
      </w:r>
      <w:r w:rsidR="00EC6A40">
        <w:rPr>
          <w:rFonts w:ascii="Times New Roman" w:hAnsi="Times New Roman"/>
        </w:rPr>
        <w:t>es</w:t>
      </w:r>
      <w:r w:rsidR="00104CAC">
        <w:rPr>
          <w:rFonts w:ascii="Times New Roman" w:hAnsi="Times New Roman"/>
        </w:rPr>
        <w:t xml:space="preserve"> </w:t>
      </w:r>
      <w:r w:rsidR="00EC6A40">
        <w:rPr>
          <w:rFonts w:ascii="Times New Roman" w:hAnsi="Times New Roman"/>
        </w:rPr>
        <w:t>métodos</w:t>
      </w:r>
      <w:r w:rsidR="00104CAC">
        <w:rPr>
          <w:rFonts w:ascii="Times New Roman" w:hAnsi="Times New Roman"/>
        </w:rPr>
        <w:t xml:space="preserve"> de avaliar um ativo biológico e reconhecer o real valor que ele terá no mercado </w:t>
      </w:r>
      <w:r w:rsidR="00EC6A40">
        <w:rPr>
          <w:rFonts w:ascii="Times New Roman" w:hAnsi="Times New Roman"/>
        </w:rPr>
        <w:t>interno.</w:t>
      </w:r>
    </w:p>
    <w:p w:rsidR="00D11E39" w:rsidRDefault="00D11E39" w:rsidP="00F228F7">
      <w:pPr>
        <w:pStyle w:val="Corpodetexto"/>
        <w:ind w:left="841" w:right="250"/>
        <w:jc w:val="both"/>
      </w:pPr>
    </w:p>
    <w:p w:rsidR="00F228F7" w:rsidRDefault="00F228F7" w:rsidP="00F228F7">
      <w:pPr>
        <w:pStyle w:val="Corpodetexto"/>
        <w:ind w:left="841" w:right="250"/>
        <w:jc w:val="both"/>
      </w:pPr>
    </w:p>
    <w:p w:rsidR="00F228F7" w:rsidRDefault="00F228F7" w:rsidP="00F228F7">
      <w:pPr>
        <w:pStyle w:val="Corpodetexto"/>
        <w:spacing w:line="360" w:lineRule="auto"/>
        <w:ind w:left="841" w:right="250"/>
        <w:jc w:val="both"/>
      </w:pPr>
    </w:p>
    <w:p w:rsidR="00F228F7" w:rsidRDefault="00F228F7" w:rsidP="00340604">
      <w:pPr>
        <w:spacing w:after="120" w:line="360" w:lineRule="auto"/>
        <w:contextualSpacing/>
        <w:jc w:val="both"/>
        <w:rPr>
          <w:noProof/>
          <w:sz w:val="24"/>
          <w:szCs w:val="24"/>
          <w:lang w:bidi="ar-SA"/>
        </w:rPr>
      </w:pPr>
    </w:p>
    <w:p w:rsidR="00F228F7" w:rsidRDefault="00F228F7" w:rsidP="00340604">
      <w:pPr>
        <w:spacing w:after="120" w:line="360" w:lineRule="auto"/>
        <w:contextualSpacing/>
        <w:jc w:val="both"/>
        <w:rPr>
          <w:sz w:val="24"/>
          <w:szCs w:val="24"/>
        </w:rPr>
      </w:pPr>
    </w:p>
    <w:p w:rsidR="009F32EF" w:rsidRDefault="009F32EF" w:rsidP="00340604">
      <w:pPr>
        <w:spacing w:after="120" w:line="360" w:lineRule="auto"/>
        <w:contextualSpacing/>
        <w:jc w:val="both"/>
        <w:rPr>
          <w:sz w:val="24"/>
          <w:szCs w:val="24"/>
        </w:rPr>
      </w:pPr>
    </w:p>
    <w:p w:rsidR="007D50EE" w:rsidRDefault="009F32EF" w:rsidP="00340604">
      <w:pPr>
        <w:spacing w:after="120" w:line="360" w:lineRule="auto"/>
        <w:contextualSpacing/>
        <w:jc w:val="both"/>
        <w:rPr>
          <w:sz w:val="24"/>
          <w:szCs w:val="24"/>
        </w:rPr>
      </w:pPr>
      <w:r>
        <w:rPr>
          <w:sz w:val="24"/>
          <w:szCs w:val="24"/>
        </w:rPr>
        <w:tab/>
        <w:t xml:space="preserve"> </w:t>
      </w:r>
    </w:p>
    <w:p w:rsidR="007D50EE" w:rsidRDefault="007D50EE" w:rsidP="00340604">
      <w:pPr>
        <w:spacing w:after="120" w:line="360" w:lineRule="auto"/>
        <w:contextualSpacing/>
        <w:jc w:val="both"/>
        <w:rPr>
          <w:sz w:val="24"/>
          <w:szCs w:val="24"/>
        </w:rPr>
      </w:pPr>
      <w:r>
        <w:rPr>
          <w:sz w:val="24"/>
          <w:szCs w:val="24"/>
        </w:rPr>
        <w:tab/>
      </w:r>
    </w:p>
    <w:p w:rsidR="007D50EE" w:rsidRPr="00340604" w:rsidRDefault="007D50EE" w:rsidP="00340604">
      <w:pPr>
        <w:spacing w:after="120" w:line="360" w:lineRule="auto"/>
        <w:contextualSpacing/>
        <w:jc w:val="both"/>
        <w:rPr>
          <w:sz w:val="24"/>
          <w:szCs w:val="24"/>
        </w:rPr>
      </w:pPr>
      <w:r>
        <w:rPr>
          <w:sz w:val="24"/>
          <w:szCs w:val="24"/>
        </w:rPr>
        <w:tab/>
      </w:r>
    </w:p>
    <w:p w:rsidR="00340604" w:rsidRPr="00340604" w:rsidRDefault="00340604" w:rsidP="00340604">
      <w:pPr>
        <w:spacing w:line="360" w:lineRule="auto"/>
        <w:contextualSpacing/>
        <w:jc w:val="both"/>
        <w:rPr>
          <w:sz w:val="24"/>
          <w:szCs w:val="24"/>
        </w:rPr>
      </w:pPr>
    </w:p>
    <w:p w:rsidR="00340604" w:rsidRDefault="00340604" w:rsidP="00340604">
      <w:pPr>
        <w:pStyle w:val="Corpodetexto"/>
        <w:spacing w:before="5"/>
      </w:pPr>
    </w:p>
    <w:p w:rsidR="00340604" w:rsidRDefault="00340604" w:rsidP="00340604">
      <w:pPr>
        <w:pStyle w:val="Corpodetexto"/>
        <w:spacing w:before="5"/>
      </w:pPr>
    </w:p>
    <w:p w:rsidR="00340604" w:rsidRPr="00340604" w:rsidRDefault="00340604" w:rsidP="00340604">
      <w:pPr>
        <w:pStyle w:val="Corpodetexto"/>
        <w:spacing w:before="5"/>
      </w:pPr>
    </w:p>
    <w:p w:rsidR="00611369" w:rsidRDefault="00611369" w:rsidP="00611369">
      <w:pPr>
        <w:pStyle w:val="Corpodetexto"/>
        <w:spacing w:before="5"/>
        <w:rPr>
          <w:sz w:val="18"/>
        </w:rPr>
      </w:pPr>
    </w:p>
    <w:p w:rsidR="00611369" w:rsidRDefault="00611369"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937F5D" w:rsidRDefault="0093394E" w:rsidP="00937F5D">
      <w:pPr>
        <w:pStyle w:val="Corpodetexto"/>
        <w:spacing w:before="5"/>
        <w:rPr>
          <w:b/>
        </w:rPr>
      </w:pPr>
      <w:r>
        <w:rPr>
          <w:b/>
        </w:rPr>
        <w:t>6.</w:t>
      </w:r>
      <w:r>
        <w:rPr>
          <w:b/>
        </w:rPr>
        <w:tab/>
      </w:r>
      <w:r w:rsidR="00937F5D" w:rsidRPr="00937F5D">
        <w:rPr>
          <w:b/>
        </w:rPr>
        <w:t>REFERENCIAS BIBLIOGRÁFICAS</w:t>
      </w:r>
    </w:p>
    <w:p w:rsidR="00EC6A40" w:rsidRDefault="00EC6A40" w:rsidP="00937F5D">
      <w:pPr>
        <w:pStyle w:val="Corpodetexto"/>
        <w:spacing w:before="5"/>
        <w:rPr>
          <w:b/>
        </w:rPr>
      </w:pPr>
    </w:p>
    <w:p w:rsidR="00937F5D" w:rsidRPr="00EC6A40" w:rsidRDefault="00EC6A40" w:rsidP="00EC6A40">
      <w:pPr>
        <w:spacing w:after="120" w:line="360" w:lineRule="auto"/>
        <w:jc w:val="both"/>
        <w:rPr>
          <w:rFonts w:ascii="Arial" w:hAnsi="Arial" w:cs="Arial"/>
        </w:rPr>
      </w:pPr>
      <w:r w:rsidRPr="008C178E">
        <w:rPr>
          <w:rFonts w:ascii="Arial" w:hAnsi="Arial" w:cs="Arial"/>
        </w:rPr>
        <w:t xml:space="preserve">LICHTEMBERG, L.A. </w:t>
      </w:r>
      <w:r w:rsidRPr="008C178E">
        <w:rPr>
          <w:rFonts w:ascii="Arial" w:hAnsi="Arial" w:cs="Arial"/>
          <w:b/>
        </w:rPr>
        <w:t>Colheita e pós-colheita da banana</w:t>
      </w:r>
      <w:r w:rsidRPr="008C178E">
        <w:rPr>
          <w:rFonts w:ascii="Arial" w:hAnsi="Arial" w:cs="Arial"/>
        </w:rPr>
        <w:t>. Informe Agropecuário, v.20, p.73-90, 1999.</w:t>
      </w:r>
    </w:p>
    <w:p w:rsidR="00937F5D" w:rsidRPr="008C178E" w:rsidRDefault="00937F5D" w:rsidP="00EC6A40">
      <w:pPr>
        <w:spacing w:after="120" w:line="360" w:lineRule="auto"/>
        <w:jc w:val="both"/>
        <w:rPr>
          <w:rFonts w:ascii="Arial" w:hAnsi="Arial" w:cs="Arial"/>
        </w:rPr>
      </w:pPr>
      <w:r w:rsidRPr="008C178E">
        <w:rPr>
          <w:rFonts w:ascii="Arial" w:hAnsi="Arial" w:cs="Arial"/>
        </w:rPr>
        <w:t xml:space="preserve">CAMARGO, G. A. </w:t>
      </w:r>
      <w:r w:rsidRPr="008C178E">
        <w:rPr>
          <w:rFonts w:ascii="Arial" w:hAnsi="Arial" w:cs="Arial"/>
          <w:b/>
        </w:rPr>
        <w:t>Perdas pós-colheita de verduras e frutas frescas</w:t>
      </w:r>
      <w:r w:rsidRPr="008C178E">
        <w:rPr>
          <w:rFonts w:ascii="Arial" w:hAnsi="Arial" w:cs="Arial"/>
        </w:rPr>
        <w:t>. In: Anuário da Agricultura Brasileira (AGRIANUAL). São Paulo. 2002. p.41-42.</w:t>
      </w:r>
    </w:p>
    <w:p w:rsidR="00937F5D" w:rsidRPr="008C178E" w:rsidRDefault="00937F5D" w:rsidP="00EC6A40">
      <w:pPr>
        <w:spacing w:after="120" w:line="360" w:lineRule="auto"/>
        <w:jc w:val="both"/>
        <w:rPr>
          <w:rFonts w:ascii="Arial" w:hAnsi="Arial" w:cs="Arial"/>
        </w:rPr>
      </w:pPr>
      <w:r w:rsidRPr="008C178E">
        <w:rPr>
          <w:rFonts w:ascii="Arial" w:hAnsi="Arial" w:cs="Arial"/>
        </w:rPr>
        <w:t xml:space="preserve">CORDEIRO, Cláudio M. R. </w:t>
      </w:r>
      <w:r w:rsidRPr="008C178E">
        <w:rPr>
          <w:rFonts w:ascii="Arial" w:hAnsi="Arial" w:cs="Arial"/>
          <w:b/>
        </w:rPr>
        <w:t>Evidenciação (disclosure) nas demonstrações financeiras.</w:t>
      </w:r>
      <w:r w:rsidRPr="008C178E">
        <w:rPr>
          <w:rFonts w:ascii="Arial" w:hAnsi="Arial" w:cs="Arial"/>
        </w:rPr>
        <w:t xml:space="preserve"> Curitiba: Revista Faculdade Santa Cruz, 2003.</w:t>
      </w:r>
    </w:p>
    <w:p w:rsidR="00937F5D" w:rsidRDefault="00937F5D" w:rsidP="00EC6A40">
      <w:pPr>
        <w:spacing w:after="120" w:line="360" w:lineRule="auto"/>
        <w:jc w:val="both"/>
        <w:rPr>
          <w:rFonts w:ascii="Arial" w:hAnsi="Arial" w:cs="Arial"/>
          <w:color w:val="000000"/>
          <w:shd w:val="clear" w:color="auto" w:fill="FFFFFF"/>
        </w:rPr>
      </w:pPr>
      <w:r w:rsidRPr="008C178E">
        <w:rPr>
          <w:rFonts w:ascii="Arial" w:hAnsi="Arial" w:cs="Arial"/>
          <w:color w:val="000000"/>
          <w:shd w:val="clear" w:color="auto" w:fill="FFFFFF"/>
        </w:rPr>
        <w:t xml:space="preserve">CORDEIRO, Z. M.; MOREIRA, R. S. </w:t>
      </w:r>
      <w:r w:rsidRPr="008C178E">
        <w:rPr>
          <w:rFonts w:ascii="Arial" w:hAnsi="Arial" w:cs="Arial"/>
          <w:b/>
          <w:color w:val="000000"/>
          <w:shd w:val="clear" w:color="auto" w:fill="FFFFFF"/>
        </w:rPr>
        <w:t>A bananicultura brasileira</w:t>
      </w:r>
      <w:r w:rsidRPr="008C178E">
        <w:rPr>
          <w:rFonts w:ascii="Arial" w:hAnsi="Arial" w:cs="Arial"/>
          <w:color w:val="000000"/>
          <w:shd w:val="clear" w:color="auto" w:fill="FFFFFF"/>
        </w:rPr>
        <w:t>. In: REUNIÃO INTERNACIONAL DA ACORBAT, 17., 2006, Joinville. </w:t>
      </w:r>
      <w:r w:rsidRPr="008C178E">
        <w:rPr>
          <w:rFonts w:ascii="Arial" w:hAnsi="Arial" w:cs="Arial"/>
          <w:b/>
          <w:bCs/>
          <w:color w:val="000000"/>
          <w:shd w:val="clear" w:color="auto" w:fill="FFFFFF"/>
        </w:rPr>
        <w:t>Anais...</w:t>
      </w:r>
      <w:r w:rsidRPr="008C178E">
        <w:rPr>
          <w:rFonts w:ascii="Arial" w:hAnsi="Arial" w:cs="Arial"/>
          <w:color w:val="000000"/>
          <w:shd w:val="clear" w:color="auto" w:fill="FFFFFF"/>
        </w:rPr>
        <w:t> Joinville: ACORBAT/ACAFRUTA, 2006. v.1, p. 36-47.</w:t>
      </w:r>
    </w:p>
    <w:p w:rsidR="00EC6A40" w:rsidRPr="008C178E" w:rsidRDefault="00EC6A40" w:rsidP="00EC6A40">
      <w:pPr>
        <w:spacing w:after="120" w:line="360" w:lineRule="auto"/>
        <w:jc w:val="both"/>
        <w:rPr>
          <w:rFonts w:ascii="Arial" w:hAnsi="Arial" w:cs="Arial"/>
          <w:color w:val="000000"/>
          <w:shd w:val="clear" w:color="auto" w:fill="FFFFFF"/>
        </w:rPr>
      </w:pPr>
      <w:r w:rsidRPr="00EC6A40">
        <w:rPr>
          <w:rFonts w:ascii="Arial" w:hAnsi="Arial" w:cs="Arial"/>
          <w:color w:val="000000"/>
          <w:shd w:val="clear" w:color="auto" w:fill="FFFFFF"/>
        </w:rPr>
        <w:t xml:space="preserve">STRAUSS, A., &amp; CORBIN, J. (Tradução </w:t>
      </w:r>
      <w:r w:rsidRPr="00EC6A40">
        <w:rPr>
          <w:rFonts w:ascii="Arial" w:hAnsi="Arial" w:cs="Arial"/>
          <w:b/>
          <w:bCs/>
          <w:color w:val="000000"/>
          <w:shd w:val="clear" w:color="auto" w:fill="FFFFFF"/>
        </w:rPr>
        <w:t xml:space="preserve">Pesquisa qualitativa: técnicas e procedimentos para o desenvolvimento de teoria fundamentada </w:t>
      </w:r>
      <w:r w:rsidRPr="00EC6A40">
        <w:rPr>
          <w:rFonts w:ascii="Arial" w:hAnsi="Arial" w:cs="Arial"/>
          <w:color w:val="000000"/>
          <w:shd w:val="clear" w:color="auto" w:fill="FFFFFF"/>
        </w:rPr>
        <w:t>Luciane de Oliveira da Rocha). 2. ed. Porto Alegre: 2008.</w:t>
      </w:r>
    </w:p>
    <w:p w:rsidR="00937F5D" w:rsidRDefault="00937F5D" w:rsidP="00EC6A40">
      <w:pPr>
        <w:spacing w:after="120" w:line="360" w:lineRule="auto"/>
        <w:jc w:val="both"/>
        <w:rPr>
          <w:rFonts w:ascii="Arial" w:hAnsi="Arial" w:cs="Arial"/>
          <w:color w:val="000000"/>
          <w:shd w:val="clear" w:color="auto" w:fill="FFFFFF"/>
        </w:rPr>
      </w:pPr>
      <w:r w:rsidRPr="00D95054">
        <w:rPr>
          <w:rFonts w:ascii="Arial" w:hAnsi="Arial" w:cs="Arial"/>
          <w:color w:val="000000"/>
          <w:shd w:val="clear" w:color="auto" w:fill="FFFFFF"/>
        </w:rPr>
        <w:t xml:space="preserve">FIPECAFI, ERNST &amp; YOUNG. </w:t>
      </w:r>
      <w:r w:rsidRPr="008C178E">
        <w:rPr>
          <w:rFonts w:ascii="Arial" w:hAnsi="Arial" w:cs="Arial"/>
          <w:color w:val="000000"/>
          <w:shd w:val="clear" w:color="auto" w:fill="FFFFFF"/>
        </w:rPr>
        <w:t xml:space="preserve">Manual </w:t>
      </w:r>
      <w:r w:rsidRPr="008C178E">
        <w:rPr>
          <w:rFonts w:ascii="Arial" w:hAnsi="Arial" w:cs="Arial"/>
          <w:b/>
          <w:color w:val="000000"/>
          <w:shd w:val="clear" w:color="auto" w:fill="FFFFFF"/>
        </w:rPr>
        <w:t>de Normas Internacionais de Contabilidade: IFRS Versus Normas Brasileiras</w:t>
      </w:r>
      <w:r w:rsidRPr="008C178E">
        <w:rPr>
          <w:rFonts w:ascii="Arial" w:hAnsi="Arial" w:cs="Arial"/>
          <w:color w:val="000000"/>
          <w:shd w:val="clear" w:color="auto" w:fill="FFFFFF"/>
        </w:rPr>
        <w:t>: 2ª E.; São Paulo: Atlas, 2010.</w:t>
      </w:r>
    </w:p>
    <w:p w:rsidR="00EC6A40" w:rsidRPr="00EC6A40" w:rsidRDefault="00EC6A40" w:rsidP="00EC6A40">
      <w:pPr>
        <w:pStyle w:val="NormalWeb"/>
        <w:shd w:val="clear" w:color="auto" w:fill="FFFFFF"/>
        <w:spacing w:before="0" w:beforeAutospacing="0" w:after="360" w:afterAutospacing="0" w:line="360" w:lineRule="auto"/>
        <w:jc w:val="both"/>
        <w:rPr>
          <w:rFonts w:ascii="Arial" w:hAnsi="Arial" w:cs="Arial"/>
          <w:color w:val="222222"/>
        </w:rPr>
      </w:pPr>
      <w:r w:rsidRPr="008C178E">
        <w:rPr>
          <w:rFonts w:ascii="Arial" w:hAnsi="Arial" w:cs="Arial"/>
          <w:color w:val="000000"/>
          <w:shd w:val="clear" w:color="auto" w:fill="FFFFFF"/>
        </w:rPr>
        <w:t xml:space="preserve">RODRIGUES, M. G. V. </w:t>
      </w:r>
      <w:r w:rsidRPr="008C178E">
        <w:rPr>
          <w:rFonts w:ascii="Arial" w:hAnsi="Arial" w:cs="Arial"/>
          <w:b/>
          <w:color w:val="000000"/>
          <w:shd w:val="clear" w:color="auto" w:fill="FFFFFF"/>
        </w:rPr>
        <w:t>Tratos Culturais e manejo de restos da bananeira</w:t>
      </w:r>
      <w:r w:rsidRPr="008C178E">
        <w:rPr>
          <w:rFonts w:ascii="Arial" w:hAnsi="Arial" w:cs="Arial"/>
          <w:color w:val="000000"/>
          <w:shd w:val="clear" w:color="auto" w:fill="FFFFFF"/>
        </w:rPr>
        <w:t>. In: SIMPÓSIO BRASILEIRO SOBRE BANANICULTURA, 7., 2010, Registro. Anais... Registro: SBF/APTA-SP/ABAVAR, 2010. p. 357-386. </w:t>
      </w:r>
    </w:p>
    <w:p w:rsidR="00EC6A40" w:rsidRPr="00EC6A40" w:rsidRDefault="00EC6A40" w:rsidP="00EC6A40">
      <w:pPr>
        <w:pStyle w:val="NormalWeb"/>
        <w:shd w:val="clear" w:color="auto" w:fill="FFFFFF"/>
        <w:spacing w:before="0" w:beforeAutospacing="0" w:after="360" w:afterAutospacing="0" w:line="360" w:lineRule="auto"/>
        <w:jc w:val="both"/>
        <w:rPr>
          <w:rFonts w:ascii="Arial" w:hAnsi="Arial" w:cs="Arial"/>
          <w:color w:val="222222"/>
        </w:rPr>
      </w:pPr>
      <w:r w:rsidRPr="008C178E">
        <w:rPr>
          <w:rFonts w:ascii="Arial" w:hAnsi="Arial" w:cs="Arial"/>
          <w:color w:val="222222"/>
        </w:rPr>
        <w:t>QUIRINO, M.</w:t>
      </w:r>
      <w:r w:rsidRPr="008C178E">
        <w:rPr>
          <w:rStyle w:val="Forte"/>
          <w:rFonts w:ascii="Arial" w:hAnsi="Arial" w:cs="Arial"/>
          <w:color w:val="222222"/>
        </w:rPr>
        <w:t> CPC 29 – Ativo biológico:</w:t>
      </w:r>
      <w:r w:rsidRPr="008C178E">
        <w:rPr>
          <w:rFonts w:ascii="Arial" w:hAnsi="Arial" w:cs="Arial"/>
          <w:color w:val="222222"/>
        </w:rPr>
        <w:t> uma contribuição à mensuração do valor justo do ativo biológico florestal. 2011. 104 f. Dissertação (Mestrado em Ciências Contábeis e Atuárias). Pontifícia Universidade Católica de São Paulo, São Paulo, 2011.</w:t>
      </w:r>
    </w:p>
    <w:p w:rsidR="00EC6A40" w:rsidRPr="00EC6A40" w:rsidRDefault="00EC6A40" w:rsidP="00EC6A40">
      <w:pPr>
        <w:spacing w:after="120" w:line="360" w:lineRule="auto"/>
        <w:jc w:val="both"/>
        <w:rPr>
          <w:rFonts w:ascii="Arial" w:hAnsi="Arial" w:cs="Arial"/>
        </w:rPr>
      </w:pPr>
      <w:r w:rsidRPr="008C178E">
        <w:rPr>
          <w:rFonts w:ascii="Arial" w:hAnsi="Arial" w:cs="Arial"/>
          <w:b/>
        </w:rPr>
        <w:t>Pronunciamento Técnico CPC 46 – Mensuração do Valor Justo – IFRS 13</w:t>
      </w:r>
      <w:r w:rsidRPr="008C178E">
        <w:rPr>
          <w:rFonts w:ascii="Arial" w:hAnsi="Arial" w:cs="Arial"/>
        </w:rPr>
        <w:t xml:space="preserve"> - 2012. Disponível em: Acesso em: 19 set. 2019.</w:t>
      </w:r>
    </w:p>
    <w:p w:rsidR="00EC6A40" w:rsidRPr="00EC6A40" w:rsidRDefault="00EC6A40" w:rsidP="00EC6A40">
      <w:pPr>
        <w:pStyle w:val="NormalWeb"/>
        <w:shd w:val="clear" w:color="auto" w:fill="FFFFFF"/>
        <w:spacing w:before="0" w:beforeAutospacing="0" w:after="360" w:afterAutospacing="0" w:line="360" w:lineRule="auto"/>
        <w:jc w:val="both"/>
        <w:rPr>
          <w:rFonts w:ascii="Arial" w:hAnsi="Arial" w:cs="Arial"/>
          <w:color w:val="222222"/>
        </w:rPr>
      </w:pPr>
      <w:r w:rsidRPr="008C178E">
        <w:rPr>
          <w:rFonts w:ascii="Arial" w:hAnsi="Arial" w:cs="Arial"/>
          <w:color w:val="222222"/>
        </w:rPr>
        <w:t>NAVARRO, R. </w:t>
      </w:r>
      <w:r w:rsidRPr="008C178E">
        <w:rPr>
          <w:rStyle w:val="Forte"/>
          <w:rFonts w:ascii="Arial" w:hAnsi="Arial" w:cs="Arial"/>
          <w:color w:val="222222"/>
        </w:rPr>
        <w:t>Novas normas brasileiras de contabilidade segundo os padrões internacionais</w:t>
      </w:r>
      <w:r w:rsidRPr="008C178E">
        <w:rPr>
          <w:rFonts w:ascii="Arial" w:hAnsi="Arial" w:cs="Arial"/>
          <w:color w:val="222222"/>
        </w:rPr>
        <w:t> [Apostila]. [S.l.]: [s.n.], 2013.</w:t>
      </w:r>
    </w:p>
    <w:p w:rsidR="00937F5D" w:rsidRPr="008C178E" w:rsidRDefault="00937F5D" w:rsidP="00EC6A40">
      <w:pPr>
        <w:spacing w:after="120" w:line="360" w:lineRule="auto"/>
        <w:jc w:val="both"/>
        <w:rPr>
          <w:rFonts w:ascii="Arial" w:hAnsi="Arial" w:cs="Arial"/>
        </w:rPr>
      </w:pPr>
      <w:r w:rsidRPr="008C178E">
        <w:rPr>
          <w:rFonts w:ascii="Arial" w:hAnsi="Arial" w:cs="Arial"/>
        </w:rPr>
        <w:t xml:space="preserve">MOURA, Eduardo Gonçalves de; DANTAS, José Alves. </w:t>
      </w:r>
      <w:r w:rsidRPr="008C178E">
        <w:rPr>
          <w:rFonts w:ascii="Arial" w:hAnsi="Arial" w:cs="Arial"/>
          <w:b/>
        </w:rPr>
        <w:t>Nível de Confiabilidade do Valor Justo dos Instrumentos Financeiros nas Instituições Bancárias Brasileiras.</w:t>
      </w:r>
      <w:r w:rsidRPr="008C178E">
        <w:rPr>
          <w:rFonts w:ascii="Arial" w:hAnsi="Arial" w:cs="Arial"/>
        </w:rPr>
        <w:t xml:space="preserve"> Revista Ambiente C</w:t>
      </w:r>
      <w:r>
        <w:rPr>
          <w:rFonts w:ascii="Arial" w:hAnsi="Arial" w:cs="Arial"/>
        </w:rPr>
        <w:t>ontábil, Natal. Disponível em:</w:t>
      </w:r>
      <w:r w:rsidRPr="008C178E">
        <w:rPr>
          <w:rFonts w:ascii="Arial" w:hAnsi="Arial" w:cs="Arial"/>
        </w:rPr>
        <w:t xml:space="preserve"> Acesso em: 19 out. 2019.</w:t>
      </w:r>
    </w:p>
    <w:p w:rsidR="00937F5D" w:rsidRPr="008C178E" w:rsidRDefault="00937F5D" w:rsidP="00EC6A40">
      <w:pPr>
        <w:pStyle w:val="Referncias"/>
        <w:spacing w:line="360" w:lineRule="auto"/>
        <w:jc w:val="both"/>
        <w:rPr>
          <w:rFonts w:cs="Arial"/>
          <w:color w:val="222222"/>
          <w:shd w:val="clear" w:color="auto" w:fill="FFFFFF"/>
        </w:rPr>
      </w:pPr>
      <w:r w:rsidRPr="008C178E">
        <w:rPr>
          <w:rFonts w:cs="Arial"/>
          <w:color w:val="222222"/>
          <w:shd w:val="clear" w:color="auto" w:fill="FFFFFF"/>
        </w:rPr>
        <w:lastRenderedPageBreak/>
        <w:t>NAVARRETE, J. A. A. (Org.). </w:t>
      </w:r>
      <w:r w:rsidRPr="008C178E">
        <w:rPr>
          <w:rStyle w:val="Forte"/>
          <w:rFonts w:cs="Arial"/>
          <w:color w:val="222222"/>
          <w:shd w:val="clear" w:color="auto" w:fill="FFFFFF"/>
        </w:rPr>
        <w:t>São Martinho:</w:t>
      </w:r>
      <w:r w:rsidRPr="008C178E">
        <w:rPr>
          <w:rFonts w:cs="Arial"/>
          <w:b/>
          <w:color w:val="222222"/>
          <w:shd w:val="clear" w:color="auto" w:fill="FFFFFF"/>
        </w:rPr>
        <w:t xml:space="preserve"> demonstrações financeiras individuais e consolidadas em 31 de março de 2016 e relatório dos auditores independentes </w:t>
      </w:r>
      <w:r w:rsidRPr="008C178E">
        <w:rPr>
          <w:rFonts w:cs="Arial"/>
          <w:color w:val="222222"/>
          <w:shd w:val="clear" w:color="auto" w:fill="FFFFFF"/>
        </w:rPr>
        <w:t>[Relatório]. Campinas, SP: Ernst &amp; Youn</w:t>
      </w:r>
      <w:r>
        <w:rPr>
          <w:rFonts w:cs="Arial"/>
          <w:color w:val="222222"/>
          <w:shd w:val="clear" w:color="auto" w:fill="FFFFFF"/>
        </w:rPr>
        <w:t xml:space="preserve">g Auditores Independentes </w:t>
      </w:r>
      <w:r w:rsidRPr="008C178E">
        <w:rPr>
          <w:rFonts w:cs="Arial"/>
          <w:color w:val="222222"/>
          <w:shd w:val="clear" w:color="auto" w:fill="FFFFFF"/>
        </w:rPr>
        <w:t>&lt;http://ri.saomartinho.ind.br/saomartinho/web/default_download.asp?NArquivo=SMTO_DF_4T16_PT.pdf&amp;arquivo=1625802C-500C-45C9-B2FB-6B1CEB994D0E&gt;. Acesso em 01 nov. 2019.</w:t>
      </w:r>
    </w:p>
    <w:p w:rsidR="00937F5D" w:rsidRPr="008C178E" w:rsidRDefault="00937F5D" w:rsidP="00EC6A40">
      <w:pPr>
        <w:spacing w:after="120" w:line="360" w:lineRule="auto"/>
        <w:jc w:val="both"/>
        <w:rPr>
          <w:rFonts w:ascii="Arial" w:hAnsi="Arial" w:cs="Arial"/>
        </w:rPr>
      </w:pPr>
      <w:r w:rsidRPr="008C178E">
        <w:rPr>
          <w:rFonts w:ascii="Arial" w:hAnsi="Arial" w:cs="Arial"/>
        </w:rPr>
        <w:t xml:space="preserve">Sérgio de; MARTINS, Eliseu. </w:t>
      </w:r>
      <w:r w:rsidRPr="008C178E">
        <w:rPr>
          <w:rFonts w:ascii="Arial" w:hAnsi="Arial" w:cs="Arial"/>
          <w:b/>
        </w:rPr>
        <w:t>Uma Investigação e uma Proposição sobre o Conceito e o Uso do Valor Justo.</w:t>
      </w:r>
      <w:r w:rsidRPr="008C178E">
        <w:rPr>
          <w:rFonts w:ascii="Arial" w:hAnsi="Arial" w:cs="Arial"/>
        </w:rPr>
        <w:t xml:space="preserve"> Revista Contabilidade &amp; Finanças, São Paulo. Disponível em: . Acesso em: 19 ago. 2019.</w:t>
      </w:r>
    </w:p>
    <w:p w:rsidR="00937F5D" w:rsidRPr="00937F5D" w:rsidRDefault="00937F5D" w:rsidP="00937F5D">
      <w:pPr>
        <w:pStyle w:val="Corpodetexto"/>
        <w:spacing w:before="5" w:line="360" w:lineRule="auto"/>
        <w:ind w:left="360"/>
        <w:jc w:val="both"/>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p w:rsidR="00104CAC" w:rsidRDefault="00104CAC" w:rsidP="00611369">
      <w:pPr>
        <w:pStyle w:val="Corpodetexto"/>
        <w:spacing w:before="5"/>
        <w:ind w:left="360"/>
        <w:rPr>
          <w:sz w:val="18"/>
        </w:rPr>
      </w:pPr>
    </w:p>
    <w:sectPr w:rsidR="00104CAC" w:rsidSect="00611369">
      <w:headerReference w:type="default" r:id="rId14"/>
      <w:footerReference w:type="default" r:id="rId15"/>
      <w:pgSz w:w="11910" w:h="16850"/>
      <w:pgMar w:top="1701" w:right="1134" w:bottom="1134" w:left="1701" w:header="622" w:footer="33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133" w:rsidRDefault="00C13133" w:rsidP="002B02C4">
      <w:r>
        <w:separator/>
      </w:r>
    </w:p>
  </w:endnote>
  <w:endnote w:type="continuationSeparator" w:id="1">
    <w:p w:rsidR="00C13133" w:rsidRDefault="00C13133" w:rsidP="002B0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0E" w:rsidRDefault="006D25CB">
    <w:pPr>
      <w:pStyle w:val="Corpodetexto"/>
      <w:spacing w:line="14" w:lineRule="auto"/>
      <w:rPr>
        <w:sz w:val="2"/>
      </w:rPr>
    </w:pPr>
    <w:r w:rsidRPr="006D25CB">
      <w:pict>
        <v:shapetype id="_x0000_t202" coordsize="21600,21600" o:spt="202" path="m,l,21600r21600,l21600,xe">
          <v:stroke joinstyle="miter"/>
          <v:path gradientshapeok="t" o:connecttype="rect"/>
        </v:shapetype>
        <v:shape id="_x0000_s1049" type="#_x0000_t202" style="position:absolute;margin-left:524.8pt;margin-top:778.1pt;width:16pt;height:15.3pt;z-index:-251657728;mso-position-horizontal-relative:page;mso-position-vertical-relative:page" filled="f" stroked="f">
          <v:textbox style="mso-next-textbox:#_x0000_s1049" inset="0,0,0,0">
            <w:txbxContent>
              <w:p w:rsidR="00B22E0E" w:rsidRDefault="00B22E0E">
                <w:pPr>
                  <w:pStyle w:val="Corpodetexto"/>
                  <w:spacing w:before="10"/>
                  <w:ind w:left="40"/>
                </w:pPr>
              </w:p>
              <w:p w:rsidR="00B22E0E" w:rsidRDefault="00B22E0E">
                <w:pPr>
                  <w:pStyle w:val="Corpodetexto"/>
                  <w:spacing w:before="10"/>
                  <w:ind w:left="4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133" w:rsidRDefault="00C13133" w:rsidP="002B02C4">
      <w:r>
        <w:separator/>
      </w:r>
    </w:p>
  </w:footnote>
  <w:footnote w:type="continuationSeparator" w:id="1">
    <w:p w:rsidR="00C13133" w:rsidRDefault="00C13133" w:rsidP="002B0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0E" w:rsidRDefault="00B22E0E">
    <w:pPr>
      <w:pStyle w:val="Corpodetexto"/>
      <w:spacing w:line="14" w:lineRule="auto"/>
      <w:rPr>
        <w:sz w:val="20"/>
      </w:rPr>
    </w:pPr>
  </w:p>
  <w:p w:rsidR="00B22E0E" w:rsidRDefault="00B22E0E">
    <w:pPr>
      <w:pStyle w:val="Corpodetexto"/>
      <w:spacing w:line="14" w:lineRule="auto"/>
      <w:rPr>
        <w:sz w:val="20"/>
      </w:rPr>
    </w:pPr>
  </w:p>
  <w:p w:rsidR="00B22E0E" w:rsidRDefault="00B22E0E">
    <w:pPr>
      <w:pStyle w:val="Corpodetexto"/>
      <w:spacing w:line="14" w:lineRule="auto"/>
      <w:rPr>
        <w:sz w:val="20"/>
      </w:rPr>
    </w:pPr>
  </w:p>
  <w:p w:rsidR="00B22E0E" w:rsidRDefault="00B22E0E">
    <w:pPr>
      <w:pStyle w:val="Corpodetexto"/>
      <w:spacing w:line="14" w:lineRule="auto"/>
      <w:rPr>
        <w:sz w:val="20"/>
      </w:rPr>
    </w:pPr>
  </w:p>
  <w:p w:rsidR="00B22E0E" w:rsidRDefault="00B22E0E">
    <w:pPr>
      <w:pStyle w:val="Corpodetexto"/>
      <w:spacing w:line="14" w:lineRule="auto"/>
      <w:rPr>
        <w:sz w:val="20"/>
      </w:rPr>
    </w:pPr>
  </w:p>
  <w:p w:rsidR="00B22E0E" w:rsidRDefault="00B22E0E">
    <w:pPr>
      <w:pStyle w:val="Corpodetexto"/>
      <w:spacing w:line="14" w:lineRule="auto"/>
      <w:rPr>
        <w:sz w:val="20"/>
      </w:rPr>
    </w:pPr>
    <w:r>
      <w:rPr>
        <w:noProof/>
        <w:lang w:bidi="ar-SA"/>
      </w:rPr>
      <w:drawing>
        <wp:anchor distT="0" distB="0" distL="0" distR="0" simplePos="0" relativeHeight="251657728" behindDoc="1" locked="0" layoutInCell="1" allowOverlap="1">
          <wp:simplePos x="0" y="0"/>
          <wp:positionH relativeFrom="page">
            <wp:posOffset>5705475</wp:posOffset>
          </wp:positionH>
          <wp:positionV relativeFrom="page">
            <wp:posOffset>981075</wp:posOffset>
          </wp:positionV>
          <wp:extent cx="778510" cy="638175"/>
          <wp:effectExtent l="19050" t="0" r="254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78510" cy="638175"/>
                  </a:xfrm>
                  <a:prstGeom prst="rect">
                    <a:avLst/>
                  </a:prstGeom>
                </pic:spPr>
              </pic:pic>
            </a:graphicData>
          </a:graphic>
        </wp:anchor>
      </w:drawing>
    </w:r>
    <w:r>
      <w:rPr>
        <w:noProof/>
        <w:lang w:bidi="ar-SA"/>
      </w:rPr>
      <w:drawing>
        <wp:anchor distT="0" distB="0" distL="0" distR="0" simplePos="0" relativeHeight="251656704" behindDoc="1" locked="0" layoutInCell="1" allowOverlap="1">
          <wp:simplePos x="0" y="0"/>
          <wp:positionH relativeFrom="page">
            <wp:posOffset>1152525</wp:posOffset>
          </wp:positionH>
          <wp:positionV relativeFrom="page">
            <wp:posOffset>923925</wp:posOffset>
          </wp:positionV>
          <wp:extent cx="837565" cy="800100"/>
          <wp:effectExtent l="19050" t="0" r="63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837565" cy="8001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950"/>
      <w:docPartObj>
        <w:docPartGallery w:val="Page Numbers (Top of Page)"/>
        <w:docPartUnique/>
      </w:docPartObj>
    </w:sdtPr>
    <w:sdtContent>
      <w:p w:rsidR="00B22E0E" w:rsidRDefault="006D25CB">
        <w:pPr>
          <w:pStyle w:val="Cabealho"/>
          <w:jc w:val="right"/>
        </w:pPr>
        <w:fldSimple w:instr=" PAGE   \* MERGEFORMAT ">
          <w:r w:rsidR="00EC6A40">
            <w:rPr>
              <w:noProof/>
            </w:rPr>
            <w:t>2</w:t>
          </w:r>
        </w:fldSimple>
      </w:p>
    </w:sdtContent>
  </w:sdt>
  <w:p w:rsidR="00B22E0E" w:rsidRDefault="00B22E0E">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EAB"/>
    <w:multiLevelType w:val="hybridMultilevel"/>
    <w:tmpl w:val="DF80B3E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5C2E56"/>
    <w:multiLevelType w:val="hybridMultilevel"/>
    <w:tmpl w:val="9728755A"/>
    <w:lvl w:ilvl="0" w:tplc="A0765828">
      <w:start w:val="1"/>
      <w:numFmt w:val="decimal"/>
      <w:lvlText w:val="%1."/>
      <w:lvlJc w:val="left"/>
      <w:pPr>
        <w:ind w:left="346" w:hanging="201"/>
      </w:pPr>
      <w:rPr>
        <w:rFonts w:ascii="Times New Roman" w:eastAsia="Times New Roman" w:hAnsi="Times New Roman" w:cs="Times New Roman" w:hint="default"/>
        <w:b/>
        <w:bCs/>
        <w:spacing w:val="0"/>
        <w:w w:val="99"/>
        <w:sz w:val="20"/>
        <w:szCs w:val="20"/>
        <w:lang w:val="pt-BR" w:eastAsia="pt-BR" w:bidi="pt-BR"/>
      </w:rPr>
    </w:lvl>
    <w:lvl w:ilvl="1" w:tplc="493854E2">
      <w:numFmt w:val="bullet"/>
      <w:lvlText w:val="•"/>
      <w:lvlJc w:val="left"/>
      <w:pPr>
        <w:ind w:left="790" w:hanging="201"/>
      </w:pPr>
      <w:rPr>
        <w:rFonts w:hint="default"/>
        <w:lang w:val="pt-BR" w:eastAsia="pt-BR" w:bidi="pt-BR"/>
      </w:rPr>
    </w:lvl>
    <w:lvl w:ilvl="2" w:tplc="F79E1424">
      <w:numFmt w:val="bullet"/>
      <w:lvlText w:val="•"/>
      <w:lvlJc w:val="left"/>
      <w:pPr>
        <w:ind w:left="1241" w:hanging="201"/>
      </w:pPr>
      <w:rPr>
        <w:rFonts w:hint="default"/>
        <w:lang w:val="pt-BR" w:eastAsia="pt-BR" w:bidi="pt-BR"/>
      </w:rPr>
    </w:lvl>
    <w:lvl w:ilvl="3" w:tplc="FCC24A60">
      <w:numFmt w:val="bullet"/>
      <w:lvlText w:val="•"/>
      <w:lvlJc w:val="left"/>
      <w:pPr>
        <w:ind w:left="1691" w:hanging="201"/>
      </w:pPr>
      <w:rPr>
        <w:rFonts w:hint="default"/>
        <w:lang w:val="pt-BR" w:eastAsia="pt-BR" w:bidi="pt-BR"/>
      </w:rPr>
    </w:lvl>
    <w:lvl w:ilvl="4" w:tplc="BBC40886">
      <w:numFmt w:val="bullet"/>
      <w:lvlText w:val="•"/>
      <w:lvlJc w:val="left"/>
      <w:pPr>
        <w:ind w:left="2142" w:hanging="201"/>
      </w:pPr>
      <w:rPr>
        <w:rFonts w:hint="default"/>
        <w:lang w:val="pt-BR" w:eastAsia="pt-BR" w:bidi="pt-BR"/>
      </w:rPr>
    </w:lvl>
    <w:lvl w:ilvl="5" w:tplc="7C60E53A">
      <w:numFmt w:val="bullet"/>
      <w:lvlText w:val="•"/>
      <w:lvlJc w:val="left"/>
      <w:pPr>
        <w:ind w:left="2592" w:hanging="201"/>
      </w:pPr>
      <w:rPr>
        <w:rFonts w:hint="default"/>
        <w:lang w:val="pt-BR" w:eastAsia="pt-BR" w:bidi="pt-BR"/>
      </w:rPr>
    </w:lvl>
    <w:lvl w:ilvl="6" w:tplc="68142BC4">
      <w:numFmt w:val="bullet"/>
      <w:lvlText w:val="•"/>
      <w:lvlJc w:val="left"/>
      <w:pPr>
        <w:ind w:left="3043" w:hanging="201"/>
      </w:pPr>
      <w:rPr>
        <w:rFonts w:hint="default"/>
        <w:lang w:val="pt-BR" w:eastAsia="pt-BR" w:bidi="pt-BR"/>
      </w:rPr>
    </w:lvl>
    <w:lvl w:ilvl="7" w:tplc="6182341E">
      <w:numFmt w:val="bullet"/>
      <w:lvlText w:val="•"/>
      <w:lvlJc w:val="left"/>
      <w:pPr>
        <w:ind w:left="3493" w:hanging="201"/>
      </w:pPr>
      <w:rPr>
        <w:rFonts w:hint="default"/>
        <w:lang w:val="pt-BR" w:eastAsia="pt-BR" w:bidi="pt-BR"/>
      </w:rPr>
    </w:lvl>
    <w:lvl w:ilvl="8" w:tplc="EA3C936E">
      <w:numFmt w:val="bullet"/>
      <w:lvlText w:val="•"/>
      <w:lvlJc w:val="left"/>
      <w:pPr>
        <w:ind w:left="3944" w:hanging="201"/>
      </w:pPr>
      <w:rPr>
        <w:rFonts w:hint="default"/>
        <w:lang w:val="pt-BR" w:eastAsia="pt-BR" w:bidi="pt-BR"/>
      </w:rPr>
    </w:lvl>
  </w:abstractNum>
  <w:abstractNum w:abstractNumId="2">
    <w:nsid w:val="0C095D69"/>
    <w:multiLevelType w:val="hybridMultilevel"/>
    <w:tmpl w:val="857665D2"/>
    <w:lvl w:ilvl="0" w:tplc="86A61B5A">
      <w:numFmt w:val="bullet"/>
      <w:lvlText w:val=""/>
      <w:lvlJc w:val="left"/>
      <w:pPr>
        <w:ind w:left="697" w:hanging="360"/>
      </w:pPr>
      <w:rPr>
        <w:rFonts w:ascii="Symbol" w:eastAsia="Symbol" w:hAnsi="Symbol" w:cs="Symbol" w:hint="default"/>
        <w:w w:val="100"/>
        <w:sz w:val="24"/>
        <w:szCs w:val="24"/>
        <w:lang w:val="pt-BR" w:eastAsia="pt-BR" w:bidi="pt-BR"/>
      </w:rPr>
    </w:lvl>
    <w:lvl w:ilvl="1" w:tplc="BDAACEEE">
      <w:numFmt w:val="bullet"/>
      <w:lvlText w:val="•"/>
      <w:lvlJc w:val="left"/>
      <w:pPr>
        <w:ind w:left="1376" w:hanging="360"/>
      </w:pPr>
      <w:rPr>
        <w:rFonts w:hint="default"/>
        <w:lang w:val="pt-BR" w:eastAsia="pt-BR" w:bidi="pt-BR"/>
      </w:rPr>
    </w:lvl>
    <w:lvl w:ilvl="2" w:tplc="3580C570">
      <w:numFmt w:val="bullet"/>
      <w:lvlText w:val="•"/>
      <w:lvlJc w:val="left"/>
      <w:pPr>
        <w:ind w:left="2052" w:hanging="360"/>
      </w:pPr>
      <w:rPr>
        <w:rFonts w:hint="default"/>
        <w:lang w:val="pt-BR" w:eastAsia="pt-BR" w:bidi="pt-BR"/>
      </w:rPr>
    </w:lvl>
    <w:lvl w:ilvl="3" w:tplc="104469F4">
      <w:numFmt w:val="bullet"/>
      <w:lvlText w:val="•"/>
      <w:lvlJc w:val="left"/>
      <w:pPr>
        <w:ind w:left="2728" w:hanging="360"/>
      </w:pPr>
      <w:rPr>
        <w:rFonts w:hint="default"/>
        <w:lang w:val="pt-BR" w:eastAsia="pt-BR" w:bidi="pt-BR"/>
      </w:rPr>
    </w:lvl>
    <w:lvl w:ilvl="4" w:tplc="3618B788">
      <w:numFmt w:val="bullet"/>
      <w:lvlText w:val="•"/>
      <w:lvlJc w:val="left"/>
      <w:pPr>
        <w:ind w:left="3404" w:hanging="360"/>
      </w:pPr>
      <w:rPr>
        <w:rFonts w:hint="default"/>
        <w:lang w:val="pt-BR" w:eastAsia="pt-BR" w:bidi="pt-BR"/>
      </w:rPr>
    </w:lvl>
    <w:lvl w:ilvl="5" w:tplc="5660383E">
      <w:numFmt w:val="bullet"/>
      <w:lvlText w:val="•"/>
      <w:lvlJc w:val="left"/>
      <w:pPr>
        <w:ind w:left="4080" w:hanging="360"/>
      </w:pPr>
      <w:rPr>
        <w:rFonts w:hint="default"/>
        <w:lang w:val="pt-BR" w:eastAsia="pt-BR" w:bidi="pt-BR"/>
      </w:rPr>
    </w:lvl>
    <w:lvl w:ilvl="6" w:tplc="0E9830A2">
      <w:numFmt w:val="bullet"/>
      <w:lvlText w:val="•"/>
      <w:lvlJc w:val="left"/>
      <w:pPr>
        <w:ind w:left="4757" w:hanging="360"/>
      </w:pPr>
      <w:rPr>
        <w:rFonts w:hint="default"/>
        <w:lang w:val="pt-BR" w:eastAsia="pt-BR" w:bidi="pt-BR"/>
      </w:rPr>
    </w:lvl>
    <w:lvl w:ilvl="7" w:tplc="1572F772">
      <w:numFmt w:val="bullet"/>
      <w:lvlText w:val="•"/>
      <w:lvlJc w:val="left"/>
      <w:pPr>
        <w:ind w:left="5433" w:hanging="360"/>
      </w:pPr>
      <w:rPr>
        <w:rFonts w:hint="default"/>
        <w:lang w:val="pt-BR" w:eastAsia="pt-BR" w:bidi="pt-BR"/>
      </w:rPr>
    </w:lvl>
    <w:lvl w:ilvl="8" w:tplc="55C625CC">
      <w:numFmt w:val="bullet"/>
      <w:lvlText w:val="•"/>
      <w:lvlJc w:val="left"/>
      <w:pPr>
        <w:ind w:left="6109" w:hanging="360"/>
      </w:pPr>
      <w:rPr>
        <w:rFonts w:hint="default"/>
        <w:lang w:val="pt-BR" w:eastAsia="pt-BR" w:bidi="pt-BR"/>
      </w:rPr>
    </w:lvl>
  </w:abstractNum>
  <w:abstractNum w:abstractNumId="3">
    <w:nsid w:val="0EAE6490"/>
    <w:multiLevelType w:val="hybridMultilevel"/>
    <w:tmpl w:val="F9A26104"/>
    <w:lvl w:ilvl="0" w:tplc="6FC42BF6">
      <w:start w:val="1"/>
      <w:numFmt w:val="decimal"/>
      <w:lvlText w:val="%1."/>
      <w:lvlJc w:val="left"/>
      <w:pPr>
        <w:ind w:left="345" w:hanging="201"/>
      </w:pPr>
      <w:rPr>
        <w:rFonts w:ascii="Times New Roman" w:eastAsia="Times New Roman" w:hAnsi="Times New Roman" w:cs="Times New Roman" w:hint="default"/>
        <w:b/>
        <w:bCs/>
        <w:spacing w:val="0"/>
        <w:w w:val="99"/>
        <w:sz w:val="20"/>
        <w:szCs w:val="20"/>
        <w:lang w:val="pt-BR" w:eastAsia="pt-BR" w:bidi="pt-BR"/>
      </w:rPr>
    </w:lvl>
    <w:lvl w:ilvl="1" w:tplc="D32CCBFA">
      <w:numFmt w:val="none"/>
      <w:lvlText w:val=""/>
      <w:lvlJc w:val="left"/>
      <w:pPr>
        <w:tabs>
          <w:tab w:val="num" w:pos="360"/>
        </w:tabs>
      </w:pPr>
    </w:lvl>
    <w:lvl w:ilvl="2" w:tplc="C382E808">
      <w:numFmt w:val="bullet"/>
      <w:lvlText w:val="•"/>
      <w:lvlJc w:val="left"/>
      <w:pPr>
        <w:ind w:left="876" w:hanging="229"/>
      </w:pPr>
      <w:rPr>
        <w:rFonts w:hint="default"/>
        <w:lang w:val="pt-BR" w:eastAsia="pt-BR" w:bidi="pt-BR"/>
      </w:rPr>
    </w:lvl>
    <w:lvl w:ilvl="3" w:tplc="29F277EC">
      <w:numFmt w:val="bullet"/>
      <w:lvlText w:val="•"/>
      <w:lvlJc w:val="left"/>
      <w:pPr>
        <w:ind w:left="1372" w:hanging="229"/>
      </w:pPr>
      <w:rPr>
        <w:rFonts w:hint="default"/>
        <w:lang w:val="pt-BR" w:eastAsia="pt-BR" w:bidi="pt-BR"/>
      </w:rPr>
    </w:lvl>
    <w:lvl w:ilvl="4" w:tplc="00588E6C">
      <w:numFmt w:val="bullet"/>
      <w:lvlText w:val="•"/>
      <w:lvlJc w:val="left"/>
      <w:pPr>
        <w:ind w:left="1868" w:hanging="229"/>
      </w:pPr>
      <w:rPr>
        <w:rFonts w:hint="default"/>
        <w:lang w:val="pt-BR" w:eastAsia="pt-BR" w:bidi="pt-BR"/>
      </w:rPr>
    </w:lvl>
    <w:lvl w:ilvl="5" w:tplc="57388476">
      <w:numFmt w:val="bullet"/>
      <w:lvlText w:val="•"/>
      <w:lvlJc w:val="left"/>
      <w:pPr>
        <w:ind w:left="2364" w:hanging="229"/>
      </w:pPr>
      <w:rPr>
        <w:rFonts w:hint="default"/>
        <w:lang w:val="pt-BR" w:eastAsia="pt-BR" w:bidi="pt-BR"/>
      </w:rPr>
    </w:lvl>
    <w:lvl w:ilvl="6" w:tplc="3F6EC26C">
      <w:numFmt w:val="bullet"/>
      <w:lvlText w:val="•"/>
      <w:lvlJc w:val="left"/>
      <w:pPr>
        <w:ind w:left="2860" w:hanging="229"/>
      </w:pPr>
      <w:rPr>
        <w:rFonts w:hint="default"/>
        <w:lang w:val="pt-BR" w:eastAsia="pt-BR" w:bidi="pt-BR"/>
      </w:rPr>
    </w:lvl>
    <w:lvl w:ilvl="7" w:tplc="1BDAF33C">
      <w:numFmt w:val="bullet"/>
      <w:lvlText w:val="•"/>
      <w:lvlJc w:val="left"/>
      <w:pPr>
        <w:ind w:left="3356" w:hanging="229"/>
      </w:pPr>
      <w:rPr>
        <w:rFonts w:hint="default"/>
        <w:lang w:val="pt-BR" w:eastAsia="pt-BR" w:bidi="pt-BR"/>
      </w:rPr>
    </w:lvl>
    <w:lvl w:ilvl="8" w:tplc="0E5E861E">
      <w:numFmt w:val="bullet"/>
      <w:lvlText w:val="•"/>
      <w:lvlJc w:val="left"/>
      <w:pPr>
        <w:ind w:left="3852" w:hanging="229"/>
      </w:pPr>
      <w:rPr>
        <w:rFonts w:hint="default"/>
        <w:lang w:val="pt-BR" w:eastAsia="pt-BR" w:bidi="pt-BR"/>
      </w:rPr>
    </w:lvl>
  </w:abstractNum>
  <w:abstractNum w:abstractNumId="4">
    <w:nsid w:val="16D34D67"/>
    <w:multiLevelType w:val="hybridMultilevel"/>
    <w:tmpl w:val="5A2A6ED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E874D9"/>
    <w:multiLevelType w:val="hybridMultilevel"/>
    <w:tmpl w:val="D332BE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C05045"/>
    <w:multiLevelType w:val="hybridMultilevel"/>
    <w:tmpl w:val="6700E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E30E2E"/>
    <w:multiLevelType w:val="hybridMultilevel"/>
    <w:tmpl w:val="510491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9C7575"/>
    <w:multiLevelType w:val="hybridMultilevel"/>
    <w:tmpl w:val="D610DC34"/>
    <w:lvl w:ilvl="0" w:tplc="586465C0">
      <w:numFmt w:val="bullet"/>
      <w:lvlText w:val="-"/>
      <w:lvlJc w:val="left"/>
      <w:pPr>
        <w:ind w:left="107" w:hanging="116"/>
      </w:pPr>
      <w:rPr>
        <w:rFonts w:ascii="Times New Roman" w:eastAsia="Times New Roman" w:hAnsi="Times New Roman" w:cs="Times New Roman" w:hint="default"/>
        <w:w w:val="99"/>
        <w:sz w:val="20"/>
        <w:szCs w:val="20"/>
        <w:lang w:val="pt-BR" w:eastAsia="pt-BR" w:bidi="pt-BR"/>
      </w:rPr>
    </w:lvl>
    <w:lvl w:ilvl="1" w:tplc="D4D210D8">
      <w:numFmt w:val="bullet"/>
      <w:lvlText w:val="•"/>
      <w:lvlJc w:val="left"/>
      <w:pPr>
        <w:ind w:left="535" w:hanging="116"/>
      </w:pPr>
      <w:rPr>
        <w:rFonts w:hint="default"/>
        <w:lang w:val="pt-BR" w:eastAsia="pt-BR" w:bidi="pt-BR"/>
      </w:rPr>
    </w:lvl>
    <w:lvl w:ilvl="2" w:tplc="AB382BC4">
      <w:numFmt w:val="bullet"/>
      <w:lvlText w:val="•"/>
      <w:lvlJc w:val="left"/>
      <w:pPr>
        <w:ind w:left="971" w:hanging="116"/>
      </w:pPr>
      <w:rPr>
        <w:rFonts w:hint="default"/>
        <w:lang w:val="pt-BR" w:eastAsia="pt-BR" w:bidi="pt-BR"/>
      </w:rPr>
    </w:lvl>
    <w:lvl w:ilvl="3" w:tplc="46C0C68C">
      <w:numFmt w:val="bullet"/>
      <w:lvlText w:val="•"/>
      <w:lvlJc w:val="left"/>
      <w:pPr>
        <w:ind w:left="1406" w:hanging="116"/>
      </w:pPr>
      <w:rPr>
        <w:rFonts w:hint="default"/>
        <w:lang w:val="pt-BR" w:eastAsia="pt-BR" w:bidi="pt-BR"/>
      </w:rPr>
    </w:lvl>
    <w:lvl w:ilvl="4" w:tplc="97FC3128">
      <w:numFmt w:val="bullet"/>
      <w:lvlText w:val="•"/>
      <w:lvlJc w:val="left"/>
      <w:pPr>
        <w:ind w:left="1842" w:hanging="116"/>
      </w:pPr>
      <w:rPr>
        <w:rFonts w:hint="default"/>
        <w:lang w:val="pt-BR" w:eastAsia="pt-BR" w:bidi="pt-BR"/>
      </w:rPr>
    </w:lvl>
    <w:lvl w:ilvl="5" w:tplc="4F606716">
      <w:numFmt w:val="bullet"/>
      <w:lvlText w:val="•"/>
      <w:lvlJc w:val="left"/>
      <w:pPr>
        <w:ind w:left="2277" w:hanging="116"/>
      </w:pPr>
      <w:rPr>
        <w:rFonts w:hint="default"/>
        <w:lang w:val="pt-BR" w:eastAsia="pt-BR" w:bidi="pt-BR"/>
      </w:rPr>
    </w:lvl>
    <w:lvl w:ilvl="6" w:tplc="4CE0B086">
      <w:numFmt w:val="bullet"/>
      <w:lvlText w:val="•"/>
      <w:lvlJc w:val="left"/>
      <w:pPr>
        <w:ind w:left="2713" w:hanging="116"/>
      </w:pPr>
      <w:rPr>
        <w:rFonts w:hint="default"/>
        <w:lang w:val="pt-BR" w:eastAsia="pt-BR" w:bidi="pt-BR"/>
      </w:rPr>
    </w:lvl>
    <w:lvl w:ilvl="7" w:tplc="B1D614DE">
      <w:numFmt w:val="bullet"/>
      <w:lvlText w:val="•"/>
      <w:lvlJc w:val="left"/>
      <w:pPr>
        <w:ind w:left="3148" w:hanging="116"/>
      </w:pPr>
      <w:rPr>
        <w:rFonts w:hint="default"/>
        <w:lang w:val="pt-BR" w:eastAsia="pt-BR" w:bidi="pt-BR"/>
      </w:rPr>
    </w:lvl>
    <w:lvl w:ilvl="8" w:tplc="DE9A50CA">
      <w:numFmt w:val="bullet"/>
      <w:lvlText w:val="•"/>
      <w:lvlJc w:val="left"/>
      <w:pPr>
        <w:ind w:left="3584" w:hanging="116"/>
      </w:pPr>
      <w:rPr>
        <w:rFonts w:hint="default"/>
        <w:lang w:val="pt-BR" w:eastAsia="pt-BR" w:bidi="pt-BR"/>
      </w:rPr>
    </w:lvl>
  </w:abstractNum>
  <w:abstractNum w:abstractNumId="9">
    <w:nsid w:val="27A4033E"/>
    <w:multiLevelType w:val="hybridMultilevel"/>
    <w:tmpl w:val="0AF4B068"/>
    <w:lvl w:ilvl="0" w:tplc="FBBCEE50">
      <w:numFmt w:val="bullet"/>
      <w:lvlText w:val="-"/>
      <w:lvlJc w:val="left"/>
      <w:pPr>
        <w:ind w:left="107" w:hanging="116"/>
      </w:pPr>
      <w:rPr>
        <w:rFonts w:ascii="Times New Roman" w:eastAsia="Times New Roman" w:hAnsi="Times New Roman" w:cs="Times New Roman" w:hint="default"/>
        <w:w w:val="99"/>
        <w:sz w:val="20"/>
        <w:szCs w:val="20"/>
        <w:lang w:val="pt-BR" w:eastAsia="pt-BR" w:bidi="pt-BR"/>
      </w:rPr>
    </w:lvl>
    <w:lvl w:ilvl="1" w:tplc="10FE5AA4">
      <w:numFmt w:val="bullet"/>
      <w:lvlText w:val="•"/>
      <w:lvlJc w:val="left"/>
      <w:pPr>
        <w:ind w:left="535" w:hanging="116"/>
      </w:pPr>
      <w:rPr>
        <w:rFonts w:hint="default"/>
        <w:lang w:val="pt-BR" w:eastAsia="pt-BR" w:bidi="pt-BR"/>
      </w:rPr>
    </w:lvl>
    <w:lvl w:ilvl="2" w:tplc="A9AE146A">
      <w:numFmt w:val="bullet"/>
      <w:lvlText w:val="•"/>
      <w:lvlJc w:val="left"/>
      <w:pPr>
        <w:ind w:left="971" w:hanging="116"/>
      </w:pPr>
      <w:rPr>
        <w:rFonts w:hint="default"/>
        <w:lang w:val="pt-BR" w:eastAsia="pt-BR" w:bidi="pt-BR"/>
      </w:rPr>
    </w:lvl>
    <w:lvl w:ilvl="3" w:tplc="987C74EC">
      <w:numFmt w:val="bullet"/>
      <w:lvlText w:val="•"/>
      <w:lvlJc w:val="left"/>
      <w:pPr>
        <w:ind w:left="1406" w:hanging="116"/>
      </w:pPr>
      <w:rPr>
        <w:rFonts w:hint="default"/>
        <w:lang w:val="pt-BR" w:eastAsia="pt-BR" w:bidi="pt-BR"/>
      </w:rPr>
    </w:lvl>
    <w:lvl w:ilvl="4" w:tplc="FCE6A43E">
      <w:numFmt w:val="bullet"/>
      <w:lvlText w:val="•"/>
      <w:lvlJc w:val="left"/>
      <w:pPr>
        <w:ind w:left="1842" w:hanging="116"/>
      </w:pPr>
      <w:rPr>
        <w:rFonts w:hint="default"/>
        <w:lang w:val="pt-BR" w:eastAsia="pt-BR" w:bidi="pt-BR"/>
      </w:rPr>
    </w:lvl>
    <w:lvl w:ilvl="5" w:tplc="6486DD0A">
      <w:numFmt w:val="bullet"/>
      <w:lvlText w:val="•"/>
      <w:lvlJc w:val="left"/>
      <w:pPr>
        <w:ind w:left="2277" w:hanging="116"/>
      </w:pPr>
      <w:rPr>
        <w:rFonts w:hint="default"/>
        <w:lang w:val="pt-BR" w:eastAsia="pt-BR" w:bidi="pt-BR"/>
      </w:rPr>
    </w:lvl>
    <w:lvl w:ilvl="6" w:tplc="81C61224">
      <w:numFmt w:val="bullet"/>
      <w:lvlText w:val="•"/>
      <w:lvlJc w:val="left"/>
      <w:pPr>
        <w:ind w:left="2713" w:hanging="116"/>
      </w:pPr>
      <w:rPr>
        <w:rFonts w:hint="default"/>
        <w:lang w:val="pt-BR" w:eastAsia="pt-BR" w:bidi="pt-BR"/>
      </w:rPr>
    </w:lvl>
    <w:lvl w:ilvl="7" w:tplc="550E750C">
      <w:numFmt w:val="bullet"/>
      <w:lvlText w:val="•"/>
      <w:lvlJc w:val="left"/>
      <w:pPr>
        <w:ind w:left="3148" w:hanging="116"/>
      </w:pPr>
      <w:rPr>
        <w:rFonts w:hint="default"/>
        <w:lang w:val="pt-BR" w:eastAsia="pt-BR" w:bidi="pt-BR"/>
      </w:rPr>
    </w:lvl>
    <w:lvl w:ilvl="8" w:tplc="E660AA8A">
      <w:numFmt w:val="bullet"/>
      <w:lvlText w:val="•"/>
      <w:lvlJc w:val="left"/>
      <w:pPr>
        <w:ind w:left="3584" w:hanging="116"/>
      </w:pPr>
      <w:rPr>
        <w:rFonts w:hint="default"/>
        <w:lang w:val="pt-BR" w:eastAsia="pt-BR" w:bidi="pt-BR"/>
      </w:rPr>
    </w:lvl>
  </w:abstractNum>
  <w:abstractNum w:abstractNumId="10">
    <w:nsid w:val="27F63852"/>
    <w:multiLevelType w:val="hybridMultilevel"/>
    <w:tmpl w:val="B6A8C6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567F4D"/>
    <w:multiLevelType w:val="hybridMultilevel"/>
    <w:tmpl w:val="ED543C26"/>
    <w:lvl w:ilvl="0" w:tplc="F98AC65C">
      <w:start w:val="3"/>
      <w:numFmt w:val="decimal"/>
      <w:lvlText w:val="%1."/>
      <w:lvlJc w:val="left"/>
      <w:pPr>
        <w:ind w:left="345" w:hanging="201"/>
      </w:pPr>
      <w:rPr>
        <w:rFonts w:ascii="Times New Roman" w:eastAsia="Times New Roman" w:hAnsi="Times New Roman" w:cs="Times New Roman" w:hint="default"/>
        <w:b/>
        <w:bCs/>
        <w:spacing w:val="0"/>
        <w:w w:val="99"/>
        <w:sz w:val="20"/>
        <w:szCs w:val="20"/>
        <w:lang w:val="pt-BR" w:eastAsia="pt-BR" w:bidi="pt-BR"/>
      </w:rPr>
    </w:lvl>
    <w:lvl w:ilvl="1" w:tplc="55FC35A0">
      <w:numFmt w:val="bullet"/>
      <w:lvlText w:val="•"/>
      <w:lvlJc w:val="left"/>
      <w:pPr>
        <w:ind w:left="790" w:hanging="201"/>
      </w:pPr>
      <w:rPr>
        <w:rFonts w:hint="default"/>
        <w:lang w:val="pt-BR" w:eastAsia="pt-BR" w:bidi="pt-BR"/>
      </w:rPr>
    </w:lvl>
    <w:lvl w:ilvl="2" w:tplc="AD48331E">
      <w:numFmt w:val="bullet"/>
      <w:lvlText w:val="•"/>
      <w:lvlJc w:val="left"/>
      <w:pPr>
        <w:ind w:left="1241" w:hanging="201"/>
      </w:pPr>
      <w:rPr>
        <w:rFonts w:hint="default"/>
        <w:lang w:val="pt-BR" w:eastAsia="pt-BR" w:bidi="pt-BR"/>
      </w:rPr>
    </w:lvl>
    <w:lvl w:ilvl="3" w:tplc="9190D0C6">
      <w:numFmt w:val="bullet"/>
      <w:lvlText w:val="•"/>
      <w:lvlJc w:val="left"/>
      <w:pPr>
        <w:ind w:left="1691" w:hanging="201"/>
      </w:pPr>
      <w:rPr>
        <w:rFonts w:hint="default"/>
        <w:lang w:val="pt-BR" w:eastAsia="pt-BR" w:bidi="pt-BR"/>
      </w:rPr>
    </w:lvl>
    <w:lvl w:ilvl="4" w:tplc="E53E34EE">
      <w:numFmt w:val="bullet"/>
      <w:lvlText w:val="•"/>
      <w:lvlJc w:val="left"/>
      <w:pPr>
        <w:ind w:left="2142" w:hanging="201"/>
      </w:pPr>
      <w:rPr>
        <w:rFonts w:hint="default"/>
        <w:lang w:val="pt-BR" w:eastAsia="pt-BR" w:bidi="pt-BR"/>
      </w:rPr>
    </w:lvl>
    <w:lvl w:ilvl="5" w:tplc="1D42B198">
      <w:numFmt w:val="bullet"/>
      <w:lvlText w:val="•"/>
      <w:lvlJc w:val="left"/>
      <w:pPr>
        <w:ind w:left="2592" w:hanging="201"/>
      </w:pPr>
      <w:rPr>
        <w:rFonts w:hint="default"/>
        <w:lang w:val="pt-BR" w:eastAsia="pt-BR" w:bidi="pt-BR"/>
      </w:rPr>
    </w:lvl>
    <w:lvl w:ilvl="6" w:tplc="C21AED4E">
      <w:numFmt w:val="bullet"/>
      <w:lvlText w:val="•"/>
      <w:lvlJc w:val="left"/>
      <w:pPr>
        <w:ind w:left="3043" w:hanging="201"/>
      </w:pPr>
      <w:rPr>
        <w:rFonts w:hint="default"/>
        <w:lang w:val="pt-BR" w:eastAsia="pt-BR" w:bidi="pt-BR"/>
      </w:rPr>
    </w:lvl>
    <w:lvl w:ilvl="7" w:tplc="46AA59B6">
      <w:numFmt w:val="bullet"/>
      <w:lvlText w:val="•"/>
      <w:lvlJc w:val="left"/>
      <w:pPr>
        <w:ind w:left="3493" w:hanging="201"/>
      </w:pPr>
      <w:rPr>
        <w:rFonts w:hint="default"/>
        <w:lang w:val="pt-BR" w:eastAsia="pt-BR" w:bidi="pt-BR"/>
      </w:rPr>
    </w:lvl>
    <w:lvl w:ilvl="8" w:tplc="ED66151C">
      <w:numFmt w:val="bullet"/>
      <w:lvlText w:val="•"/>
      <w:lvlJc w:val="left"/>
      <w:pPr>
        <w:ind w:left="3944" w:hanging="201"/>
      </w:pPr>
      <w:rPr>
        <w:rFonts w:hint="default"/>
        <w:lang w:val="pt-BR" w:eastAsia="pt-BR" w:bidi="pt-BR"/>
      </w:rPr>
    </w:lvl>
  </w:abstractNum>
  <w:abstractNum w:abstractNumId="12">
    <w:nsid w:val="2A077983"/>
    <w:multiLevelType w:val="hybridMultilevel"/>
    <w:tmpl w:val="CED20208"/>
    <w:lvl w:ilvl="0" w:tplc="4664E26A">
      <w:numFmt w:val="bullet"/>
      <w:lvlText w:val="-"/>
      <w:lvlJc w:val="left"/>
      <w:pPr>
        <w:ind w:left="222" w:hanging="116"/>
      </w:pPr>
      <w:rPr>
        <w:rFonts w:ascii="Times New Roman" w:eastAsia="Times New Roman" w:hAnsi="Times New Roman" w:cs="Times New Roman" w:hint="default"/>
        <w:w w:val="99"/>
        <w:sz w:val="20"/>
        <w:szCs w:val="20"/>
        <w:lang w:val="pt-BR" w:eastAsia="pt-BR" w:bidi="pt-BR"/>
      </w:rPr>
    </w:lvl>
    <w:lvl w:ilvl="1" w:tplc="90406D80">
      <w:numFmt w:val="bullet"/>
      <w:lvlText w:val="•"/>
      <w:lvlJc w:val="left"/>
      <w:pPr>
        <w:ind w:left="643" w:hanging="116"/>
      </w:pPr>
      <w:rPr>
        <w:rFonts w:hint="default"/>
        <w:lang w:val="pt-BR" w:eastAsia="pt-BR" w:bidi="pt-BR"/>
      </w:rPr>
    </w:lvl>
    <w:lvl w:ilvl="2" w:tplc="5B02E082">
      <w:numFmt w:val="bullet"/>
      <w:lvlText w:val="•"/>
      <w:lvlJc w:val="left"/>
      <w:pPr>
        <w:ind w:left="1067" w:hanging="116"/>
      </w:pPr>
      <w:rPr>
        <w:rFonts w:hint="default"/>
        <w:lang w:val="pt-BR" w:eastAsia="pt-BR" w:bidi="pt-BR"/>
      </w:rPr>
    </w:lvl>
    <w:lvl w:ilvl="3" w:tplc="5B94A814">
      <w:numFmt w:val="bullet"/>
      <w:lvlText w:val="•"/>
      <w:lvlJc w:val="left"/>
      <w:pPr>
        <w:ind w:left="1490" w:hanging="116"/>
      </w:pPr>
      <w:rPr>
        <w:rFonts w:hint="default"/>
        <w:lang w:val="pt-BR" w:eastAsia="pt-BR" w:bidi="pt-BR"/>
      </w:rPr>
    </w:lvl>
    <w:lvl w:ilvl="4" w:tplc="AB2A0AE6">
      <w:numFmt w:val="bullet"/>
      <w:lvlText w:val="•"/>
      <w:lvlJc w:val="left"/>
      <w:pPr>
        <w:ind w:left="1914" w:hanging="116"/>
      </w:pPr>
      <w:rPr>
        <w:rFonts w:hint="default"/>
        <w:lang w:val="pt-BR" w:eastAsia="pt-BR" w:bidi="pt-BR"/>
      </w:rPr>
    </w:lvl>
    <w:lvl w:ilvl="5" w:tplc="85963B3E">
      <w:numFmt w:val="bullet"/>
      <w:lvlText w:val="•"/>
      <w:lvlJc w:val="left"/>
      <w:pPr>
        <w:ind w:left="2337" w:hanging="116"/>
      </w:pPr>
      <w:rPr>
        <w:rFonts w:hint="default"/>
        <w:lang w:val="pt-BR" w:eastAsia="pt-BR" w:bidi="pt-BR"/>
      </w:rPr>
    </w:lvl>
    <w:lvl w:ilvl="6" w:tplc="477CE428">
      <w:numFmt w:val="bullet"/>
      <w:lvlText w:val="•"/>
      <w:lvlJc w:val="left"/>
      <w:pPr>
        <w:ind w:left="2761" w:hanging="116"/>
      </w:pPr>
      <w:rPr>
        <w:rFonts w:hint="default"/>
        <w:lang w:val="pt-BR" w:eastAsia="pt-BR" w:bidi="pt-BR"/>
      </w:rPr>
    </w:lvl>
    <w:lvl w:ilvl="7" w:tplc="7712888A">
      <w:numFmt w:val="bullet"/>
      <w:lvlText w:val="•"/>
      <w:lvlJc w:val="left"/>
      <w:pPr>
        <w:ind w:left="3184" w:hanging="116"/>
      </w:pPr>
      <w:rPr>
        <w:rFonts w:hint="default"/>
        <w:lang w:val="pt-BR" w:eastAsia="pt-BR" w:bidi="pt-BR"/>
      </w:rPr>
    </w:lvl>
    <w:lvl w:ilvl="8" w:tplc="764A993E">
      <w:numFmt w:val="bullet"/>
      <w:lvlText w:val="•"/>
      <w:lvlJc w:val="left"/>
      <w:pPr>
        <w:ind w:left="3608" w:hanging="116"/>
      </w:pPr>
      <w:rPr>
        <w:rFonts w:hint="default"/>
        <w:lang w:val="pt-BR" w:eastAsia="pt-BR" w:bidi="pt-BR"/>
      </w:rPr>
    </w:lvl>
  </w:abstractNum>
  <w:abstractNum w:abstractNumId="13">
    <w:nsid w:val="2B260B19"/>
    <w:multiLevelType w:val="hybridMultilevel"/>
    <w:tmpl w:val="D2C0B8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AC74D3"/>
    <w:multiLevelType w:val="hybridMultilevel"/>
    <w:tmpl w:val="021646BE"/>
    <w:lvl w:ilvl="0" w:tplc="3D4A916C">
      <w:start w:val="1"/>
      <w:numFmt w:val="lowerLetter"/>
      <w:lvlText w:val="%1)"/>
      <w:lvlJc w:val="left"/>
      <w:pPr>
        <w:ind w:left="1902" w:hanging="360"/>
      </w:pPr>
      <w:rPr>
        <w:rFonts w:ascii="Times New Roman" w:eastAsia="Times New Roman" w:hAnsi="Times New Roman" w:cs="Times New Roman" w:hint="default"/>
        <w:i/>
        <w:spacing w:val="-23"/>
        <w:w w:val="99"/>
        <w:sz w:val="24"/>
        <w:szCs w:val="24"/>
        <w:lang w:val="pt-BR" w:eastAsia="pt-BR" w:bidi="pt-BR"/>
      </w:rPr>
    </w:lvl>
    <w:lvl w:ilvl="1" w:tplc="4B52F46C">
      <w:numFmt w:val="bullet"/>
      <w:lvlText w:val="•"/>
      <w:lvlJc w:val="left"/>
      <w:pPr>
        <w:ind w:left="1900" w:hanging="360"/>
      </w:pPr>
      <w:rPr>
        <w:rFonts w:hint="default"/>
        <w:lang w:val="pt-BR" w:eastAsia="pt-BR" w:bidi="pt-BR"/>
      </w:rPr>
    </w:lvl>
    <w:lvl w:ilvl="2" w:tplc="778211E2">
      <w:numFmt w:val="bullet"/>
      <w:lvlText w:val="•"/>
      <w:lvlJc w:val="left"/>
      <w:pPr>
        <w:ind w:left="2891" w:hanging="360"/>
      </w:pPr>
      <w:rPr>
        <w:rFonts w:hint="default"/>
        <w:lang w:val="pt-BR" w:eastAsia="pt-BR" w:bidi="pt-BR"/>
      </w:rPr>
    </w:lvl>
    <w:lvl w:ilvl="3" w:tplc="7D3848BC">
      <w:numFmt w:val="bullet"/>
      <w:lvlText w:val="•"/>
      <w:lvlJc w:val="left"/>
      <w:pPr>
        <w:ind w:left="3883" w:hanging="360"/>
      </w:pPr>
      <w:rPr>
        <w:rFonts w:hint="default"/>
        <w:lang w:val="pt-BR" w:eastAsia="pt-BR" w:bidi="pt-BR"/>
      </w:rPr>
    </w:lvl>
    <w:lvl w:ilvl="4" w:tplc="DD7C6BB4">
      <w:numFmt w:val="bullet"/>
      <w:lvlText w:val="•"/>
      <w:lvlJc w:val="left"/>
      <w:pPr>
        <w:ind w:left="4875" w:hanging="360"/>
      </w:pPr>
      <w:rPr>
        <w:rFonts w:hint="default"/>
        <w:lang w:val="pt-BR" w:eastAsia="pt-BR" w:bidi="pt-BR"/>
      </w:rPr>
    </w:lvl>
    <w:lvl w:ilvl="5" w:tplc="394EBBB2">
      <w:numFmt w:val="bullet"/>
      <w:lvlText w:val="•"/>
      <w:lvlJc w:val="left"/>
      <w:pPr>
        <w:ind w:left="5867" w:hanging="360"/>
      </w:pPr>
      <w:rPr>
        <w:rFonts w:hint="default"/>
        <w:lang w:val="pt-BR" w:eastAsia="pt-BR" w:bidi="pt-BR"/>
      </w:rPr>
    </w:lvl>
    <w:lvl w:ilvl="6" w:tplc="19540776">
      <w:numFmt w:val="bullet"/>
      <w:lvlText w:val="•"/>
      <w:lvlJc w:val="left"/>
      <w:pPr>
        <w:ind w:left="6859" w:hanging="360"/>
      </w:pPr>
      <w:rPr>
        <w:rFonts w:hint="default"/>
        <w:lang w:val="pt-BR" w:eastAsia="pt-BR" w:bidi="pt-BR"/>
      </w:rPr>
    </w:lvl>
    <w:lvl w:ilvl="7" w:tplc="B49425B2">
      <w:numFmt w:val="bullet"/>
      <w:lvlText w:val="•"/>
      <w:lvlJc w:val="left"/>
      <w:pPr>
        <w:ind w:left="7850" w:hanging="360"/>
      </w:pPr>
      <w:rPr>
        <w:rFonts w:hint="default"/>
        <w:lang w:val="pt-BR" w:eastAsia="pt-BR" w:bidi="pt-BR"/>
      </w:rPr>
    </w:lvl>
    <w:lvl w:ilvl="8" w:tplc="920070BE">
      <w:numFmt w:val="bullet"/>
      <w:lvlText w:val="•"/>
      <w:lvlJc w:val="left"/>
      <w:pPr>
        <w:ind w:left="8842" w:hanging="360"/>
      </w:pPr>
      <w:rPr>
        <w:rFonts w:hint="default"/>
        <w:lang w:val="pt-BR" w:eastAsia="pt-BR" w:bidi="pt-BR"/>
      </w:rPr>
    </w:lvl>
  </w:abstractNum>
  <w:abstractNum w:abstractNumId="15">
    <w:nsid w:val="2D443F0F"/>
    <w:multiLevelType w:val="hybridMultilevel"/>
    <w:tmpl w:val="D53E4998"/>
    <w:lvl w:ilvl="0" w:tplc="D3064012">
      <w:start w:val="1"/>
      <w:numFmt w:val="lowerLetter"/>
      <w:lvlText w:val="%1)"/>
      <w:lvlJc w:val="left"/>
      <w:pPr>
        <w:ind w:left="1182" w:hanging="315"/>
      </w:pPr>
      <w:rPr>
        <w:rFonts w:ascii="Times New Roman" w:eastAsia="Times New Roman" w:hAnsi="Times New Roman" w:cs="Times New Roman" w:hint="default"/>
        <w:spacing w:val="-2"/>
        <w:w w:val="99"/>
        <w:sz w:val="24"/>
        <w:szCs w:val="24"/>
        <w:lang w:val="pt-BR" w:eastAsia="pt-BR" w:bidi="pt-BR"/>
      </w:rPr>
    </w:lvl>
    <w:lvl w:ilvl="1" w:tplc="64047652">
      <w:numFmt w:val="bullet"/>
      <w:lvlText w:val="•"/>
      <w:lvlJc w:val="left"/>
      <w:pPr>
        <w:ind w:left="2144" w:hanging="315"/>
      </w:pPr>
      <w:rPr>
        <w:rFonts w:hint="default"/>
        <w:lang w:val="pt-BR" w:eastAsia="pt-BR" w:bidi="pt-BR"/>
      </w:rPr>
    </w:lvl>
    <w:lvl w:ilvl="2" w:tplc="CC18294C">
      <w:numFmt w:val="bullet"/>
      <w:lvlText w:val="•"/>
      <w:lvlJc w:val="left"/>
      <w:pPr>
        <w:ind w:left="3109" w:hanging="315"/>
      </w:pPr>
      <w:rPr>
        <w:rFonts w:hint="default"/>
        <w:lang w:val="pt-BR" w:eastAsia="pt-BR" w:bidi="pt-BR"/>
      </w:rPr>
    </w:lvl>
    <w:lvl w:ilvl="3" w:tplc="9710BC60">
      <w:numFmt w:val="bullet"/>
      <w:lvlText w:val="•"/>
      <w:lvlJc w:val="left"/>
      <w:pPr>
        <w:ind w:left="4073" w:hanging="315"/>
      </w:pPr>
      <w:rPr>
        <w:rFonts w:hint="default"/>
        <w:lang w:val="pt-BR" w:eastAsia="pt-BR" w:bidi="pt-BR"/>
      </w:rPr>
    </w:lvl>
    <w:lvl w:ilvl="4" w:tplc="27F08AB2">
      <w:numFmt w:val="bullet"/>
      <w:lvlText w:val="•"/>
      <w:lvlJc w:val="left"/>
      <w:pPr>
        <w:ind w:left="5038" w:hanging="315"/>
      </w:pPr>
      <w:rPr>
        <w:rFonts w:hint="default"/>
        <w:lang w:val="pt-BR" w:eastAsia="pt-BR" w:bidi="pt-BR"/>
      </w:rPr>
    </w:lvl>
    <w:lvl w:ilvl="5" w:tplc="75C468B2">
      <w:numFmt w:val="bullet"/>
      <w:lvlText w:val="•"/>
      <w:lvlJc w:val="left"/>
      <w:pPr>
        <w:ind w:left="6003" w:hanging="315"/>
      </w:pPr>
      <w:rPr>
        <w:rFonts w:hint="default"/>
        <w:lang w:val="pt-BR" w:eastAsia="pt-BR" w:bidi="pt-BR"/>
      </w:rPr>
    </w:lvl>
    <w:lvl w:ilvl="6" w:tplc="07D6D67C">
      <w:numFmt w:val="bullet"/>
      <w:lvlText w:val="•"/>
      <w:lvlJc w:val="left"/>
      <w:pPr>
        <w:ind w:left="6967" w:hanging="315"/>
      </w:pPr>
      <w:rPr>
        <w:rFonts w:hint="default"/>
        <w:lang w:val="pt-BR" w:eastAsia="pt-BR" w:bidi="pt-BR"/>
      </w:rPr>
    </w:lvl>
    <w:lvl w:ilvl="7" w:tplc="0F4C523C">
      <w:numFmt w:val="bullet"/>
      <w:lvlText w:val="•"/>
      <w:lvlJc w:val="left"/>
      <w:pPr>
        <w:ind w:left="7932" w:hanging="315"/>
      </w:pPr>
      <w:rPr>
        <w:rFonts w:hint="default"/>
        <w:lang w:val="pt-BR" w:eastAsia="pt-BR" w:bidi="pt-BR"/>
      </w:rPr>
    </w:lvl>
    <w:lvl w:ilvl="8" w:tplc="362CB614">
      <w:numFmt w:val="bullet"/>
      <w:lvlText w:val="•"/>
      <w:lvlJc w:val="left"/>
      <w:pPr>
        <w:ind w:left="8897" w:hanging="315"/>
      </w:pPr>
      <w:rPr>
        <w:rFonts w:hint="default"/>
        <w:lang w:val="pt-BR" w:eastAsia="pt-BR" w:bidi="pt-BR"/>
      </w:rPr>
    </w:lvl>
  </w:abstractNum>
  <w:abstractNum w:abstractNumId="16">
    <w:nsid w:val="324B20EA"/>
    <w:multiLevelType w:val="hybridMultilevel"/>
    <w:tmpl w:val="E7CABA6E"/>
    <w:lvl w:ilvl="0" w:tplc="7F74FB12">
      <w:start w:val="1"/>
      <w:numFmt w:val="decimal"/>
      <w:lvlText w:val="%1"/>
      <w:lvlJc w:val="left"/>
      <w:pPr>
        <w:ind w:left="144" w:hanging="128"/>
      </w:pPr>
      <w:rPr>
        <w:rFonts w:ascii="Times New Roman" w:eastAsia="Times New Roman" w:hAnsi="Times New Roman" w:cs="Times New Roman" w:hint="default"/>
        <w:w w:val="99"/>
        <w:sz w:val="14"/>
        <w:szCs w:val="14"/>
        <w:lang w:val="pt-BR" w:eastAsia="pt-BR" w:bidi="pt-BR"/>
      </w:rPr>
    </w:lvl>
    <w:lvl w:ilvl="1" w:tplc="970669A0">
      <w:numFmt w:val="bullet"/>
      <w:lvlText w:val="•"/>
      <w:lvlJc w:val="left"/>
      <w:pPr>
        <w:ind w:left="610" w:hanging="128"/>
      </w:pPr>
      <w:rPr>
        <w:rFonts w:hint="default"/>
        <w:lang w:val="pt-BR" w:eastAsia="pt-BR" w:bidi="pt-BR"/>
      </w:rPr>
    </w:lvl>
    <w:lvl w:ilvl="2" w:tplc="9D205D6C">
      <w:numFmt w:val="bullet"/>
      <w:lvlText w:val="•"/>
      <w:lvlJc w:val="left"/>
      <w:pPr>
        <w:ind w:left="1081" w:hanging="128"/>
      </w:pPr>
      <w:rPr>
        <w:rFonts w:hint="default"/>
        <w:lang w:val="pt-BR" w:eastAsia="pt-BR" w:bidi="pt-BR"/>
      </w:rPr>
    </w:lvl>
    <w:lvl w:ilvl="3" w:tplc="6B24CD60">
      <w:numFmt w:val="bullet"/>
      <w:lvlText w:val="•"/>
      <w:lvlJc w:val="left"/>
      <w:pPr>
        <w:ind w:left="1551" w:hanging="128"/>
      </w:pPr>
      <w:rPr>
        <w:rFonts w:hint="default"/>
        <w:lang w:val="pt-BR" w:eastAsia="pt-BR" w:bidi="pt-BR"/>
      </w:rPr>
    </w:lvl>
    <w:lvl w:ilvl="4" w:tplc="80CEF47C">
      <w:numFmt w:val="bullet"/>
      <w:lvlText w:val="•"/>
      <w:lvlJc w:val="left"/>
      <w:pPr>
        <w:ind w:left="2022" w:hanging="128"/>
      </w:pPr>
      <w:rPr>
        <w:rFonts w:hint="default"/>
        <w:lang w:val="pt-BR" w:eastAsia="pt-BR" w:bidi="pt-BR"/>
      </w:rPr>
    </w:lvl>
    <w:lvl w:ilvl="5" w:tplc="D8281280">
      <w:numFmt w:val="bullet"/>
      <w:lvlText w:val="•"/>
      <w:lvlJc w:val="left"/>
      <w:pPr>
        <w:ind w:left="2492" w:hanging="128"/>
      </w:pPr>
      <w:rPr>
        <w:rFonts w:hint="default"/>
        <w:lang w:val="pt-BR" w:eastAsia="pt-BR" w:bidi="pt-BR"/>
      </w:rPr>
    </w:lvl>
    <w:lvl w:ilvl="6" w:tplc="2F564B56">
      <w:numFmt w:val="bullet"/>
      <w:lvlText w:val="•"/>
      <w:lvlJc w:val="left"/>
      <w:pPr>
        <w:ind w:left="2963" w:hanging="128"/>
      </w:pPr>
      <w:rPr>
        <w:rFonts w:hint="default"/>
        <w:lang w:val="pt-BR" w:eastAsia="pt-BR" w:bidi="pt-BR"/>
      </w:rPr>
    </w:lvl>
    <w:lvl w:ilvl="7" w:tplc="70C6C508">
      <w:numFmt w:val="bullet"/>
      <w:lvlText w:val="•"/>
      <w:lvlJc w:val="left"/>
      <w:pPr>
        <w:ind w:left="3433" w:hanging="128"/>
      </w:pPr>
      <w:rPr>
        <w:rFonts w:hint="default"/>
        <w:lang w:val="pt-BR" w:eastAsia="pt-BR" w:bidi="pt-BR"/>
      </w:rPr>
    </w:lvl>
    <w:lvl w:ilvl="8" w:tplc="48E2827A">
      <w:numFmt w:val="bullet"/>
      <w:lvlText w:val="•"/>
      <w:lvlJc w:val="left"/>
      <w:pPr>
        <w:ind w:left="3904" w:hanging="128"/>
      </w:pPr>
      <w:rPr>
        <w:rFonts w:hint="default"/>
        <w:lang w:val="pt-BR" w:eastAsia="pt-BR" w:bidi="pt-BR"/>
      </w:rPr>
    </w:lvl>
  </w:abstractNum>
  <w:abstractNum w:abstractNumId="17">
    <w:nsid w:val="3DF760F6"/>
    <w:multiLevelType w:val="hybridMultilevel"/>
    <w:tmpl w:val="F73413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59058E"/>
    <w:multiLevelType w:val="hybridMultilevel"/>
    <w:tmpl w:val="79CE4C70"/>
    <w:lvl w:ilvl="0" w:tplc="F5623F22">
      <w:start w:val="10"/>
      <w:numFmt w:val="decimal"/>
      <w:lvlText w:val="%1."/>
      <w:lvlJc w:val="left"/>
      <w:pPr>
        <w:ind w:left="496" w:hanging="352"/>
      </w:pPr>
      <w:rPr>
        <w:rFonts w:ascii="Times New Roman" w:eastAsia="Times New Roman" w:hAnsi="Times New Roman" w:cs="Times New Roman" w:hint="default"/>
        <w:b/>
        <w:bCs/>
        <w:spacing w:val="0"/>
        <w:w w:val="99"/>
        <w:sz w:val="20"/>
        <w:szCs w:val="20"/>
        <w:lang w:val="pt-BR" w:eastAsia="pt-BR" w:bidi="pt-BR"/>
      </w:rPr>
    </w:lvl>
    <w:lvl w:ilvl="1" w:tplc="73305C10">
      <w:numFmt w:val="bullet"/>
      <w:lvlText w:val=""/>
      <w:lvlJc w:val="left"/>
      <w:pPr>
        <w:ind w:left="864" w:hanging="360"/>
      </w:pPr>
      <w:rPr>
        <w:rFonts w:ascii="Symbol" w:eastAsia="Symbol" w:hAnsi="Symbol" w:cs="Symbol" w:hint="default"/>
        <w:w w:val="100"/>
        <w:sz w:val="16"/>
        <w:szCs w:val="16"/>
        <w:lang w:val="pt-BR" w:eastAsia="pt-BR" w:bidi="pt-BR"/>
      </w:rPr>
    </w:lvl>
    <w:lvl w:ilvl="2" w:tplc="33325924">
      <w:numFmt w:val="bullet"/>
      <w:lvlText w:val="•"/>
      <w:lvlJc w:val="left"/>
      <w:pPr>
        <w:ind w:left="1302" w:hanging="360"/>
      </w:pPr>
      <w:rPr>
        <w:rFonts w:hint="default"/>
        <w:lang w:val="pt-BR" w:eastAsia="pt-BR" w:bidi="pt-BR"/>
      </w:rPr>
    </w:lvl>
    <w:lvl w:ilvl="3" w:tplc="4A728D7E">
      <w:numFmt w:val="bullet"/>
      <w:lvlText w:val="•"/>
      <w:lvlJc w:val="left"/>
      <w:pPr>
        <w:ind w:left="1745" w:hanging="360"/>
      </w:pPr>
      <w:rPr>
        <w:rFonts w:hint="default"/>
        <w:lang w:val="pt-BR" w:eastAsia="pt-BR" w:bidi="pt-BR"/>
      </w:rPr>
    </w:lvl>
    <w:lvl w:ilvl="4" w:tplc="B4E668C0">
      <w:numFmt w:val="bullet"/>
      <w:lvlText w:val="•"/>
      <w:lvlJc w:val="left"/>
      <w:pPr>
        <w:ind w:left="2188" w:hanging="360"/>
      </w:pPr>
      <w:rPr>
        <w:rFonts w:hint="default"/>
        <w:lang w:val="pt-BR" w:eastAsia="pt-BR" w:bidi="pt-BR"/>
      </w:rPr>
    </w:lvl>
    <w:lvl w:ilvl="5" w:tplc="E918FA64">
      <w:numFmt w:val="bullet"/>
      <w:lvlText w:val="•"/>
      <w:lvlJc w:val="left"/>
      <w:pPr>
        <w:ind w:left="2631" w:hanging="360"/>
      </w:pPr>
      <w:rPr>
        <w:rFonts w:hint="default"/>
        <w:lang w:val="pt-BR" w:eastAsia="pt-BR" w:bidi="pt-BR"/>
      </w:rPr>
    </w:lvl>
    <w:lvl w:ilvl="6" w:tplc="658AF7C6">
      <w:numFmt w:val="bullet"/>
      <w:lvlText w:val="•"/>
      <w:lvlJc w:val="left"/>
      <w:pPr>
        <w:ind w:left="3073" w:hanging="360"/>
      </w:pPr>
      <w:rPr>
        <w:rFonts w:hint="default"/>
        <w:lang w:val="pt-BR" w:eastAsia="pt-BR" w:bidi="pt-BR"/>
      </w:rPr>
    </w:lvl>
    <w:lvl w:ilvl="7" w:tplc="FECEEF54">
      <w:numFmt w:val="bullet"/>
      <w:lvlText w:val="•"/>
      <w:lvlJc w:val="left"/>
      <w:pPr>
        <w:ind w:left="3516" w:hanging="360"/>
      </w:pPr>
      <w:rPr>
        <w:rFonts w:hint="default"/>
        <w:lang w:val="pt-BR" w:eastAsia="pt-BR" w:bidi="pt-BR"/>
      </w:rPr>
    </w:lvl>
    <w:lvl w:ilvl="8" w:tplc="17FA22D0">
      <w:numFmt w:val="bullet"/>
      <w:lvlText w:val="•"/>
      <w:lvlJc w:val="left"/>
      <w:pPr>
        <w:ind w:left="3959" w:hanging="360"/>
      </w:pPr>
      <w:rPr>
        <w:rFonts w:hint="default"/>
        <w:lang w:val="pt-BR" w:eastAsia="pt-BR" w:bidi="pt-BR"/>
      </w:rPr>
    </w:lvl>
  </w:abstractNum>
  <w:abstractNum w:abstractNumId="19">
    <w:nsid w:val="47B1188E"/>
    <w:multiLevelType w:val="hybridMultilevel"/>
    <w:tmpl w:val="7584E322"/>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nsid w:val="4C022957"/>
    <w:multiLevelType w:val="hybridMultilevel"/>
    <w:tmpl w:val="AA3E7B00"/>
    <w:lvl w:ilvl="0" w:tplc="70A880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C964E4"/>
    <w:multiLevelType w:val="hybridMultilevel"/>
    <w:tmpl w:val="FC3650F2"/>
    <w:lvl w:ilvl="0" w:tplc="08D05AE2">
      <w:start w:val="1"/>
      <w:numFmt w:val="decimal"/>
      <w:lvlText w:val="%1."/>
      <w:lvlJc w:val="left"/>
      <w:pPr>
        <w:ind w:left="504" w:hanging="360"/>
      </w:pPr>
      <w:rPr>
        <w:rFonts w:hint="default"/>
        <w:sz w:val="22"/>
      </w:rPr>
    </w:lvl>
    <w:lvl w:ilvl="1" w:tplc="04160019" w:tentative="1">
      <w:start w:val="1"/>
      <w:numFmt w:val="lowerLetter"/>
      <w:lvlText w:val="%2."/>
      <w:lvlJc w:val="left"/>
      <w:pPr>
        <w:ind w:left="1224" w:hanging="360"/>
      </w:pPr>
    </w:lvl>
    <w:lvl w:ilvl="2" w:tplc="0416001B" w:tentative="1">
      <w:start w:val="1"/>
      <w:numFmt w:val="lowerRoman"/>
      <w:lvlText w:val="%3."/>
      <w:lvlJc w:val="right"/>
      <w:pPr>
        <w:ind w:left="1944" w:hanging="180"/>
      </w:pPr>
    </w:lvl>
    <w:lvl w:ilvl="3" w:tplc="0416000F" w:tentative="1">
      <w:start w:val="1"/>
      <w:numFmt w:val="decimal"/>
      <w:lvlText w:val="%4."/>
      <w:lvlJc w:val="left"/>
      <w:pPr>
        <w:ind w:left="2664" w:hanging="360"/>
      </w:pPr>
    </w:lvl>
    <w:lvl w:ilvl="4" w:tplc="04160019" w:tentative="1">
      <w:start w:val="1"/>
      <w:numFmt w:val="lowerLetter"/>
      <w:lvlText w:val="%5."/>
      <w:lvlJc w:val="left"/>
      <w:pPr>
        <w:ind w:left="3384" w:hanging="360"/>
      </w:pPr>
    </w:lvl>
    <w:lvl w:ilvl="5" w:tplc="0416001B" w:tentative="1">
      <w:start w:val="1"/>
      <w:numFmt w:val="lowerRoman"/>
      <w:lvlText w:val="%6."/>
      <w:lvlJc w:val="right"/>
      <w:pPr>
        <w:ind w:left="4104" w:hanging="180"/>
      </w:pPr>
    </w:lvl>
    <w:lvl w:ilvl="6" w:tplc="0416000F" w:tentative="1">
      <w:start w:val="1"/>
      <w:numFmt w:val="decimal"/>
      <w:lvlText w:val="%7."/>
      <w:lvlJc w:val="left"/>
      <w:pPr>
        <w:ind w:left="4824" w:hanging="360"/>
      </w:pPr>
    </w:lvl>
    <w:lvl w:ilvl="7" w:tplc="04160019" w:tentative="1">
      <w:start w:val="1"/>
      <w:numFmt w:val="lowerLetter"/>
      <w:lvlText w:val="%8."/>
      <w:lvlJc w:val="left"/>
      <w:pPr>
        <w:ind w:left="5544" w:hanging="360"/>
      </w:pPr>
    </w:lvl>
    <w:lvl w:ilvl="8" w:tplc="0416001B" w:tentative="1">
      <w:start w:val="1"/>
      <w:numFmt w:val="lowerRoman"/>
      <w:lvlText w:val="%9."/>
      <w:lvlJc w:val="right"/>
      <w:pPr>
        <w:ind w:left="6264" w:hanging="180"/>
      </w:pPr>
    </w:lvl>
  </w:abstractNum>
  <w:abstractNum w:abstractNumId="22">
    <w:nsid w:val="54A04B9E"/>
    <w:multiLevelType w:val="hybridMultilevel"/>
    <w:tmpl w:val="51CC91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4C0F9D"/>
    <w:multiLevelType w:val="hybridMultilevel"/>
    <w:tmpl w:val="E1122B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880CBE"/>
    <w:multiLevelType w:val="hybridMultilevel"/>
    <w:tmpl w:val="F8009CF6"/>
    <w:lvl w:ilvl="0" w:tplc="EF6C9556">
      <w:start w:val="2"/>
      <w:numFmt w:val="decimal"/>
      <w:lvlText w:val="%1"/>
      <w:lvlJc w:val="left"/>
      <w:pPr>
        <w:ind w:left="1182" w:hanging="240"/>
      </w:pPr>
      <w:rPr>
        <w:rFonts w:ascii="Times New Roman" w:eastAsia="Times New Roman" w:hAnsi="Times New Roman" w:cs="Times New Roman" w:hint="default"/>
        <w:spacing w:val="-2"/>
        <w:w w:val="100"/>
        <w:sz w:val="24"/>
        <w:szCs w:val="24"/>
        <w:lang w:val="pt-BR" w:eastAsia="pt-BR" w:bidi="pt-BR"/>
      </w:rPr>
    </w:lvl>
    <w:lvl w:ilvl="1" w:tplc="A2CA86A0">
      <w:start w:val="1"/>
      <w:numFmt w:val="lowerLetter"/>
      <w:lvlText w:val="%2)"/>
      <w:lvlJc w:val="left"/>
      <w:pPr>
        <w:ind w:left="1902" w:hanging="360"/>
      </w:pPr>
      <w:rPr>
        <w:rFonts w:ascii="Times New Roman" w:eastAsia="Times New Roman" w:hAnsi="Times New Roman" w:cs="Times New Roman" w:hint="default"/>
        <w:spacing w:val="-6"/>
        <w:w w:val="99"/>
        <w:sz w:val="24"/>
        <w:szCs w:val="24"/>
        <w:lang w:val="pt-BR" w:eastAsia="pt-BR" w:bidi="pt-BR"/>
      </w:rPr>
    </w:lvl>
    <w:lvl w:ilvl="2" w:tplc="3870B2B0">
      <w:numFmt w:val="bullet"/>
      <w:lvlText w:val="•"/>
      <w:lvlJc w:val="left"/>
      <w:pPr>
        <w:ind w:left="2891" w:hanging="360"/>
      </w:pPr>
      <w:rPr>
        <w:rFonts w:hint="default"/>
        <w:lang w:val="pt-BR" w:eastAsia="pt-BR" w:bidi="pt-BR"/>
      </w:rPr>
    </w:lvl>
    <w:lvl w:ilvl="3" w:tplc="77DA83D0">
      <w:numFmt w:val="bullet"/>
      <w:lvlText w:val="•"/>
      <w:lvlJc w:val="left"/>
      <w:pPr>
        <w:ind w:left="3883" w:hanging="360"/>
      </w:pPr>
      <w:rPr>
        <w:rFonts w:hint="default"/>
        <w:lang w:val="pt-BR" w:eastAsia="pt-BR" w:bidi="pt-BR"/>
      </w:rPr>
    </w:lvl>
    <w:lvl w:ilvl="4" w:tplc="3404D734">
      <w:numFmt w:val="bullet"/>
      <w:lvlText w:val="•"/>
      <w:lvlJc w:val="left"/>
      <w:pPr>
        <w:ind w:left="4875" w:hanging="360"/>
      </w:pPr>
      <w:rPr>
        <w:rFonts w:hint="default"/>
        <w:lang w:val="pt-BR" w:eastAsia="pt-BR" w:bidi="pt-BR"/>
      </w:rPr>
    </w:lvl>
    <w:lvl w:ilvl="5" w:tplc="7616BF90">
      <w:numFmt w:val="bullet"/>
      <w:lvlText w:val="•"/>
      <w:lvlJc w:val="left"/>
      <w:pPr>
        <w:ind w:left="5867" w:hanging="360"/>
      </w:pPr>
      <w:rPr>
        <w:rFonts w:hint="default"/>
        <w:lang w:val="pt-BR" w:eastAsia="pt-BR" w:bidi="pt-BR"/>
      </w:rPr>
    </w:lvl>
    <w:lvl w:ilvl="6" w:tplc="69D44D74">
      <w:numFmt w:val="bullet"/>
      <w:lvlText w:val="•"/>
      <w:lvlJc w:val="left"/>
      <w:pPr>
        <w:ind w:left="6859" w:hanging="360"/>
      </w:pPr>
      <w:rPr>
        <w:rFonts w:hint="default"/>
        <w:lang w:val="pt-BR" w:eastAsia="pt-BR" w:bidi="pt-BR"/>
      </w:rPr>
    </w:lvl>
    <w:lvl w:ilvl="7" w:tplc="E5547242">
      <w:numFmt w:val="bullet"/>
      <w:lvlText w:val="•"/>
      <w:lvlJc w:val="left"/>
      <w:pPr>
        <w:ind w:left="7850" w:hanging="360"/>
      </w:pPr>
      <w:rPr>
        <w:rFonts w:hint="default"/>
        <w:lang w:val="pt-BR" w:eastAsia="pt-BR" w:bidi="pt-BR"/>
      </w:rPr>
    </w:lvl>
    <w:lvl w:ilvl="8" w:tplc="A89E461A">
      <w:numFmt w:val="bullet"/>
      <w:lvlText w:val="•"/>
      <w:lvlJc w:val="left"/>
      <w:pPr>
        <w:ind w:left="8842" w:hanging="360"/>
      </w:pPr>
      <w:rPr>
        <w:rFonts w:hint="default"/>
        <w:lang w:val="pt-BR" w:eastAsia="pt-BR" w:bidi="pt-BR"/>
      </w:rPr>
    </w:lvl>
  </w:abstractNum>
  <w:abstractNum w:abstractNumId="25">
    <w:nsid w:val="562F05A0"/>
    <w:multiLevelType w:val="hybridMultilevel"/>
    <w:tmpl w:val="10BA3748"/>
    <w:lvl w:ilvl="0" w:tplc="50DEC942">
      <w:start w:val="1"/>
      <w:numFmt w:val="lowerLetter"/>
      <w:lvlText w:val="%1)"/>
      <w:lvlJc w:val="left"/>
      <w:pPr>
        <w:ind w:left="1427" w:hanging="246"/>
      </w:pPr>
      <w:rPr>
        <w:rFonts w:ascii="Times New Roman" w:eastAsia="Times New Roman" w:hAnsi="Times New Roman" w:cs="Times New Roman" w:hint="default"/>
        <w:spacing w:val="-2"/>
        <w:w w:val="99"/>
        <w:sz w:val="24"/>
        <w:szCs w:val="24"/>
        <w:lang w:val="pt-BR" w:eastAsia="pt-BR" w:bidi="pt-BR"/>
      </w:rPr>
    </w:lvl>
    <w:lvl w:ilvl="1" w:tplc="A552E638">
      <w:numFmt w:val="bullet"/>
      <w:lvlText w:val="•"/>
      <w:lvlJc w:val="left"/>
      <w:pPr>
        <w:ind w:left="2360" w:hanging="246"/>
      </w:pPr>
      <w:rPr>
        <w:rFonts w:hint="default"/>
        <w:lang w:val="pt-BR" w:eastAsia="pt-BR" w:bidi="pt-BR"/>
      </w:rPr>
    </w:lvl>
    <w:lvl w:ilvl="2" w:tplc="7102F7FC">
      <w:numFmt w:val="bullet"/>
      <w:lvlText w:val="•"/>
      <w:lvlJc w:val="left"/>
      <w:pPr>
        <w:ind w:left="3301" w:hanging="246"/>
      </w:pPr>
      <w:rPr>
        <w:rFonts w:hint="default"/>
        <w:lang w:val="pt-BR" w:eastAsia="pt-BR" w:bidi="pt-BR"/>
      </w:rPr>
    </w:lvl>
    <w:lvl w:ilvl="3" w:tplc="39060454">
      <w:numFmt w:val="bullet"/>
      <w:lvlText w:val="•"/>
      <w:lvlJc w:val="left"/>
      <w:pPr>
        <w:ind w:left="4241" w:hanging="246"/>
      </w:pPr>
      <w:rPr>
        <w:rFonts w:hint="default"/>
        <w:lang w:val="pt-BR" w:eastAsia="pt-BR" w:bidi="pt-BR"/>
      </w:rPr>
    </w:lvl>
    <w:lvl w:ilvl="4" w:tplc="7FF09FB0">
      <w:numFmt w:val="bullet"/>
      <w:lvlText w:val="•"/>
      <w:lvlJc w:val="left"/>
      <w:pPr>
        <w:ind w:left="5182" w:hanging="246"/>
      </w:pPr>
      <w:rPr>
        <w:rFonts w:hint="default"/>
        <w:lang w:val="pt-BR" w:eastAsia="pt-BR" w:bidi="pt-BR"/>
      </w:rPr>
    </w:lvl>
    <w:lvl w:ilvl="5" w:tplc="935001D6">
      <w:numFmt w:val="bullet"/>
      <w:lvlText w:val="•"/>
      <w:lvlJc w:val="left"/>
      <w:pPr>
        <w:ind w:left="6123" w:hanging="246"/>
      </w:pPr>
      <w:rPr>
        <w:rFonts w:hint="default"/>
        <w:lang w:val="pt-BR" w:eastAsia="pt-BR" w:bidi="pt-BR"/>
      </w:rPr>
    </w:lvl>
    <w:lvl w:ilvl="6" w:tplc="D1740D86">
      <w:numFmt w:val="bullet"/>
      <w:lvlText w:val="•"/>
      <w:lvlJc w:val="left"/>
      <w:pPr>
        <w:ind w:left="7063" w:hanging="246"/>
      </w:pPr>
      <w:rPr>
        <w:rFonts w:hint="default"/>
        <w:lang w:val="pt-BR" w:eastAsia="pt-BR" w:bidi="pt-BR"/>
      </w:rPr>
    </w:lvl>
    <w:lvl w:ilvl="7" w:tplc="1FB2570C">
      <w:numFmt w:val="bullet"/>
      <w:lvlText w:val="•"/>
      <w:lvlJc w:val="left"/>
      <w:pPr>
        <w:ind w:left="8004" w:hanging="246"/>
      </w:pPr>
      <w:rPr>
        <w:rFonts w:hint="default"/>
        <w:lang w:val="pt-BR" w:eastAsia="pt-BR" w:bidi="pt-BR"/>
      </w:rPr>
    </w:lvl>
    <w:lvl w:ilvl="8" w:tplc="BBFC500A">
      <w:numFmt w:val="bullet"/>
      <w:lvlText w:val="•"/>
      <w:lvlJc w:val="left"/>
      <w:pPr>
        <w:ind w:left="8945" w:hanging="246"/>
      </w:pPr>
      <w:rPr>
        <w:rFonts w:hint="default"/>
        <w:lang w:val="pt-BR" w:eastAsia="pt-BR" w:bidi="pt-BR"/>
      </w:rPr>
    </w:lvl>
  </w:abstractNum>
  <w:abstractNum w:abstractNumId="26">
    <w:nsid w:val="60446253"/>
    <w:multiLevelType w:val="hybridMultilevel"/>
    <w:tmpl w:val="9B1AD566"/>
    <w:lvl w:ilvl="0" w:tplc="6898F3C6">
      <w:start w:val="1"/>
      <w:numFmt w:val="lowerLetter"/>
      <w:lvlText w:val="%1)"/>
      <w:lvlJc w:val="left"/>
      <w:pPr>
        <w:ind w:left="1182" w:hanging="288"/>
      </w:pPr>
      <w:rPr>
        <w:rFonts w:ascii="Times New Roman" w:eastAsia="Times New Roman" w:hAnsi="Times New Roman" w:cs="Times New Roman" w:hint="default"/>
        <w:spacing w:val="-18"/>
        <w:w w:val="99"/>
        <w:sz w:val="24"/>
        <w:szCs w:val="24"/>
        <w:lang w:val="pt-BR" w:eastAsia="pt-BR" w:bidi="pt-BR"/>
      </w:rPr>
    </w:lvl>
    <w:lvl w:ilvl="1" w:tplc="BB9A763A">
      <w:numFmt w:val="bullet"/>
      <w:lvlText w:val="•"/>
      <w:lvlJc w:val="left"/>
      <w:pPr>
        <w:ind w:left="2144" w:hanging="288"/>
      </w:pPr>
      <w:rPr>
        <w:rFonts w:hint="default"/>
        <w:lang w:val="pt-BR" w:eastAsia="pt-BR" w:bidi="pt-BR"/>
      </w:rPr>
    </w:lvl>
    <w:lvl w:ilvl="2" w:tplc="FBE631FE">
      <w:numFmt w:val="bullet"/>
      <w:lvlText w:val="•"/>
      <w:lvlJc w:val="left"/>
      <w:pPr>
        <w:ind w:left="3109" w:hanging="288"/>
      </w:pPr>
      <w:rPr>
        <w:rFonts w:hint="default"/>
        <w:lang w:val="pt-BR" w:eastAsia="pt-BR" w:bidi="pt-BR"/>
      </w:rPr>
    </w:lvl>
    <w:lvl w:ilvl="3" w:tplc="4AAE7D90">
      <w:numFmt w:val="bullet"/>
      <w:lvlText w:val="•"/>
      <w:lvlJc w:val="left"/>
      <w:pPr>
        <w:ind w:left="4073" w:hanging="288"/>
      </w:pPr>
      <w:rPr>
        <w:rFonts w:hint="default"/>
        <w:lang w:val="pt-BR" w:eastAsia="pt-BR" w:bidi="pt-BR"/>
      </w:rPr>
    </w:lvl>
    <w:lvl w:ilvl="4" w:tplc="687A9452">
      <w:numFmt w:val="bullet"/>
      <w:lvlText w:val="•"/>
      <w:lvlJc w:val="left"/>
      <w:pPr>
        <w:ind w:left="5038" w:hanging="288"/>
      </w:pPr>
      <w:rPr>
        <w:rFonts w:hint="default"/>
        <w:lang w:val="pt-BR" w:eastAsia="pt-BR" w:bidi="pt-BR"/>
      </w:rPr>
    </w:lvl>
    <w:lvl w:ilvl="5" w:tplc="88F46AF4">
      <w:numFmt w:val="bullet"/>
      <w:lvlText w:val="•"/>
      <w:lvlJc w:val="left"/>
      <w:pPr>
        <w:ind w:left="6003" w:hanging="288"/>
      </w:pPr>
      <w:rPr>
        <w:rFonts w:hint="default"/>
        <w:lang w:val="pt-BR" w:eastAsia="pt-BR" w:bidi="pt-BR"/>
      </w:rPr>
    </w:lvl>
    <w:lvl w:ilvl="6" w:tplc="A58C5426">
      <w:numFmt w:val="bullet"/>
      <w:lvlText w:val="•"/>
      <w:lvlJc w:val="left"/>
      <w:pPr>
        <w:ind w:left="6967" w:hanging="288"/>
      </w:pPr>
      <w:rPr>
        <w:rFonts w:hint="default"/>
        <w:lang w:val="pt-BR" w:eastAsia="pt-BR" w:bidi="pt-BR"/>
      </w:rPr>
    </w:lvl>
    <w:lvl w:ilvl="7" w:tplc="AFD4FABC">
      <w:numFmt w:val="bullet"/>
      <w:lvlText w:val="•"/>
      <w:lvlJc w:val="left"/>
      <w:pPr>
        <w:ind w:left="7932" w:hanging="288"/>
      </w:pPr>
      <w:rPr>
        <w:rFonts w:hint="default"/>
        <w:lang w:val="pt-BR" w:eastAsia="pt-BR" w:bidi="pt-BR"/>
      </w:rPr>
    </w:lvl>
    <w:lvl w:ilvl="8" w:tplc="B060E3F4">
      <w:numFmt w:val="bullet"/>
      <w:lvlText w:val="•"/>
      <w:lvlJc w:val="left"/>
      <w:pPr>
        <w:ind w:left="8897" w:hanging="288"/>
      </w:pPr>
      <w:rPr>
        <w:rFonts w:hint="default"/>
        <w:lang w:val="pt-BR" w:eastAsia="pt-BR" w:bidi="pt-BR"/>
      </w:rPr>
    </w:lvl>
  </w:abstractNum>
  <w:abstractNum w:abstractNumId="27">
    <w:nsid w:val="61E00B4A"/>
    <w:multiLevelType w:val="hybridMultilevel"/>
    <w:tmpl w:val="72882E5A"/>
    <w:lvl w:ilvl="0" w:tplc="9D0A097E">
      <w:start w:val="1"/>
      <w:numFmt w:val="lowerLetter"/>
      <w:lvlText w:val="%1)"/>
      <w:lvlJc w:val="left"/>
      <w:pPr>
        <w:ind w:left="1182" w:hanging="246"/>
      </w:pPr>
      <w:rPr>
        <w:rFonts w:ascii="Times New Roman" w:eastAsia="Times New Roman" w:hAnsi="Times New Roman" w:cs="Times New Roman" w:hint="default"/>
        <w:spacing w:val="-3"/>
        <w:w w:val="99"/>
        <w:sz w:val="24"/>
        <w:szCs w:val="24"/>
        <w:lang w:val="pt-BR" w:eastAsia="pt-BR" w:bidi="pt-BR"/>
      </w:rPr>
    </w:lvl>
    <w:lvl w:ilvl="1" w:tplc="8904E6B0">
      <w:numFmt w:val="bullet"/>
      <w:lvlText w:val="•"/>
      <w:lvlJc w:val="left"/>
      <w:pPr>
        <w:ind w:left="2144" w:hanging="246"/>
      </w:pPr>
      <w:rPr>
        <w:rFonts w:hint="default"/>
        <w:lang w:val="pt-BR" w:eastAsia="pt-BR" w:bidi="pt-BR"/>
      </w:rPr>
    </w:lvl>
    <w:lvl w:ilvl="2" w:tplc="72080A36">
      <w:numFmt w:val="bullet"/>
      <w:lvlText w:val="•"/>
      <w:lvlJc w:val="left"/>
      <w:pPr>
        <w:ind w:left="3109" w:hanging="246"/>
      </w:pPr>
      <w:rPr>
        <w:rFonts w:hint="default"/>
        <w:lang w:val="pt-BR" w:eastAsia="pt-BR" w:bidi="pt-BR"/>
      </w:rPr>
    </w:lvl>
    <w:lvl w:ilvl="3" w:tplc="206AE948">
      <w:numFmt w:val="bullet"/>
      <w:lvlText w:val="•"/>
      <w:lvlJc w:val="left"/>
      <w:pPr>
        <w:ind w:left="4073" w:hanging="246"/>
      </w:pPr>
      <w:rPr>
        <w:rFonts w:hint="default"/>
        <w:lang w:val="pt-BR" w:eastAsia="pt-BR" w:bidi="pt-BR"/>
      </w:rPr>
    </w:lvl>
    <w:lvl w:ilvl="4" w:tplc="F30CC8F6">
      <w:numFmt w:val="bullet"/>
      <w:lvlText w:val="•"/>
      <w:lvlJc w:val="left"/>
      <w:pPr>
        <w:ind w:left="5038" w:hanging="246"/>
      </w:pPr>
      <w:rPr>
        <w:rFonts w:hint="default"/>
        <w:lang w:val="pt-BR" w:eastAsia="pt-BR" w:bidi="pt-BR"/>
      </w:rPr>
    </w:lvl>
    <w:lvl w:ilvl="5" w:tplc="25AA45BC">
      <w:numFmt w:val="bullet"/>
      <w:lvlText w:val="•"/>
      <w:lvlJc w:val="left"/>
      <w:pPr>
        <w:ind w:left="6003" w:hanging="246"/>
      </w:pPr>
      <w:rPr>
        <w:rFonts w:hint="default"/>
        <w:lang w:val="pt-BR" w:eastAsia="pt-BR" w:bidi="pt-BR"/>
      </w:rPr>
    </w:lvl>
    <w:lvl w:ilvl="6" w:tplc="8CA2A38A">
      <w:numFmt w:val="bullet"/>
      <w:lvlText w:val="•"/>
      <w:lvlJc w:val="left"/>
      <w:pPr>
        <w:ind w:left="6967" w:hanging="246"/>
      </w:pPr>
      <w:rPr>
        <w:rFonts w:hint="default"/>
        <w:lang w:val="pt-BR" w:eastAsia="pt-BR" w:bidi="pt-BR"/>
      </w:rPr>
    </w:lvl>
    <w:lvl w:ilvl="7" w:tplc="527A7BA6">
      <w:numFmt w:val="bullet"/>
      <w:lvlText w:val="•"/>
      <w:lvlJc w:val="left"/>
      <w:pPr>
        <w:ind w:left="7932" w:hanging="246"/>
      </w:pPr>
      <w:rPr>
        <w:rFonts w:hint="default"/>
        <w:lang w:val="pt-BR" w:eastAsia="pt-BR" w:bidi="pt-BR"/>
      </w:rPr>
    </w:lvl>
    <w:lvl w:ilvl="8" w:tplc="3474C066">
      <w:numFmt w:val="bullet"/>
      <w:lvlText w:val="•"/>
      <w:lvlJc w:val="left"/>
      <w:pPr>
        <w:ind w:left="8897" w:hanging="246"/>
      </w:pPr>
      <w:rPr>
        <w:rFonts w:hint="default"/>
        <w:lang w:val="pt-BR" w:eastAsia="pt-BR" w:bidi="pt-BR"/>
      </w:rPr>
    </w:lvl>
  </w:abstractNum>
  <w:abstractNum w:abstractNumId="28">
    <w:nsid w:val="626A4402"/>
    <w:multiLevelType w:val="hybridMultilevel"/>
    <w:tmpl w:val="66321F50"/>
    <w:lvl w:ilvl="0" w:tplc="AC107B58">
      <w:start w:val="1"/>
      <w:numFmt w:val="lowerLetter"/>
      <w:lvlText w:val="%1)"/>
      <w:lvlJc w:val="left"/>
      <w:pPr>
        <w:ind w:left="1182" w:hanging="246"/>
      </w:pPr>
      <w:rPr>
        <w:rFonts w:ascii="Times New Roman" w:eastAsia="Times New Roman" w:hAnsi="Times New Roman" w:cs="Times New Roman" w:hint="default"/>
        <w:spacing w:val="-2"/>
        <w:w w:val="99"/>
        <w:sz w:val="24"/>
        <w:szCs w:val="24"/>
        <w:lang w:val="pt-BR" w:eastAsia="pt-BR" w:bidi="pt-BR"/>
      </w:rPr>
    </w:lvl>
    <w:lvl w:ilvl="1" w:tplc="570001FE">
      <w:numFmt w:val="bullet"/>
      <w:lvlText w:val="•"/>
      <w:lvlJc w:val="left"/>
      <w:pPr>
        <w:ind w:left="2144" w:hanging="246"/>
      </w:pPr>
      <w:rPr>
        <w:rFonts w:hint="default"/>
        <w:lang w:val="pt-BR" w:eastAsia="pt-BR" w:bidi="pt-BR"/>
      </w:rPr>
    </w:lvl>
    <w:lvl w:ilvl="2" w:tplc="DA1CEEE0">
      <w:numFmt w:val="bullet"/>
      <w:lvlText w:val="•"/>
      <w:lvlJc w:val="left"/>
      <w:pPr>
        <w:ind w:left="3109" w:hanging="246"/>
      </w:pPr>
      <w:rPr>
        <w:rFonts w:hint="default"/>
        <w:lang w:val="pt-BR" w:eastAsia="pt-BR" w:bidi="pt-BR"/>
      </w:rPr>
    </w:lvl>
    <w:lvl w:ilvl="3" w:tplc="8B12A990">
      <w:numFmt w:val="bullet"/>
      <w:lvlText w:val="•"/>
      <w:lvlJc w:val="left"/>
      <w:pPr>
        <w:ind w:left="4073" w:hanging="246"/>
      </w:pPr>
      <w:rPr>
        <w:rFonts w:hint="default"/>
        <w:lang w:val="pt-BR" w:eastAsia="pt-BR" w:bidi="pt-BR"/>
      </w:rPr>
    </w:lvl>
    <w:lvl w:ilvl="4" w:tplc="A5E85E5C">
      <w:numFmt w:val="bullet"/>
      <w:lvlText w:val="•"/>
      <w:lvlJc w:val="left"/>
      <w:pPr>
        <w:ind w:left="5038" w:hanging="246"/>
      </w:pPr>
      <w:rPr>
        <w:rFonts w:hint="default"/>
        <w:lang w:val="pt-BR" w:eastAsia="pt-BR" w:bidi="pt-BR"/>
      </w:rPr>
    </w:lvl>
    <w:lvl w:ilvl="5" w:tplc="70BC47EE">
      <w:numFmt w:val="bullet"/>
      <w:lvlText w:val="•"/>
      <w:lvlJc w:val="left"/>
      <w:pPr>
        <w:ind w:left="6003" w:hanging="246"/>
      </w:pPr>
      <w:rPr>
        <w:rFonts w:hint="default"/>
        <w:lang w:val="pt-BR" w:eastAsia="pt-BR" w:bidi="pt-BR"/>
      </w:rPr>
    </w:lvl>
    <w:lvl w:ilvl="6" w:tplc="0200FB7C">
      <w:numFmt w:val="bullet"/>
      <w:lvlText w:val="•"/>
      <w:lvlJc w:val="left"/>
      <w:pPr>
        <w:ind w:left="6967" w:hanging="246"/>
      </w:pPr>
      <w:rPr>
        <w:rFonts w:hint="default"/>
        <w:lang w:val="pt-BR" w:eastAsia="pt-BR" w:bidi="pt-BR"/>
      </w:rPr>
    </w:lvl>
    <w:lvl w:ilvl="7" w:tplc="728E2B20">
      <w:numFmt w:val="bullet"/>
      <w:lvlText w:val="•"/>
      <w:lvlJc w:val="left"/>
      <w:pPr>
        <w:ind w:left="7932" w:hanging="246"/>
      </w:pPr>
      <w:rPr>
        <w:rFonts w:hint="default"/>
        <w:lang w:val="pt-BR" w:eastAsia="pt-BR" w:bidi="pt-BR"/>
      </w:rPr>
    </w:lvl>
    <w:lvl w:ilvl="8" w:tplc="C53E7180">
      <w:numFmt w:val="bullet"/>
      <w:lvlText w:val="•"/>
      <w:lvlJc w:val="left"/>
      <w:pPr>
        <w:ind w:left="8897" w:hanging="246"/>
      </w:pPr>
      <w:rPr>
        <w:rFonts w:hint="default"/>
        <w:lang w:val="pt-BR" w:eastAsia="pt-BR" w:bidi="pt-BR"/>
      </w:rPr>
    </w:lvl>
  </w:abstractNum>
  <w:abstractNum w:abstractNumId="29">
    <w:nsid w:val="6C6C4935"/>
    <w:multiLevelType w:val="hybridMultilevel"/>
    <w:tmpl w:val="5A70D3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D2A2C56"/>
    <w:multiLevelType w:val="hybridMultilevel"/>
    <w:tmpl w:val="113A24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E063631"/>
    <w:multiLevelType w:val="hybridMultilevel"/>
    <w:tmpl w:val="519A0902"/>
    <w:lvl w:ilvl="0" w:tplc="FCE469C4">
      <w:numFmt w:val="bullet"/>
      <w:lvlText w:val="-"/>
      <w:lvlJc w:val="left"/>
      <w:pPr>
        <w:ind w:left="107" w:hanging="116"/>
      </w:pPr>
      <w:rPr>
        <w:rFonts w:ascii="Times New Roman" w:eastAsia="Times New Roman" w:hAnsi="Times New Roman" w:cs="Times New Roman" w:hint="default"/>
        <w:w w:val="99"/>
        <w:sz w:val="20"/>
        <w:szCs w:val="20"/>
        <w:lang w:val="pt-BR" w:eastAsia="pt-BR" w:bidi="pt-BR"/>
      </w:rPr>
    </w:lvl>
    <w:lvl w:ilvl="1" w:tplc="E7E6FB14">
      <w:numFmt w:val="bullet"/>
      <w:lvlText w:val="•"/>
      <w:lvlJc w:val="left"/>
      <w:pPr>
        <w:ind w:left="535" w:hanging="116"/>
      </w:pPr>
      <w:rPr>
        <w:rFonts w:hint="default"/>
        <w:lang w:val="pt-BR" w:eastAsia="pt-BR" w:bidi="pt-BR"/>
      </w:rPr>
    </w:lvl>
    <w:lvl w:ilvl="2" w:tplc="B052B810">
      <w:numFmt w:val="bullet"/>
      <w:lvlText w:val="•"/>
      <w:lvlJc w:val="left"/>
      <w:pPr>
        <w:ind w:left="971" w:hanging="116"/>
      </w:pPr>
      <w:rPr>
        <w:rFonts w:hint="default"/>
        <w:lang w:val="pt-BR" w:eastAsia="pt-BR" w:bidi="pt-BR"/>
      </w:rPr>
    </w:lvl>
    <w:lvl w:ilvl="3" w:tplc="B6206322">
      <w:numFmt w:val="bullet"/>
      <w:lvlText w:val="•"/>
      <w:lvlJc w:val="left"/>
      <w:pPr>
        <w:ind w:left="1406" w:hanging="116"/>
      </w:pPr>
      <w:rPr>
        <w:rFonts w:hint="default"/>
        <w:lang w:val="pt-BR" w:eastAsia="pt-BR" w:bidi="pt-BR"/>
      </w:rPr>
    </w:lvl>
    <w:lvl w:ilvl="4" w:tplc="64FEFB78">
      <w:numFmt w:val="bullet"/>
      <w:lvlText w:val="•"/>
      <w:lvlJc w:val="left"/>
      <w:pPr>
        <w:ind w:left="1842" w:hanging="116"/>
      </w:pPr>
      <w:rPr>
        <w:rFonts w:hint="default"/>
        <w:lang w:val="pt-BR" w:eastAsia="pt-BR" w:bidi="pt-BR"/>
      </w:rPr>
    </w:lvl>
    <w:lvl w:ilvl="5" w:tplc="D0BC5F88">
      <w:numFmt w:val="bullet"/>
      <w:lvlText w:val="•"/>
      <w:lvlJc w:val="left"/>
      <w:pPr>
        <w:ind w:left="2277" w:hanging="116"/>
      </w:pPr>
      <w:rPr>
        <w:rFonts w:hint="default"/>
        <w:lang w:val="pt-BR" w:eastAsia="pt-BR" w:bidi="pt-BR"/>
      </w:rPr>
    </w:lvl>
    <w:lvl w:ilvl="6" w:tplc="7D0CDC0A">
      <w:numFmt w:val="bullet"/>
      <w:lvlText w:val="•"/>
      <w:lvlJc w:val="left"/>
      <w:pPr>
        <w:ind w:left="2713" w:hanging="116"/>
      </w:pPr>
      <w:rPr>
        <w:rFonts w:hint="default"/>
        <w:lang w:val="pt-BR" w:eastAsia="pt-BR" w:bidi="pt-BR"/>
      </w:rPr>
    </w:lvl>
    <w:lvl w:ilvl="7" w:tplc="FFD05D30">
      <w:numFmt w:val="bullet"/>
      <w:lvlText w:val="•"/>
      <w:lvlJc w:val="left"/>
      <w:pPr>
        <w:ind w:left="3148" w:hanging="116"/>
      </w:pPr>
      <w:rPr>
        <w:rFonts w:hint="default"/>
        <w:lang w:val="pt-BR" w:eastAsia="pt-BR" w:bidi="pt-BR"/>
      </w:rPr>
    </w:lvl>
    <w:lvl w:ilvl="8" w:tplc="81EC9972">
      <w:numFmt w:val="bullet"/>
      <w:lvlText w:val="•"/>
      <w:lvlJc w:val="left"/>
      <w:pPr>
        <w:ind w:left="3584" w:hanging="116"/>
      </w:pPr>
      <w:rPr>
        <w:rFonts w:hint="default"/>
        <w:lang w:val="pt-BR" w:eastAsia="pt-BR" w:bidi="pt-BR"/>
      </w:rPr>
    </w:lvl>
  </w:abstractNum>
  <w:abstractNum w:abstractNumId="32">
    <w:nsid w:val="6EC2492A"/>
    <w:multiLevelType w:val="hybridMultilevel"/>
    <w:tmpl w:val="0A2818E2"/>
    <w:lvl w:ilvl="0" w:tplc="DDF454A6">
      <w:start w:val="1"/>
      <w:numFmt w:val="lowerLetter"/>
      <w:lvlText w:val="%1)"/>
      <w:lvlJc w:val="left"/>
      <w:pPr>
        <w:ind w:left="145" w:hanging="185"/>
      </w:pPr>
      <w:rPr>
        <w:rFonts w:ascii="Times New Roman" w:eastAsia="Times New Roman" w:hAnsi="Times New Roman" w:cs="Times New Roman" w:hint="default"/>
        <w:spacing w:val="-4"/>
        <w:w w:val="99"/>
        <w:sz w:val="18"/>
        <w:szCs w:val="18"/>
        <w:lang w:val="pt-BR" w:eastAsia="pt-BR" w:bidi="pt-BR"/>
      </w:rPr>
    </w:lvl>
    <w:lvl w:ilvl="1" w:tplc="DBB690B4">
      <w:numFmt w:val="bullet"/>
      <w:lvlText w:val="•"/>
      <w:lvlJc w:val="left"/>
      <w:pPr>
        <w:ind w:left="610" w:hanging="185"/>
      </w:pPr>
      <w:rPr>
        <w:rFonts w:hint="default"/>
        <w:lang w:val="pt-BR" w:eastAsia="pt-BR" w:bidi="pt-BR"/>
      </w:rPr>
    </w:lvl>
    <w:lvl w:ilvl="2" w:tplc="CD5E1BFC">
      <w:numFmt w:val="bullet"/>
      <w:lvlText w:val="•"/>
      <w:lvlJc w:val="left"/>
      <w:pPr>
        <w:ind w:left="1081" w:hanging="185"/>
      </w:pPr>
      <w:rPr>
        <w:rFonts w:hint="default"/>
        <w:lang w:val="pt-BR" w:eastAsia="pt-BR" w:bidi="pt-BR"/>
      </w:rPr>
    </w:lvl>
    <w:lvl w:ilvl="3" w:tplc="EA6EFF12">
      <w:numFmt w:val="bullet"/>
      <w:lvlText w:val="•"/>
      <w:lvlJc w:val="left"/>
      <w:pPr>
        <w:ind w:left="1551" w:hanging="185"/>
      </w:pPr>
      <w:rPr>
        <w:rFonts w:hint="default"/>
        <w:lang w:val="pt-BR" w:eastAsia="pt-BR" w:bidi="pt-BR"/>
      </w:rPr>
    </w:lvl>
    <w:lvl w:ilvl="4" w:tplc="22E64558">
      <w:numFmt w:val="bullet"/>
      <w:lvlText w:val="•"/>
      <w:lvlJc w:val="left"/>
      <w:pPr>
        <w:ind w:left="2022" w:hanging="185"/>
      </w:pPr>
      <w:rPr>
        <w:rFonts w:hint="default"/>
        <w:lang w:val="pt-BR" w:eastAsia="pt-BR" w:bidi="pt-BR"/>
      </w:rPr>
    </w:lvl>
    <w:lvl w:ilvl="5" w:tplc="D56E8884">
      <w:numFmt w:val="bullet"/>
      <w:lvlText w:val="•"/>
      <w:lvlJc w:val="left"/>
      <w:pPr>
        <w:ind w:left="2492" w:hanging="185"/>
      </w:pPr>
      <w:rPr>
        <w:rFonts w:hint="default"/>
        <w:lang w:val="pt-BR" w:eastAsia="pt-BR" w:bidi="pt-BR"/>
      </w:rPr>
    </w:lvl>
    <w:lvl w:ilvl="6" w:tplc="DAFA5B20">
      <w:numFmt w:val="bullet"/>
      <w:lvlText w:val="•"/>
      <w:lvlJc w:val="left"/>
      <w:pPr>
        <w:ind w:left="2963" w:hanging="185"/>
      </w:pPr>
      <w:rPr>
        <w:rFonts w:hint="default"/>
        <w:lang w:val="pt-BR" w:eastAsia="pt-BR" w:bidi="pt-BR"/>
      </w:rPr>
    </w:lvl>
    <w:lvl w:ilvl="7" w:tplc="33165340">
      <w:numFmt w:val="bullet"/>
      <w:lvlText w:val="•"/>
      <w:lvlJc w:val="left"/>
      <w:pPr>
        <w:ind w:left="3433" w:hanging="185"/>
      </w:pPr>
      <w:rPr>
        <w:rFonts w:hint="default"/>
        <w:lang w:val="pt-BR" w:eastAsia="pt-BR" w:bidi="pt-BR"/>
      </w:rPr>
    </w:lvl>
    <w:lvl w:ilvl="8" w:tplc="1C08CA86">
      <w:numFmt w:val="bullet"/>
      <w:lvlText w:val="•"/>
      <w:lvlJc w:val="left"/>
      <w:pPr>
        <w:ind w:left="3904" w:hanging="185"/>
      </w:pPr>
      <w:rPr>
        <w:rFonts w:hint="default"/>
        <w:lang w:val="pt-BR" w:eastAsia="pt-BR" w:bidi="pt-BR"/>
      </w:rPr>
    </w:lvl>
  </w:abstractNum>
  <w:abstractNum w:abstractNumId="33">
    <w:nsid w:val="6F8E61CC"/>
    <w:multiLevelType w:val="hybridMultilevel"/>
    <w:tmpl w:val="2310A688"/>
    <w:lvl w:ilvl="0" w:tplc="2C786C1C">
      <w:numFmt w:val="bullet"/>
      <w:lvlText w:val="-"/>
      <w:lvlJc w:val="left"/>
      <w:pPr>
        <w:ind w:left="107" w:hanging="144"/>
      </w:pPr>
      <w:rPr>
        <w:rFonts w:ascii="Times New Roman" w:eastAsia="Times New Roman" w:hAnsi="Times New Roman" w:cs="Times New Roman" w:hint="default"/>
        <w:w w:val="99"/>
        <w:sz w:val="20"/>
        <w:szCs w:val="20"/>
        <w:lang w:val="pt-BR" w:eastAsia="pt-BR" w:bidi="pt-BR"/>
      </w:rPr>
    </w:lvl>
    <w:lvl w:ilvl="1" w:tplc="03A8962C">
      <w:numFmt w:val="bullet"/>
      <w:lvlText w:val="•"/>
      <w:lvlJc w:val="left"/>
      <w:pPr>
        <w:ind w:left="535" w:hanging="144"/>
      </w:pPr>
      <w:rPr>
        <w:rFonts w:hint="default"/>
        <w:lang w:val="pt-BR" w:eastAsia="pt-BR" w:bidi="pt-BR"/>
      </w:rPr>
    </w:lvl>
    <w:lvl w:ilvl="2" w:tplc="B036A838">
      <w:numFmt w:val="bullet"/>
      <w:lvlText w:val="•"/>
      <w:lvlJc w:val="left"/>
      <w:pPr>
        <w:ind w:left="971" w:hanging="144"/>
      </w:pPr>
      <w:rPr>
        <w:rFonts w:hint="default"/>
        <w:lang w:val="pt-BR" w:eastAsia="pt-BR" w:bidi="pt-BR"/>
      </w:rPr>
    </w:lvl>
    <w:lvl w:ilvl="3" w:tplc="D8364328">
      <w:numFmt w:val="bullet"/>
      <w:lvlText w:val="•"/>
      <w:lvlJc w:val="left"/>
      <w:pPr>
        <w:ind w:left="1406" w:hanging="144"/>
      </w:pPr>
      <w:rPr>
        <w:rFonts w:hint="default"/>
        <w:lang w:val="pt-BR" w:eastAsia="pt-BR" w:bidi="pt-BR"/>
      </w:rPr>
    </w:lvl>
    <w:lvl w:ilvl="4" w:tplc="E1426578">
      <w:numFmt w:val="bullet"/>
      <w:lvlText w:val="•"/>
      <w:lvlJc w:val="left"/>
      <w:pPr>
        <w:ind w:left="1842" w:hanging="144"/>
      </w:pPr>
      <w:rPr>
        <w:rFonts w:hint="default"/>
        <w:lang w:val="pt-BR" w:eastAsia="pt-BR" w:bidi="pt-BR"/>
      </w:rPr>
    </w:lvl>
    <w:lvl w:ilvl="5" w:tplc="1C506E96">
      <w:numFmt w:val="bullet"/>
      <w:lvlText w:val="•"/>
      <w:lvlJc w:val="left"/>
      <w:pPr>
        <w:ind w:left="2277" w:hanging="144"/>
      </w:pPr>
      <w:rPr>
        <w:rFonts w:hint="default"/>
        <w:lang w:val="pt-BR" w:eastAsia="pt-BR" w:bidi="pt-BR"/>
      </w:rPr>
    </w:lvl>
    <w:lvl w:ilvl="6" w:tplc="F72CED9C">
      <w:numFmt w:val="bullet"/>
      <w:lvlText w:val="•"/>
      <w:lvlJc w:val="left"/>
      <w:pPr>
        <w:ind w:left="2713" w:hanging="144"/>
      </w:pPr>
      <w:rPr>
        <w:rFonts w:hint="default"/>
        <w:lang w:val="pt-BR" w:eastAsia="pt-BR" w:bidi="pt-BR"/>
      </w:rPr>
    </w:lvl>
    <w:lvl w:ilvl="7" w:tplc="0ABE7C10">
      <w:numFmt w:val="bullet"/>
      <w:lvlText w:val="•"/>
      <w:lvlJc w:val="left"/>
      <w:pPr>
        <w:ind w:left="3148" w:hanging="144"/>
      </w:pPr>
      <w:rPr>
        <w:rFonts w:hint="default"/>
        <w:lang w:val="pt-BR" w:eastAsia="pt-BR" w:bidi="pt-BR"/>
      </w:rPr>
    </w:lvl>
    <w:lvl w:ilvl="8" w:tplc="DA5EEA3A">
      <w:numFmt w:val="bullet"/>
      <w:lvlText w:val="•"/>
      <w:lvlJc w:val="left"/>
      <w:pPr>
        <w:ind w:left="3584" w:hanging="144"/>
      </w:pPr>
      <w:rPr>
        <w:rFonts w:hint="default"/>
        <w:lang w:val="pt-BR" w:eastAsia="pt-BR" w:bidi="pt-BR"/>
      </w:rPr>
    </w:lvl>
  </w:abstractNum>
  <w:abstractNum w:abstractNumId="34">
    <w:nsid w:val="70C61C8C"/>
    <w:multiLevelType w:val="hybridMultilevel"/>
    <w:tmpl w:val="2C9487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16B563F"/>
    <w:multiLevelType w:val="hybridMultilevel"/>
    <w:tmpl w:val="C8724D50"/>
    <w:lvl w:ilvl="0" w:tplc="6EEE081A">
      <w:start w:val="1"/>
      <w:numFmt w:val="lowerLetter"/>
      <w:lvlText w:val="%1)"/>
      <w:lvlJc w:val="left"/>
      <w:pPr>
        <w:ind w:left="1182" w:hanging="259"/>
      </w:pPr>
      <w:rPr>
        <w:rFonts w:ascii="Times New Roman" w:eastAsia="Times New Roman" w:hAnsi="Times New Roman" w:cs="Times New Roman" w:hint="default"/>
        <w:spacing w:val="-1"/>
        <w:w w:val="100"/>
        <w:sz w:val="24"/>
        <w:szCs w:val="24"/>
        <w:lang w:val="pt-BR" w:eastAsia="pt-BR" w:bidi="pt-BR"/>
      </w:rPr>
    </w:lvl>
    <w:lvl w:ilvl="1" w:tplc="21A8752A">
      <w:numFmt w:val="bullet"/>
      <w:lvlText w:val="•"/>
      <w:lvlJc w:val="left"/>
      <w:pPr>
        <w:ind w:left="2144" w:hanging="259"/>
      </w:pPr>
      <w:rPr>
        <w:rFonts w:hint="default"/>
        <w:lang w:val="pt-BR" w:eastAsia="pt-BR" w:bidi="pt-BR"/>
      </w:rPr>
    </w:lvl>
    <w:lvl w:ilvl="2" w:tplc="5ADE6F4A">
      <w:numFmt w:val="bullet"/>
      <w:lvlText w:val="•"/>
      <w:lvlJc w:val="left"/>
      <w:pPr>
        <w:ind w:left="3109" w:hanging="259"/>
      </w:pPr>
      <w:rPr>
        <w:rFonts w:hint="default"/>
        <w:lang w:val="pt-BR" w:eastAsia="pt-BR" w:bidi="pt-BR"/>
      </w:rPr>
    </w:lvl>
    <w:lvl w:ilvl="3" w:tplc="F1AE6412">
      <w:numFmt w:val="bullet"/>
      <w:lvlText w:val="•"/>
      <w:lvlJc w:val="left"/>
      <w:pPr>
        <w:ind w:left="4073" w:hanging="259"/>
      </w:pPr>
      <w:rPr>
        <w:rFonts w:hint="default"/>
        <w:lang w:val="pt-BR" w:eastAsia="pt-BR" w:bidi="pt-BR"/>
      </w:rPr>
    </w:lvl>
    <w:lvl w:ilvl="4" w:tplc="97FE9452">
      <w:numFmt w:val="bullet"/>
      <w:lvlText w:val="•"/>
      <w:lvlJc w:val="left"/>
      <w:pPr>
        <w:ind w:left="5038" w:hanging="259"/>
      </w:pPr>
      <w:rPr>
        <w:rFonts w:hint="default"/>
        <w:lang w:val="pt-BR" w:eastAsia="pt-BR" w:bidi="pt-BR"/>
      </w:rPr>
    </w:lvl>
    <w:lvl w:ilvl="5" w:tplc="8DD48140">
      <w:numFmt w:val="bullet"/>
      <w:lvlText w:val="•"/>
      <w:lvlJc w:val="left"/>
      <w:pPr>
        <w:ind w:left="6003" w:hanging="259"/>
      </w:pPr>
      <w:rPr>
        <w:rFonts w:hint="default"/>
        <w:lang w:val="pt-BR" w:eastAsia="pt-BR" w:bidi="pt-BR"/>
      </w:rPr>
    </w:lvl>
    <w:lvl w:ilvl="6" w:tplc="E854A1E8">
      <w:numFmt w:val="bullet"/>
      <w:lvlText w:val="•"/>
      <w:lvlJc w:val="left"/>
      <w:pPr>
        <w:ind w:left="6967" w:hanging="259"/>
      </w:pPr>
      <w:rPr>
        <w:rFonts w:hint="default"/>
        <w:lang w:val="pt-BR" w:eastAsia="pt-BR" w:bidi="pt-BR"/>
      </w:rPr>
    </w:lvl>
    <w:lvl w:ilvl="7" w:tplc="F32A2E48">
      <w:numFmt w:val="bullet"/>
      <w:lvlText w:val="•"/>
      <w:lvlJc w:val="left"/>
      <w:pPr>
        <w:ind w:left="7932" w:hanging="259"/>
      </w:pPr>
      <w:rPr>
        <w:rFonts w:hint="default"/>
        <w:lang w:val="pt-BR" w:eastAsia="pt-BR" w:bidi="pt-BR"/>
      </w:rPr>
    </w:lvl>
    <w:lvl w:ilvl="8" w:tplc="E8221F20">
      <w:numFmt w:val="bullet"/>
      <w:lvlText w:val="•"/>
      <w:lvlJc w:val="left"/>
      <w:pPr>
        <w:ind w:left="8897" w:hanging="259"/>
      </w:pPr>
      <w:rPr>
        <w:rFonts w:hint="default"/>
        <w:lang w:val="pt-BR" w:eastAsia="pt-BR" w:bidi="pt-BR"/>
      </w:rPr>
    </w:lvl>
  </w:abstractNum>
  <w:abstractNum w:abstractNumId="36">
    <w:nsid w:val="72C6682D"/>
    <w:multiLevelType w:val="hybridMultilevel"/>
    <w:tmpl w:val="A06A74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40F424A"/>
    <w:multiLevelType w:val="hybridMultilevel"/>
    <w:tmpl w:val="97BC7736"/>
    <w:lvl w:ilvl="0" w:tplc="EC7C040E">
      <w:numFmt w:val="bullet"/>
      <w:lvlText w:val=""/>
      <w:lvlJc w:val="left"/>
      <w:pPr>
        <w:ind w:left="865" w:hanging="360"/>
      </w:pPr>
      <w:rPr>
        <w:rFonts w:ascii="Wingdings" w:eastAsia="Wingdings" w:hAnsi="Wingdings" w:cs="Wingdings" w:hint="default"/>
        <w:w w:val="100"/>
        <w:sz w:val="16"/>
        <w:szCs w:val="16"/>
        <w:lang w:val="pt-BR" w:eastAsia="pt-BR" w:bidi="pt-BR"/>
      </w:rPr>
    </w:lvl>
    <w:lvl w:ilvl="1" w:tplc="F0A81986">
      <w:numFmt w:val="bullet"/>
      <w:lvlText w:val="•"/>
      <w:lvlJc w:val="left"/>
      <w:pPr>
        <w:ind w:left="1258" w:hanging="360"/>
      </w:pPr>
      <w:rPr>
        <w:rFonts w:hint="default"/>
        <w:lang w:val="pt-BR" w:eastAsia="pt-BR" w:bidi="pt-BR"/>
      </w:rPr>
    </w:lvl>
    <w:lvl w:ilvl="2" w:tplc="9CEA36B8">
      <w:numFmt w:val="bullet"/>
      <w:lvlText w:val="•"/>
      <w:lvlJc w:val="left"/>
      <w:pPr>
        <w:ind w:left="1657" w:hanging="360"/>
      </w:pPr>
      <w:rPr>
        <w:rFonts w:hint="default"/>
        <w:lang w:val="pt-BR" w:eastAsia="pt-BR" w:bidi="pt-BR"/>
      </w:rPr>
    </w:lvl>
    <w:lvl w:ilvl="3" w:tplc="AE2C8084">
      <w:numFmt w:val="bullet"/>
      <w:lvlText w:val="•"/>
      <w:lvlJc w:val="left"/>
      <w:pPr>
        <w:ind w:left="2055" w:hanging="360"/>
      </w:pPr>
      <w:rPr>
        <w:rFonts w:hint="default"/>
        <w:lang w:val="pt-BR" w:eastAsia="pt-BR" w:bidi="pt-BR"/>
      </w:rPr>
    </w:lvl>
    <w:lvl w:ilvl="4" w:tplc="EA8EE8C0">
      <w:numFmt w:val="bullet"/>
      <w:lvlText w:val="•"/>
      <w:lvlJc w:val="left"/>
      <w:pPr>
        <w:ind w:left="2454" w:hanging="360"/>
      </w:pPr>
      <w:rPr>
        <w:rFonts w:hint="default"/>
        <w:lang w:val="pt-BR" w:eastAsia="pt-BR" w:bidi="pt-BR"/>
      </w:rPr>
    </w:lvl>
    <w:lvl w:ilvl="5" w:tplc="D3CCC0E2">
      <w:numFmt w:val="bullet"/>
      <w:lvlText w:val="•"/>
      <w:lvlJc w:val="left"/>
      <w:pPr>
        <w:ind w:left="2852" w:hanging="360"/>
      </w:pPr>
      <w:rPr>
        <w:rFonts w:hint="default"/>
        <w:lang w:val="pt-BR" w:eastAsia="pt-BR" w:bidi="pt-BR"/>
      </w:rPr>
    </w:lvl>
    <w:lvl w:ilvl="6" w:tplc="38DEE93E">
      <w:numFmt w:val="bullet"/>
      <w:lvlText w:val="•"/>
      <w:lvlJc w:val="left"/>
      <w:pPr>
        <w:ind w:left="3251" w:hanging="360"/>
      </w:pPr>
      <w:rPr>
        <w:rFonts w:hint="default"/>
        <w:lang w:val="pt-BR" w:eastAsia="pt-BR" w:bidi="pt-BR"/>
      </w:rPr>
    </w:lvl>
    <w:lvl w:ilvl="7" w:tplc="AE56CDAE">
      <w:numFmt w:val="bullet"/>
      <w:lvlText w:val="•"/>
      <w:lvlJc w:val="left"/>
      <w:pPr>
        <w:ind w:left="3649" w:hanging="360"/>
      </w:pPr>
      <w:rPr>
        <w:rFonts w:hint="default"/>
        <w:lang w:val="pt-BR" w:eastAsia="pt-BR" w:bidi="pt-BR"/>
      </w:rPr>
    </w:lvl>
    <w:lvl w:ilvl="8" w:tplc="31D66426">
      <w:numFmt w:val="bullet"/>
      <w:lvlText w:val="•"/>
      <w:lvlJc w:val="left"/>
      <w:pPr>
        <w:ind w:left="4048" w:hanging="360"/>
      </w:pPr>
      <w:rPr>
        <w:rFonts w:hint="default"/>
        <w:lang w:val="pt-BR" w:eastAsia="pt-BR" w:bidi="pt-BR"/>
      </w:rPr>
    </w:lvl>
  </w:abstractNum>
  <w:abstractNum w:abstractNumId="38">
    <w:nsid w:val="74BB6836"/>
    <w:multiLevelType w:val="hybridMultilevel"/>
    <w:tmpl w:val="F0908DE6"/>
    <w:lvl w:ilvl="0" w:tplc="1CBCC626">
      <w:numFmt w:val="bullet"/>
      <w:lvlText w:val="-"/>
      <w:lvlJc w:val="left"/>
      <w:pPr>
        <w:ind w:left="1902" w:hanging="360"/>
      </w:pPr>
      <w:rPr>
        <w:rFonts w:hint="default"/>
        <w:spacing w:val="-2"/>
        <w:w w:val="99"/>
        <w:lang w:val="pt-BR" w:eastAsia="pt-BR" w:bidi="pt-BR"/>
      </w:rPr>
    </w:lvl>
    <w:lvl w:ilvl="1" w:tplc="4A724D40">
      <w:numFmt w:val="bullet"/>
      <w:lvlText w:val="•"/>
      <w:lvlJc w:val="left"/>
      <w:pPr>
        <w:ind w:left="2792" w:hanging="360"/>
      </w:pPr>
      <w:rPr>
        <w:rFonts w:hint="default"/>
        <w:lang w:val="pt-BR" w:eastAsia="pt-BR" w:bidi="pt-BR"/>
      </w:rPr>
    </w:lvl>
    <w:lvl w:ilvl="2" w:tplc="EAEC161E">
      <w:numFmt w:val="bullet"/>
      <w:lvlText w:val="•"/>
      <w:lvlJc w:val="left"/>
      <w:pPr>
        <w:ind w:left="3685" w:hanging="360"/>
      </w:pPr>
      <w:rPr>
        <w:rFonts w:hint="default"/>
        <w:lang w:val="pt-BR" w:eastAsia="pt-BR" w:bidi="pt-BR"/>
      </w:rPr>
    </w:lvl>
    <w:lvl w:ilvl="3" w:tplc="CD50E9CA">
      <w:numFmt w:val="bullet"/>
      <w:lvlText w:val="•"/>
      <w:lvlJc w:val="left"/>
      <w:pPr>
        <w:ind w:left="4577" w:hanging="360"/>
      </w:pPr>
      <w:rPr>
        <w:rFonts w:hint="default"/>
        <w:lang w:val="pt-BR" w:eastAsia="pt-BR" w:bidi="pt-BR"/>
      </w:rPr>
    </w:lvl>
    <w:lvl w:ilvl="4" w:tplc="9940CB74">
      <w:numFmt w:val="bullet"/>
      <w:lvlText w:val="•"/>
      <w:lvlJc w:val="left"/>
      <w:pPr>
        <w:ind w:left="5470" w:hanging="360"/>
      </w:pPr>
      <w:rPr>
        <w:rFonts w:hint="default"/>
        <w:lang w:val="pt-BR" w:eastAsia="pt-BR" w:bidi="pt-BR"/>
      </w:rPr>
    </w:lvl>
    <w:lvl w:ilvl="5" w:tplc="A8CE53A4">
      <w:numFmt w:val="bullet"/>
      <w:lvlText w:val="•"/>
      <w:lvlJc w:val="left"/>
      <w:pPr>
        <w:ind w:left="6363" w:hanging="360"/>
      </w:pPr>
      <w:rPr>
        <w:rFonts w:hint="default"/>
        <w:lang w:val="pt-BR" w:eastAsia="pt-BR" w:bidi="pt-BR"/>
      </w:rPr>
    </w:lvl>
    <w:lvl w:ilvl="6" w:tplc="0CC642C2">
      <w:numFmt w:val="bullet"/>
      <w:lvlText w:val="•"/>
      <w:lvlJc w:val="left"/>
      <w:pPr>
        <w:ind w:left="7255" w:hanging="360"/>
      </w:pPr>
      <w:rPr>
        <w:rFonts w:hint="default"/>
        <w:lang w:val="pt-BR" w:eastAsia="pt-BR" w:bidi="pt-BR"/>
      </w:rPr>
    </w:lvl>
    <w:lvl w:ilvl="7" w:tplc="8BA24812">
      <w:numFmt w:val="bullet"/>
      <w:lvlText w:val="•"/>
      <w:lvlJc w:val="left"/>
      <w:pPr>
        <w:ind w:left="8148" w:hanging="360"/>
      </w:pPr>
      <w:rPr>
        <w:rFonts w:hint="default"/>
        <w:lang w:val="pt-BR" w:eastAsia="pt-BR" w:bidi="pt-BR"/>
      </w:rPr>
    </w:lvl>
    <w:lvl w:ilvl="8" w:tplc="5CD828F0">
      <w:numFmt w:val="bullet"/>
      <w:lvlText w:val="•"/>
      <w:lvlJc w:val="left"/>
      <w:pPr>
        <w:ind w:left="9041" w:hanging="360"/>
      </w:pPr>
      <w:rPr>
        <w:rFonts w:hint="default"/>
        <w:lang w:val="pt-BR" w:eastAsia="pt-BR" w:bidi="pt-BR"/>
      </w:rPr>
    </w:lvl>
  </w:abstractNum>
  <w:abstractNum w:abstractNumId="39">
    <w:nsid w:val="75E52696"/>
    <w:multiLevelType w:val="hybridMultilevel"/>
    <w:tmpl w:val="E772BE98"/>
    <w:lvl w:ilvl="0" w:tplc="74C8B674">
      <w:numFmt w:val="bullet"/>
      <w:lvlText w:val=""/>
      <w:lvlJc w:val="left"/>
      <w:pPr>
        <w:ind w:left="460" w:hanging="360"/>
      </w:pPr>
      <w:rPr>
        <w:rFonts w:ascii="Symbol" w:eastAsia="Symbol" w:hAnsi="Symbol" w:cs="Symbol" w:hint="default"/>
        <w:w w:val="100"/>
        <w:sz w:val="24"/>
        <w:szCs w:val="24"/>
        <w:lang w:val="pt-BR" w:eastAsia="pt-BR" w:bidi="pt-BR"/>
      </w:rPr>
    </w:lvl>
    <w:lvl w:ilvl="1" w:tplc="156293D8">
      <w:numFmt w:val="bullet"/>
      <w:lvlText w:val=""/>
      <w:lvlJc w:val="left"/>
      <w:pPr>
        <w:ind w:left="4062" w:hanging="360"/>
      </w:pPr>
      <w:rPr>
        <w:rFonts w:ascii="Symbol" w:eastAsia="Symbol" w:hAnsi="Symbol" w:cs="Symbol" w:hint="default"/>
        <w:w w:val="100"/>
        <w:sz w:val="24"/>
        <w:szCs w:val="24"/>
        <w:lang w:val="pt-BR" w:eastAsia="pt-BR" w:bidi="pt-BR"/>
      </w:rPr>
    </w:lvl>
    <w:lvl w:ilvl="2" w:tplc="66AEA082">
      <w:numFmt w:val="bullet"/>
      <w:lvlText w:val="•"/>
      <w:lvlJc w:val="left"/>
      <w:pPr>
        <w:ind w:left="4411" w:hanging="360"/>
      </w:pPr>
      <w:rPr>
        <w:rFonts w:hint="default"/>
        <w:lang w:val="pt-BR" w:eastAsia="pt-BR" w:bidi="pt-BR"/>
      </w:rPr>
    </w:lvl>
    <w:lvl w:ilvl="3" w:tplc="49CECDE8">
      <w:numFmt w:val="bullet"/>
      <w:lvlText w:val="•"/>
      <w:lvlJc w:val="left"/>
      <w:pPr>
        <w:ind w:left="4763" w:hanging="360"/>
      </w:pPr>
      <w:rPr>
        <w:rFonts w:hint="default"/>
        <w:lang w:val="pt-BR" w:eastAsia="pt-BR" w:bidi="pt-BR"/>
      </w:rPr>
    </w:lvl>
    <w:lvl w:ilvl="4" w:tplc="EFA678FA">
      <w:numFmt w:val="bullet"/>
      <w:lvlText w:val="•"/>
      <w:lvlJc w:val="left"/>
      <w:pPr>
        <w:ind w:left="5114" w:hanging="360"/>
      </w:pPr>
      <w:rPr>
        <w:rFonts w:hint="default"/>
        <w:lang w:val="pt-BR" w:eastAsia="pt-BR" w:bidi="pt-BR"/>
      </w:rPr>
    </w:lvl>
    <w:lvl w:ilvl="5" w:tplc="A11AE900">
      <w:numFmt w:val="bullet"/>
      <w:lvlText w:val="•"/>
      <w:lvlJc w:val="left"/>
      <w:pPr>
        <w:ind w:left="5466" w:hanging="360"/>
      </w:pPr>
      <w:rPr>
        <w:rFonts w:hint="default"/>
        <w:lang w:val="pt-BR" w:eastAsia="pt-BR" w:bidi="pt-BR"/>
      </w:rPr>
    </w:lvl>
    <w:lvl w:ilvl="6" w:tplc="63FAE5D0">
      <w:numFmt w:val="bullet"/>
      <w:lvlText w:val="•"/>
      <w:lvlJc w:val="left"/>
      <w:pPr>
        <w:ind w:left="5817" w:hanging="360"/>
      </w:pPr>
      <w:rPr>
        <w:rFonts w:hint="default"/>
        <w:lang w:val="pt-BR" w:eastAsia="pt-BR" w:bidi="pt-BR"/>
      </w:rPr>
    </w:lvl>
    <w:lvl w:ilvl="7" w:tplc="015C75B2">
      <w:numFmt w:val="bullet"/>
      <w:lvlText w:val="•"/>
      <w:lvlJc w:val="left"/>
      <w:pPr>
        <w:ind w:left="6169" w:hanging="360"/>
      </w:pPr>
      <w:rPr>
        <w:rFonts w:hint="default"/>
        <w:lang w:val="pt-BR" w:eastAsia="pt-BR" w:bidi="pt-BR"/>
      </w:rPr>
    </w:lvl>
    <w:lvl w:ilvl="8" w:tplc="C706C51A">
      <w:numFmt w:val="bullet"/>
      <w:lvlText w:val="•"/>
      <w:lvlJc w:val="left"/>
      <w:pPr>
        <w:ind w:left="6521" w:hanging="360"/>
      </w:pPr>
      <w:rPr>
        <w:rFonts w:hint="default"/>
        <w:lang w:val="pt-BR" w:eastAsia="pt-BR" w:bidi="pt-BR"/>
      </w:rPr>
    </w:lvl>
  </w:abstractNum>
  <w:abstractNum w:abstractNumId="40">
    <w:nsid w:val="7AD21B03"/>
    <w:multiLevelType w:val="hybridMultilevel"/>
    <w:tmpl w:val="07720D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B123041"/>
    <w:multiLevelType w:val="hybridMultilevel"/>
    <w:tmpl w:val="B24C98AA"/>
    <w:lvl w:ilvl="0" w:tplc="21840BC2">
      <w:start w:val="1"/>
      <w:numFmt w:val="lowerLetter"/>
      <w:lvlText w:val="%1)"/>
      <w:lvlJc w:val="left"/>
      <w:pPr>
        <w:ind w:left="1182" w:hanging="260"/>
      </w:pPr>
      <w:rPr>
        <w:rFonts w:ascii="Times New Roman" w:eastAsia="Times New Roman" w:hAnsi="Times New Roman" w:cs="Times New Roman" w:hint="default"/>
        <w:b/>
        <w:bCs/>
        <w:w w:val="99"/>
        <w:sz w:val="24"/>
        <w:szCs w:val="24"/>
        <w:lang w:val="pt-BR" w:eastAsia="pt-BR" w:bidi="pt-BR"/>
      </w:rPr>
    </w:lvl>
    <w:lvl w:ilvl="1" w:tplc="8BFA7A42">
      <w:numFmt w:val="bullet"/>
      <w:lvlText w:val="•"/>
      <w:lvlJc w:val="left"/>
      <w:pPr>
        <w:ind w:left="2144" w:hanging="260"/>
      </w:pPr>
      <w:rPr>
        <w:rFonts w:hint="default"/>
        <w:lang w:val="pt-BR" w:eastAsia="pt-BR" w:bidi="pt-BR"/>
      </w:rPr>
    </w:lvl>
    <w:lvl w:ilvl="2" w:tplc="B9AED960">
      <w:numFmt w:val="bullet"/>
      <w:lvlText w:val="•"/>
      <w:lvlJc w:val="left"/>
      <w:pPr>
        <w:ind w:left="3109" w:hanging="260"/>
      </w:pPr>
      <w:rPr>
        <w:rFonts w:hint="default"/>
        <w:lang w:val="pt-BR" w:eastAsia="pt-BR" w:bidi="pt-BR"/>
      </w:rPr>
    </w:lvl>
    <w:lvl w:ilvl="3" w:tplc="CE169B2C">
      <w:numFmt w:val="bullet"/>
      <w:lvlText w:val="•"/>
      <w:lvlJc w:val="left"/>
      <w:pPr>
        <w:ind w:left="4073" w:hanging="260"/>
      </w:pPr>
      <w:rPr>
        <w:rFonts w:hint="default"/>
        <w:lang w:val="pt-BR" w:eastAsia="pt-BR" w:bidi="pt-BR"/>
      </w:rPr>
    </w:lvl>
    <w:lvl w:ilvl="4" w:tplc="4FB4FBAE">
      <w:numFmt w:val="bullet"/>
      <w:lvlText w:val="•"/>
      <w:lvlJc w:val="left"/>
      <w:pPr>
        <w:ind w:left="5038" w:hanging="260"/>
      </w:pPr>
      <w:rPr>
        <w:rFonts w:hint="default"/>
        <w:lang w:val="pt-BR" w:eastAsia="pt-BR" w:bidi="pt-BR"/>
      </w:rPr>
    </w:lvl>
    <w:lvl w:ilvl="5" w:tplc="D42E66B8">
      <w:numFmt w:val="bullet"/>
      <w:lvlText w:val="•"/>
      <w:lvlJc w:val="left"/>
      <w:pPr>
        <w:ind w:left="6003" w:hanging="260"/>
      </w:pPr>
      <w:rPr>
        <w:rFonts w:hint="default"/>
        <w:lang w:val="pt-BR" w:eastAsia="pt-BR" w:bidi="pt-BR"/>
      </w:rPr>
    </w:lvl>
    <w:lvl w:ilvl="6" w:tplc="083097F8">
      <w:numFmt w:val="bullet"/>
      <w:lvlText w:val="•"/>
      <w:lvlJc w:val="left"/>
      <w:pPr>
        <w:ind w:left="6967" w:hanging="260"/>
      </w:pPr>
      <w:rPr>
        <w:rFonts w:hint="default"/>
        <w:lang w:val="pt-BR" w:eastAsia="pt-BR" w:bidi="pt-BR"/>
      </w:rPr>
    </w:lvl>
    <w:lvl w:ilvl="7" w:tplc="942E37B0">
      <w:numFmt w:val="bullet"/>
      <w:lvlText w:val="•"/>
      <w:lvlJc w:val="left"/>
      <w:pPr>
        <w:ind w:left="7932" w:hanging="260"/>
      </w:pPr>
      <w:rPr>
        <w:rFonts w:hint="default"/>
        <w:lang w:val="pt-BR" w:eastAsia="pt-BR" w:bidi="pt-BR"/>
      </w:rPr>
    </w:lvl>
    <w:lvl w:ilvl="8" w:tplc="AFDE5A34">
      <w:numFmt w:val="bullet"/>
      <w:lvlText w:val="•"/>
      <w:lvlJc w:val="left"/>
      <w:pPr>
        <w:ind w:left="8897" w:hanging="260"/>
      </w:pPr>
      <w:rPr>
        <w:rFonts w:hint="default"/>
        <w:lang w:val="pt-BR" w:eastAsia="pt-BR" w:bidi="pt-BR"/>
      </w:rPr>
    </w:lvl>
  </w:abstractNum>
  <w:abstractNum w:abstractNumId="42">
    <w:nsid w:val="7D73723E"/>
    <w:multiLevelType w:val="hybridMultilevel"/>
    <w:tmpl w:val="B316C3E8"/>
    <w:lvl w:ilvl="0" w:tplc="569E73CE">
      <w:start w:val="6"/>
      <w:numFmt w:val="decimal"/>
      <w:lvlText w:val="%1."/>
      <w:lvlJc w:val="left"/>
      <w:pPr>
        <w:ind w:left="350" w:hanging="199"/>
      </w:pPr>
      <w:rPr>
        <w:rFonts w:ascii="Times New Roman" w:eastAsia="Times New Roman" w:hAnsi="Times New Roman" w:cs="Times New Roman" w:hint="default"/>
        <w:b/>
        <w:bCs/>
        <w:spacing w:val="0"/>
        <w:w w:val="99"/>
        <w:sz w:val="20"/>
        <w:szCs w:val="20"/>
        <w:lang w:val="pt-BR" w:eastAsia="pt-BR" w:bidi="pt-BR"/>
      </w:rPr>
    </w:lvl>
    <w:lvl w:ilvl="1" w:tplc="2996E2B8">
      <w:numFmt w:val="none"/>
      <w:lvlText w:val=""/>
      <w:lvlJc w:val="left"/>
      <w:pPr>
        <w:tabs>
          <w:tab w:val="num" w:pos="360"/>
        </w:tabs>
      </w:pPr>
    </w:lvl>
    <w:lvl w:ilvl="2" w:tplc="4964E046">
      <w:numFmt w:val="bullet"/>
      <w:lvlText w:val="•"/>
      <w:lvlJc w:val="left"/>
      <w:pPr>
        <w:ind w:left="858" w:hanging="261"/>
      </w:pPr>
      <w:rPr>
        <w:rFonts w:hint="default"/>
        <w:lang w:val="pt-BR" w:eastAsia="pt-BR" w:bidi="pt-BR"/>
      </w:rPr>
    </w:lvl>
    <w:lvl w:ilvl="3" w:tplc="8DB0377A">
      <w:numFmt w:val="bullet"/>
      <w:lvlText w:val="•"/>
      <w:lvlJc w:val="left"/>
      <w:pPr>
        <w:ind w:left="1356" w:hanging="261"/>
      </w:pPr>
      <w:rPr>
        <w:rFonts w:hint="default"/>
        <w:lang w:val="pt-BR" w:eastAsia="pt-BR" w:bidi="pt-BR"/>
      </w:rPr>
    </w:lvl>
    <w:lvl w:ilvl="4" w:tplc="8AC88016">
      <w:numFmt w:val="bullet"/>
      <w:lvlText w:val="•"/>
      <w:lvlJc w:val="left"/>
      <w:pPr>
        <w:ind w:left="1855" w:hanging="261"/>
      </w:pPr>
      <w:rPr>
        <w:rFonts w:hint="default"/>
        <w:lang w:val="pt-BR" w:eastAsia="pt-BR" w:bidi="pt-BR"/>
      </w:rPr>
    </w:lvl>
    <w:lvl w:ilvl="5" w:tplc="2956436A">
      <w:numFmt w:val="bullet"/>
      <w:lvlText w:val="•"/>
      <w:lvlJc w:val="left"/>
      <w:pPr>
        <w:ind w:left="2353" w:hanging="261"/>
      </w:pPr>
      <w:rPr>
        <w:rFonts w:hint="default"/>
        <w:lang w:val="pt-BR" w:eastAsia="pt-BR" w:bidi="pt-BR"/>
      </w:rPr>
    </w:lvl>
    <w:lvl w:ilvl="6" w:tplc="D03C0A10">
      <w:numFmt w:val="bullet"/>
      <w:lvlText w:val="•"/>
      <w:lvlJc w:val="left"/>
      <w:pPr>
        <w:ind w:left="2852" w:hanging="261"/>
      </w:pPr>
      <w:rPr>
        <w:rFonts w:hint="default"/>
        <w:lang w:val="pt-BR" w:eastAsia="pt-BR" w:bidi="pt-BR"/>
      </w:rPr>
    </w:lvl>
    <w:lvl w:ilvl="7" w:tplc="680E7726">
      <w:numFmt w:val="bullet"/>
      <w:lvlText w:val="•"/>
      <w:lvlJc w:val="left"/>
      <w:pPr>
        <w:ind w:left="3350" w:hanging="261"/>
      </w:pPr>
      <w:rPr>
        <w:rFonts w:hint="default"/>
        <w:lang w:val="pt-BR" w:eastAsia="pt-BR" w:bidi="pt-BR"/>
      </w:rPr>
    </w:lvl>
    <w:lvl w:ilvl="8" w:tplc="61128A70">
      <w:numFmt w:val="bullet"/>
      <w:lvlText w:val="•"/>
      <w:lvlJc w:val="left"/>
      <w:pPr>
        <w:ind w:left="3849" w:hanging="261"/>
      </w:pPr>
      <w:rPr>
        <w:rFonts w:hint="default"/>
        <w:lang w:val="pt-BR" w:eastAsia="pt-BR" w:bidi="pt-BR"/>
      </w:rPr>
    </w:lvl>
  </w:abstractNum>
  <w:abstractNum w:abstractNumId="43">
    <w:nsid w:val="7E167560"/>
    <w:multiLevelType w:val="hybridMultilevel"/>
    <w:tmpl w:val="862E223E"/>
    <w:lvl w:ilvl="0" w:tplc="260ACC74">
      <w:numFmt w:val="bullet"/>
      <w:lvlText w:val="-"/>
      <w:lvlJc w:val="left"/>
      <w:pPr>
        <w:ind w:left="107" w:hanging="116"/>
      </w:pPr>
      <w:rPr>
        <w:rFonts w:ascii="Times New Roman" w:eastAsia="Times New Roman" w:hAnsi="Times New Roman" w:cs="Times New Roman" w:hint="default"/>
        <w:w w:val="99"/>
        <w:sz w:val="20"/>
        <w:szCs w:val="20"/>
        <w:lang w:val="pt-BR" w:eastAsia="pt-BR" w:bidi="pt-BR"/>
      </w:rPr>
    </w:lvl>
    <w:lvl w:ilvl="1" w:tplc="0644B792">
      <w:numFmt w:val="bullet"/>
      <w:lvlText w:val="•"/>
      <w:lvlJc w:val="left"/>
      <w:pPr>
        <w:ind w:left="535" w:hanging="116"/>
      </w:pPr>
      <w:rPr>
        <w:rFonts w:hint="default"/>
        <w:lang w:val="pt-BR" w:eastAsia="pt-BR" w:bidi="pt-BR"/>
      </w:rPr>
    </w:lvl>
    <w:lvl w:ilvl="2" w:tplc="03C02FDA">
      <w:numFmt w:val="bullet"/>
      <w:lvlText w:val="•"/>
      <w:lvlJc w:val="left"/>
      <w:pPr>
        <w:ind w:left="971" w:hanging="116"/>
      </w:pPr>
      <w:rPr>
        <w:rFonts w:hint="default"/>
        <w:lang w:val="pt-BR" w:eastAsia="pt-BR" w:bidi="pt-BR"/>
      </w:rPr>
    </w:lvl>
    <w:lvl w:ilvl="3" w:tplc="07966E2C">
      <w:numFmt w:val="bullet"/>
      <w:lvlText w:val="•"/>
      <w:lvlJc w:val="left"/>
      <w:pPr>
        <w:ind w:left="1406" w:hanging="116"/>
      </w:pPr>
      <w:rPr>
        <w:rFonts w:hint="default"/>
        <w:lang w:val="pt-BR" w:eastAsia="pt-BR" w:bidi="pt-BR"/>
      </w:rPr>
    </w:lvl>
    <w:lvl w:ilvl="4" w:tplc="F0C42646">
      <w:numFmt w:val="bullet"/>
      <w:lvlText w:val="•"/>
      <w:lvlJc w:val="left"/>
      <w:pPr>
        <w:ind w:left="1842" w:hanging="116"/>
      </w:pPr>
      <w:rPr>
        <w:rFonts w:hint="default"/>
        <w:lang w:val="pt-BR" w:eastAsia="pt-BR" w:bidi="pt-BR"/>
      </w:rPr>
    </w:lvl>
    <w:lvl w:ilvl="5" w:tplc="C1E892FA">
      <w:numFmt w:val="bullet"/>
      <w:lvlText w:val="•"/>
      <w:lvlJc w:val="left"/>
      <w:pPr>
        <w:ind w:left="2277" w:hanging="116"/>
      </w:pPr>
      <w:rPr>
        <w:rFonts w:hint="default"/>
        <w:lang w:val="pt-BR" w:eastAsia="pt-BR" w:bidi="pt-BR"/>
      </w:rPr>
    </w:lvl>
    <w:lvl w:ilvl="6" w:tplc="E754499A">
      <w:numFmt w:val="bullet"/>
      <w:lvlText w:val="•"/>
      <w:lvlJc w:val="left"/>
      <w:pPr>
        <w:ind w:left="2713" w:hanging="116"/>
      </w:pPr>
      <w:rPr>
        <w:rFonts w:hint="default"/>
        <w:lang w:val="pt-BR" w:eastAsia="pt-BR" w:bidi="pt-BR"/>
      </w:rPr>
    </w:lvl>
    <w:lvl w:ilvl="7" w:tplc="0D54B694">
      <w:numFmt w:val="bullet"/>
      <w:lvlText w:val="•"/>
      <w:lvlJc w:val="left"/>
      <w:pPr>
        <w:ind w:left="3148" w:hanging="116"/>
      </w:pPr>
      <w:rPr>
        <w:rFonts w:hint="default"/>
        <w:lang w:val="pt-BR" w:eastAsia="pt-BR" w:bidi="pt-BR"/>
      </w:rPr>
    </w:lvl>
    <w:lvl w:ilvl="8" w:tplc="EB7A5448">
      <w:numFmt w:val="bullet"/>
      <w:lvlText w:val="•"/>
      <w:lvlJc w:val="left"/>
      <w:pPr>
        <w:ind w:left="3584" w:hanging="116"/>
      </w:pPr>
      <w:rPr>
        <w:rFonts w:hint="default"/>
        <w:lang w:val="pt-BR" w:eastAsia="pt-BR" w:bidi="pt-BR"/>
      </w:rPr>
    </w:lvl>
  </w:abstractNum>
  <w:abstractNum w:abstractNumId="44">
    <w:nsid w:val="7FE7144E"/>
    <w:multiLevelType w:val="hybridMultilevel"/>
    <w:tmpl w:val="6492CA26"/>
    <w:lvl w:ilvl="0" w:tplc="B7DE3D7E">
      <w:start w:val="2"/>
      <w:numFmt w:val="decimal"/>
      <w:lvlText w:val="%1"/>
      <w:lvlJc w:val="left"/>
      <w:pPr>
        <w:ind w:left="345" w:hanging="202"/>
      </w:pPr>
      <w:rPr>
        <w:rFonts w:ascii="Times New Roman" w:eastAsia="Times New Roman" w:hAnsi="Times New Roman" w:cs="Times New Roman" w:hint="default"/>
        <w:b/>
        <w:bCs/>
        <w:w w:val="100"/>
        <w:sz w:val="16"/>
        <w:szCs w:val="16"/>
        <w:lang w:val="pt-BR" w:eastAsia="pt-BR" w:bidi="pt-BR"/>
      </w:rPr>
    </w:lvl>
    <w:lvl w:ilvl="1" w:tplc="5CDE106A">
      <w:numFmt w:val="bullet"/>
      <w:lvlText w:val="•"/>
      <w:lvlJc w:val="left"/>
      <w:pPr>
        <w:ind w:left="790" w:hanging="202"/>
      </w:pPr>
      <w:rPr>
        <w:rFonts w:hint="default"/>
        <w:lang w:val="pt-BR" w:eastAsia="pt-BR" w:bidi="pt-BR"/>
      </w:rPr>
    </w:lvl>
    <w:lvl w:ilvl="2" w:tplc="304ADB14">
      <w:numFmt w:val="bullet"/>
      <w:lvlText w:val="•"/>
      <w:lvlJc w:val="left"/>
      <w:pPr>
        <w:ind w:left="1241" w:hanging="202"/>
      </w:pPr>
      <w:rPr>
        <w:rFonts w:hint="default"/>
        <w:lang w:val="pt-BR" w:eastAsia="pt-BR" w:bidi="pt-BR"/>
      </w:rPr>
    </w:lvl>
    <w:lvl w:ilvl="3" w:tplc="1ECCF4C0">
      <w:numFmt w:val="bullet"/>
      <w:lvlText w:val="•"/>
      <w:lvlJc w:val="left"/>
      <w:pPr>
        <w:ind w:left="1691" w:hanging="202"/>
      </w:pPr>
      <w:rPr>
        <w:rFonts w:hint="default"/>
        <w:lang w:val="pt-BR" w:eastAsia="pt-BR" w:bidi="pt-BR"/>
      </w:rPr>
    </w:lvl>
    <w:lvl w:ilvl="4" w:tplc="1CF06F52">
      <w:numFmt w:val="bullet"/>
      <w:lvlText w:val="•"/>
      <w:lvlJc w:val="left"/>
      <w:pPr>
        <w:ind w:left="2142" w:hanging="202"/>
      </w:pPr>
      <w:rPr>
        <w:rFonts w:hint="default"/>
        <w:lang w:val="pt-BR" w:eastAsia="pt-BR" w:bidi="pt-BR"/>
      </w:rPr>
    </w:lvl>
    <w:lvl w:ilvl="5" w:tplc="390E5180">
      <w:numFmt w:val="bullet"/>
      <w:lvlText w:val="•"/>
      <w:lvlJc w:val="left"/>
      <w:pPr>
        <w:ind w:left="2592" w:hanging="202"/>
      </w:pPr>
      <w:rPr>
        <w:rFonts w:hint="default"/>
        <w:lang w:val="pt-BR" w:eastAsia="pt-BR" w:bidi="pt-BR"/>
      </w:rPr>
    </w:lvl>
    <w:lvl w:ilvl="6" w:tplc="04129850">
      <w:numFmt w:val="bullet"/>
      <w:lvlText w:val="•"/>
      <w:lvlJc w:val="left"/>
      <w:pPr>
        <w:ind w:left="3043" w:hanging="202"/>
      </w:pPr>
      <w:rPr>
        <w:rFonts w:hint="default"/>
        <w:lang w:val="pt-BR" w:eastAsia="pt-BR" w:bidi="pt-BR"/>
      </w:rPr>
    </w:lvl>
    <w:lvl w:ilvl="7" w:tplc="A212FA4A">
      <w:numFmt w:val="bullet"/>
      <w:lvlText w:val="•"/>
      <w:lvlJc w:val="left"/>
      <w:pPr>
        <w:ind w:left="3493" w:hanging="202"/>
      </w:pPr>
      <w:rPr>
        <w:rFonts w:hint="default"/>
        <w:lang w:val="pt-BR" w:eastAsia="pt-BR" w:bidi="pt-BR"/>
      </w:rPr>
    </w:lvl>
    <w:lvl w:ilvl="8" w:tplc="813C5E9C">
      <w:numFmt w:val="bullet"/>
      <w:lvlText w:val="•"/>
      <w:lvlJc w:val="left"/>
      <w:pPr>
        <w:ind w:left="3944" w:hanging="202"/>
      </w:pPr>
      <w:rPr>
        <w:rFonts w:hint="default"/>
        <w:lang w:val="pt-BR" w:eastAsia="pt-BR" w:bidi="pt-BR"/>
      </w:rPr>
    </w:lvl>
  </w:abstractNum>
  <w:num w:numId="1">
    <w:abstractNumId w:val="38"/>
  </w:num>
  <w:num w:numId="2">
    <w:abstractNumId w:val="44"/>
  </w:num>
  <w:num w:numId="3">
    <w:abstractNumId w:val="41"/>
  </w:num>
  <w:num w:numId="4">
    <w:abstractNumId w:val="39"/>
  </w:num>
  <w:num w:numId="5">
    <w:abstractNumId w:val="2"/>
  </w:num>
  <w:num w:numId="6">
    <w:abstractNumId w:val="14"/>
  </w:num>
  <w:num w:numId="7">
    <w:abstractNumId w:val="24"/>
  </w:num>
  <w:num w:numId="8">
    <w:abstractNumId w:val="32"/>
  </w:num>
  <w:num w:numId="9">
    <w:abstractNumId w:val="1"/>
  </w:num>
  <w:num w:numId="10">
    <w:abstractNumId w:val="16"/>
  </w:num>
  <w:num w:numId="11">
    <w:abstractNumId w:val="43"/>
  </w:num>
  <w:num w:numId="12">
    <w:abstractNumId w:val="33"/>
  </w:num>
  <w:num w:numId="13">
    <w:abstractNumId w:val="9"/>
  </w:num>
  <w:num w:numId="14">
    <w:abstractNumId w:val="31"/>
  </w:num>
  <w:num w:numId="15">
    <w:abstractNumId w:val="12"/>
  </w:num>
  <w:num w:numId="16">
    <w:abstractNumId w:val="8"/>
  </w:num>
  <w:num w:numId="17">
    <w:abstractNumId w:val="25"/>
  </w:num>
  <w:num w:numId="18">
    <w:abstractNumId w:val="37"/>
  </w:num>
  <w:num w:numId="19">
    <w:abstractNumId w:val="18"/>
  </w:num>
  <w:num w:numId="20">
    <w:abstractNumId w:val="42"/>
  </w:num>
  <w:num w:numId="21">
    <w:abstractNumId w:val="11"/>
  </w:num>
  <w:num w:numId="22">
    <w:abstractNumId w:val="3"/>
  </w:num>
  <w:num w:numId="23">
    <w:abstractNumId w:val="35"/>
  </w:num>
  <w:num w:numId="24">
    <w:abstractNumId w:val="15"/>
  </w:num>
  <w:num w:numId="25">
    <w:abstractNumId w:val="28"/>
  </w:num>
  <w:num w:numId="26">
    <w:abstractNumId w:val="26"/>
  </w:num>
  <w:num w:numId="27">
    <w:abstractNumId w:val="27"/>
  </w:num>
  <w:num w:numId="28">
    <w:abstractNumId w:val="7"/>
  </w:num>
  <w:num w:numId="29">
    <w:abstractNumId w:val="23"/>
  </w:num>
  <w:num w:numId="30">
    <w:abstractNumId w:val="20"/>
  </w:num>
  <w:num w:numId="31">
    <w:abstractNumId w:val="21"/>
  </w:num>
  <w:num w:numId="32">
    <w:abstractNumId w:val="34"/>
  </w:num>
  <w:num w:numId="33">
    <w:abstractNumId w:val="17"/>
  </w:num>
  <w:num w:numId="34">
    <w:abstractNumId w:val="5"/>
  </w:num>
  <w:num w:numId="35">
    <w:abstractNumId w:val="40"/>
  </w:num>
  <w:num w:numId="36">
    <w:abstractNumId w:val="29"/>
  </w:num>
  <w:num w:numId="37">
    <w:abstractNumId w:val="36"/>
  </w:num>
  <w:num w:numId="38">
    <w:abstractNumId w:val="4"/>
  </w:num>
  <w:num w:numId="39">
    <w:abstractNumId w:val="0"/>
  </w:num>
  <w:num w:numId="40">
    <w:abstractNumId w:val="13"/>
  </w:num>
  <w:num w:numId="41">
    <w:abstractNumId w:val="6"/>
  </w:num>
  <w:num w:numId="42">
    <w:abstractNumId w:val="30"/>
  </w:num>
  <w:num w:numId="43">
    <w:abstractNumId w:val="19"/>
  </w:num>
  <w:num w:numId="44">
    <w:abstractNumId w:val="22"/>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compat>
  <w:rsids>
    <w:rsidRoot w:val="002B02C4"/>
    <w:rsid w:val="0005321C"/>
    <w:rsid w:val="000720C4"/>
    <w:rsid w:val="00073F41"/>
    <w:rsid w:val="000F0755"/>
    <w:rsid w:val="00104CAC"/>
    <w:rsid w:val="001302BA"/>
    <w:rsid w:val="001405FF"/>
    <w:rsid w:val="001844AA"/>
    <w:rsid w:val="001A36BF"/>
    <w:rsid w:val="001B1530"/>
    <w:rsid w:val="00213704"/>
    <w:rsid w:val="002156BF"/>
    <w:rsid w:val="00245884"/>
    <w:rsid w:val="00295F5F"/>
    <w:rsid w:val="002B02C4"/>
    <w:rsid w:val="002D2C8F"/>
    <w:rsid w:val="002E1BF4"/>
    <w:rsid w:val="00307AAA"/>
    <w:rsid w:val="00340604"/>
    <w:rsid w:val="0035285B"/>
    <w:rsid w:val="003A6789"/>
    <w:rsid w:val="0042365E"/>
    <w:rsid w:val="004550A4"/>
    <w:rsid w:val="00464ED3"/>
    <w:rsid w:val="004A1D28"/>
    <w:rsid w:val="004C30B9"/>
    <w:rsid w:val="004D2C3A"/>
    <w:rsid w:val="00580947"/>
    <w:rsid w:val="005D1C12"/>
    <w:rsid w:val="005D699A"/>
    <w:rsid w:val="005E0550"/>
    <w:rsid w:val="00611369"/>
    <w:rsid w:val="006D25CB"/>
    <w:rsid w:val="006F1063"/>
    <w:rsid w:val="00740741"/>
    <w:rsid w:val="007D50EE"/>
    <w:rsid w:val="007F0089"/>
    <w:rsid w:val="00803F60"/>
    <w:rsid w:val="008F53F7"/>
    <w:rsid w:val="00902735"/>
    <w:rsid w:val="00924B3C"/>
    <w:rsid w:val="0093394E"/>
    <w:rsid w:val="00937F5D"/>
    <w:rsid w:val="009D7350"/>
    <w:rsid w:val="009F32EF"/>
    <w:rsid w:val="00B22E0E"/>
    <w:rsid w:val="00BF629F"/>
    <w:rsid w:val="00C13133"/>
    <w:rsid w:val="00C7455A"/>
    <w:rsid w:val="00CE3431"/>
    <w:rsid w:val="00D11E39"/>
    <w:rsid w:val="00D16149"/>
    <w:rsid w:val="00D708B5"/>
    <w:rsid w:val="00DD132D"/>
    <w:rsid w:val="00EC6A40"/>
    <w:rsid w:val="00F228F7"/>
    <w:rsid w:val="00F96F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02C4"/>
    <w:rPr>
      <w:rFonts w:ascii="Times New Roman" w:eastAsia="Times New Roman" w:hAnsi="Times New Roman" w:cs="Times New Roman"/>
      <w:lang w:val="pt-BR" w:eastAsia="pt-BR" w:bidi="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B02C4"/>
    <w:tblPr>
      <w:tblInd w:w="0" w:type="dxa"/>
      <w:tblCellMar>
        <w:top w:w="0" w:type="dxa"/>
        <w:left w:w="0" w:type="dxa"/>
        <w:bottom w:w="0" w:type="dxa"/>
        <w:right w:w="0" w:type="dxa"/>
      </w:tblCellMar>
    </w:tblPr>
  </w:style>
  <w:style w:type="paragraph" w:customStyle="1" w:styleId="TOC1">
    <w:name w:val="TOC 1"/>
    <w:basedOn w:val="Normal"/>
    <w:uiPriority w:val="1"/>
    <w:qFormat/>
    <w:rsid w:val="002B02C4"/>
    <w:pPr>
      <w:spacing w:before="233" w:line="228" w:lineRule="exact"/>
      <w:ind w:left="1206"/>
    </w:pPr>
    <w:rPr>
      <w:b/>
      <w:bCs/>
      <w:sz w:val="20"/>
      <w:szCs w:val="20"/>
    </w:rPr>
  </w:style>
  <w:style w:type="paragraph" w:customStyle="1" w:styleId="TOC2">
    <w:name w:val="TOC 2"/>
    <w:basedOn w:val="Normal"/>
    <w:uiPriority w:val="1"/>
    <w:qFormat/>
    <w:rsid w:val="002B02C4"/>
    <w:pPr>
      <w:spacing w:line="228" w:lineRule="exact"/>
      <w:ind w:left="1206"/>
    </w:pPr>
    <w:rPr>
      <w:sz w:val="20"/>
      <w:szCs w:val="20"/>
    </w:rPr>
  </w:style>
  <w:style w:type="paragraph" w:styleId="Corpodetexto">
    <w:name w:val="Body Text"/>
    <w:basedOn w:val="Normal"/>
    <w:uiPriority w:val="1"/>
    <w:qFormat/>
    <w:rsid w:val="002B02C4"/>
    <w:rPr>
      <w:sz w:val="24"/>
      <w:szCs w:val="24"/>
    </w:rPr>
  </w:style>
  <w:style w:type="paragraph" w:customStyle="1" w:styleId="Heading1">
    <w:name w:val="Heading 1"/>
    <w:basedOn w:val="Normal"/>
    <w:uiPriority w:val="1"/>
    <w:qFormat/>
    <w:rsid w:val="002B02C4"/>
    <w:pPr>
      <w:ind w:left="299"/>
      <w:outlineLvl w:val="1"/>
    </w:pPr>
    <w:rPr>
      <w:b/>
      <w:bCs/>
      <w:sz w:val="32"/>
      <w:szCs w:val="32"/>
    </w:rPr>
  </w:style>
  <w:style w:type="paragraph" w:customStyle="1" w:styleId="Heading2">
    <w:name w:val="Heading 2"/>
    <w:basedOn w:val="Normal"/>
    <w:uiPriority w:val="1"/>
    <w:qFormat/>
    <w:rsid w:val="002B02C4"/>
    <w:pPr>
      <w:ind w:left="1182"/>
      <w:outlineLvl w:val="2"/>
    </w:pPr>
    <w:rPr>
      <w:b/>
      <w:bCs/>
      <w:sz w:val="24"/>
      <w:szCs w:val="24"/>
    </w:rPr>
  </w:style>
  <w:style w:type="paragraph" w:styleId="PargrafodaLista">
    <w:name w:val="List Paragraph"/>
    <w:basedOn w:val="Normal"/>
    <w:uiPriority w:val="34"/>
    <w:qFormat/>
    <w:rsid w:val="002B02C4"/>
    <w:pPr>
      <w:ind w:left="1182" w:hanging="360"/>
    </w:pPr>
  </w:style>
  <w:style w:type="paragraph" w:customStyle="1" w:styleId="TableParagraph">
    <w:name w:val="Table Paragraph"/>
    <w:basedOn w:val="Normal"/>
    <w:uiPriority w:val="1"/>
    <w:qFormat/>
    <w:rsid w:val="002B02C4"/>
  </w:style>
  <w:style w:type="paragraph" w:styleId="Textodebalo">
    <w:name w:val="Balloon Text"/>
    <w:basedOn w:val="Normal"/>
    <w:link w:val="TextodebaloChar"/>
    <w:uiPriority w:val="99"/>
    <w:semiHidden/>
    <w:unhideWhenUsed/>
    <w:rsid w:val="003A6789"/>
    <w:rPr>
      <w:rFonts w:ascii="Tahoma" w:hAnsi="Tahoma" w:cs="Tahoma"/>
      <w:sz w:val="16"/>
      <w:szCs w:val="16"/>
    </w:rPr>
  </w:style>
  <w:style w:type="character" w:customStyle="1" w:styleId="TextodebaloChar">
    <w:name w:val="Texto de balão Char"/>
    <w:basedOn w:val="Fontepargpadro"/>
    <w:link w:val="Textodebalo"/>
    <w:uiPriority w:val="99"/>
    <w:semiHidden/>
    <w:rsid w:val="003A6789"/>
    <w:rPr>
      <w:rFonts w:ascii="Tahoma" w:eastAsia="Times New Roman" w:hAnsi="Tahoma" w:cs="Tahoma"/>
      <w:sz w:val="16"/>
      <w:szCs w:val="16"/>
      <w:lang w:val="pt-BR" w:eastAsia="pt-BR" w:bidi="pt-BR"/>
    </w:rPr>
  </w:style>
  <w:style w:type="paragraph" w:styleId="Cabealho">
    <w:name w:val="header"/>
    <w:basedOn w:val="Normal"/>
    <w:link w:val="CabealhoChar"/>
    <w:uiPriority w:val="99"/>
    <w:unhideWhenUsed/>
    <w:rsid w:val="00902735"/>
    <w:pPr>
      <w:tabs>
        <w:tab w:val="center" w:pos="4252"/>
        <w:tab w:val="right" w:pos="8504"/>
      </w:tabs>
    </w:pPr>
  </w:style>
  <w:style w:type="character" w:customStyle="1" w:styleId="CabealhoChar">
    <w:name w:val="Cabeçalho Char"/>
    <w:basedOn w:val="Fontepargpadro"/>
    <w:link w:val="Cabealho"/>
    <w:uiPriority w:val="99"/>
    <w:rsid w:val="00902735"/>
    <w:rPr>
      <w:rFonts w:ascii="Times New Roman" w:eastAsia="Times New Roman" w:hAnsi="Times New Roman" w:cs="Times New Roman"/>
      <w:lang w:val="pt-BR" w:eastAsia="pt-BR" w:bidi="pt-BR"/>
    </w:rPr>
  </w:style>
  <w:style w:type="paragraph" w:styleId="Rodap">
    <w:name w:val="footer"/>
    <w:basedOn w:val="Normal"/>
    <w:link w:val="RodapChar"/>
    <w:uiPriority w:val="99"/>
    <w:semiHidden/>
    <w:unhideWhenUsed/>
    <w:rsid w:val="00902735"/>
    <w:pPr>
      <w:tabs>
        <w:tab w:val="center" w:pos="4252"/>
        <w:tab w:val="right" w:pos="8504"/>
      </w:tabs>
    </w:pPr>
  </w:style>
  <w:style w:type="character" w:customStyle="1" w:styleId="RodapChar">
    <w:name w:val="Rodapé Char"/>
    <w:basedOn w:val="Fontepargpadro"/>
    <w:link w:val="Rodap"/>
    <w:uiPriority w:val="99"/>
    <w:semiHidden/>
    <w:rsid w:val="00902735"/>
    <w:rPr>
      <w:rFonts w:ascii="Times New Roman" w:eastAsia="Times New Roman" w:hAnsi="Times New Roman" w:cs="Times New Roman"/>
      <w:lang w:val="pt-BR" w:eastAsia="pt-BR" w:bidi="pt-BR"/>
    </w:rPr>
  </w:style>
  <w:style w:type="character" w:styleId="Hyperlink">
    <w:name w:val="Hyperlink"/>
    <w:basedOn w:val="Fontepargpadro"/>
    <w:uiPriority w:val="99"/>
    <w:unhideWhenUsed/>
    <w:rsid w:val="00902735"/>
    <w:rPr>
      <w:color w:val="0000FF" w:themeColor="hyperlink"/>
      <w:u w:val="single"/>
    </w:rPr>
  </w:style>
  <w:style w:type="paragraph" w:styleId="Textodenotaderodap">
    <w:name w:val="footnote text"/>
    <w:basedOn w:val="Normal"/>
    <w:link w:val="TextodenotaderodapChar"/>
    <w:uiPriority w:val="99"/>
    <w:unhideWhenUsed/>
    <w:rsid w:val="00BF629F"/>
    <w:pPr>
      <w:widowControl/>
      <w:autoSpaceDE/>
      <w:autoSpaceDN/>
    </w:pPr>
    <w:rPr>
      <w:sz w:val="20"/>
      <w:szCs w:val="20"/>
      <w:lang w:bidi="ar-SA"/>
    </w:rPr>
  </w:style>
  <w:style w:type="character" w:customStyle="1" w:styleId="TextodenotaderodapChar">
    <w:name w:val="Texto de nota de rodapé Char"/>
    <w:basedOn w:val="Fontepargpadro"/>
    <w:link w:val="Textodenotaderodap"/>
    <w:uiPriority w:val="99"/>
    <w:rsid w:val="00BF629F"/>
    <w:rPr>
      <w:rFonts w:ascii="Times New Roman" w:eastAsia="Times New Roman" w:hAnsi="Times New Roman" w:cs="Times New Roman"/>
      <w:sz w:val="20"/>
      <w:szCs w:val="20"/>
      <w:lang w:val="pt-BR" w:eastAsia="pt-BR"/>
    </w:rPr>
  </w:style>
  <w:style w:type="character" w:styleId="nfaseSutil">
    <w:name w:val="Subtle Emphasis"/>
    <w:basedOn w:val="Fontepargpadro"/>
    <w:uiPriority w:val="19"/>
    <w:qFormat/>
    <w:rsid w:val="00BF629F"/>
    <w:rPr>
      <w:i/>
      <w:iCs/>
      <w:color w:val="808080" w:themeColor="text1" w:themeTint="7F"/>
    </w:rPr>
  </w:style>
  <w:style w:type="paragraph" w:customStyle="1" w:styleId="DecimalAligned">
    <w:name w:val="Decimal Aligned"/>
    <w:basedOn w:val="Normal"/>
    <w:uiPriority w:val="40"/>
    <w:qFormat/>
    <w:rsid w:val="00BF629F"/>
    <w:pPr>
      <w:widowControl/>
      <w:tabs>
        <w:tab w:val="decimal" w:pos="360"/>
      </w:tabs>
      <w:autoSpaceDE/>
      <w:autoSpaceDN/>
      <w:spacing w:after="200" w:line="276" w:lineRule="auto"/>
    </w:pPr>
    <w:rPr>
      <w:rFonts w:asciiTheme="minorHAnsi" w:eastAsiaTheme="minorEastAsia" w:hAnsiTheme="minorHAnsi" w:cstheme="minorBidi"/>
      <w:lang w:eastAsia="en-US" w:bidi="ar-SA"/>
    </w:rPr>
  </w:style>
  <w:style w:type="table" w:customStyle="1" w:styleId="SombreamentoClaro-nfase11">
    <w:name w:val="Sombreamento Claro - Ênfase 11"/>
    <w:basedOn w:val="Tabelanormal"/>
    <w:uiPriority w:val="60"/>
    <w:rsid w:val="00BF629F"/>
    <w:pPr>
      <w:widowControl/>
      <w:autoSpaceDE/>
      <w:autoSpaceDN/>
    </w:pPr>
    <w:rPr>
      <w:rFonts w:eastAsiaTheme="minorEastAsia"/>
      <w:color w:val="365F91" w:themeColor="accent1" w:themeShade="BF"/>
      <w:lang w:val="pt-B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grafo">
    <w:name w:val="Parágrafo"/>
    <w:basedOn w:val="Normal"/>
    <w:rsid w:val="00D11E39"/>
    <w:pPr>
      <w:tabs>
        <w:tab w:val="left" w:pos="-170"/>
        <w:tab w:val="left" w:pos="561"/>
        <w:tab w:val="left" w:pos="8547"/>
      </w:tabs>
      <w:autoSpaceDE/>
      <w:autoSpaceDN/>
      <w:spacing w:line="360" w:lineRule="auto"/>
      <w:ind w:right="74" w:firstLine="851"/>
      <w:jc w:val="both"/>
    </w:pPr>
    <w:rPr>
      <w:rFonts w:ascii="Arial" w:hAnsi="Arial"/>
      <w:sz w:val="24"/>
      <w:szCs w:val="24"/>
      <w:lang w:bidi="ar-SA"/>
    </w:rPr>
  </w:style>
  <w:style w:type="paragraph" w:styleId="NormalWeb">
    <w:name w:val="Normal (Web)"/>
    <w:basedOn w:val="Normal"/>
    <w:uiPriority w:val="99"/>
    <w:unhideWhenUsed/>
    <w:rsid w:val="00937F5D"/>
    <w:pPr>
      <w:widowControl/>
      <w:autoSpaceDE/>
      <w:autoSpaceDN/>
      <w:spacing w:before="100" w:beforeAutospacing="1" w:after="100" w:afterAutospacing="1"/>
    </w:pPr>
    <w:rPr>
      <w:sz w:val="24"/>
      <w:szCs w:val="24"/>
      <w:lang w:bidi="ar-SA"/>
    </w:rPr>
  </w:style>
  <w:style w:type="character" w:styleId="Forte">
    <w:name w:val="Strong"/>
    <w:basedOn w:val="Fontepargpadro"/>
    <w:uiPriority w:val="22"/>
    <w:qFormat/>
    <w:rsid w:val="00937F5D"/>
    <w:rPr>
      <w:b/>
      <w:bCs/>
    </w:rPr>
  </w:style>
  <w:style w:type="paragraph" w:customStyle="1" w:styleId="Referncias">
    <w:name w:val="Referências"/>
    <w:basedOn w:val="Normal"/>
    <w:rsid w:val="00937F5D"/>
    <w:pPr>
      <w:widowControl/>
      <w:autoSpaceDE/>
      <w:autoSpaceDN/>
      <w:spacing w:after="240"/>
    </w:pPr>
    <w:rPr>
      <w:rFonts w:ascii="Arial" w:hAnsi="Arial"/>
      <w:sz w:val="24"/>
      <w:szCs w:val="24"/>
      <w:lang w:bidi="ar-SA"/>
    </w:rPr>
  </w:style>
  <w:style w:type="table" w:styleId="Tabelacomgrade">
    <w:name w:val="Table Grid"/>
    <w:basedOn w:val="Tabelanormal"/>
    <w:uiPriority w:val="59"/>
    <w:rsid w:val="00B22E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mentoClaro-nfase1">
    <w:name w:val="Light Shading Accent 1"/>
    <w:basedOn w:val="Tabelanormal"/>
    <w:uiPriority w:val="60"/>
    <w:rsid w:val="0035285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63789511">
      <w:bodyDiv w:val="1"/>
      <w:marLeft w:val="0"/>
      <w:marRight w:val="0"/>
      <w:marTop w:val="0"/>
      <w:marBottom w:val="0"/>
      <w:divBdr>
        <w:top w:val="none" w:sz="0" w:space="0" w:color="auto"/>
        <w:left w:val="none" w:sz="0" w:space="0" w:color="auto"/>
        <w:bottom w:val="none" w:sz="0" w:space="0" w:color="auto"/>
        <w:right w:val="none" w:sz="0" w:space="0" w:color="auto"/>
      </w:divBdr>
    </w:div>
    <w:div w:id="1027563505">
      <w:bodyDiv w:val="1"/>
      <w:marLeft w:val="0"/>
      <w:marRight w:val="0"/>
      <w:marTop w:val="0"/>
      <w:marBottom w:val="0"/>
      <w:divBdr>
        <w:top w:val="none" w:sz="0" w:space="0" w:color="auto"/>
        <w:left w:val="none" w:sz="0" w:space="0" w:color="auto"/>
        <w:bottom w:val="none" w:sz="0" w:space="0" w:color="auto"/>
        <w:right w:val="none" w:sz="0" w:space="0" w:color="auto"/>
      </w:divBdr>
    </w:div>
    <w:div w:id="1441997273">
      <w:bodyDiv w:val="1"/>
      <w:marLeft w:val="0"/>
      <w:marRight w:val="0"/>
      <w:marTop w:val="0"/>
      <w:marBottom w:val="0"/>
      <w:divBdr>
        <w:top w:val="none" w:sz="0" w:space="0" w:color="auto"/>
        <w:left w:val="none" w:sz="0" w:space="0" w:color="auto"/>
        <w:bottom w:val="none" w:sz="0" w:space="0" w:color="auto"/>
        <w:right w:val="none" w:sz="0" w:space="0" w:color="auto"/>
      </w:divBdr>
    </w:div>
    <w:div w:id="1831409022">
      <w:bodyDiv w:val="1"/>
      <w:marLeft w:val="0"/>
      <w:marRight w:val="0"/>
      <w:marTop w:val="0"/>
      <w:marBottom w:val="0"/>
      <w:divBdr>
        <w:top w:val="none" w:sz="0" w:space="0" w:color="auto"/>
        <w:left w:val="none" w:sz="0" w:space="0" w:color="auto"/>
        <w:bottom w:val="none" w:sz="0" w:space="0" w:color="auto"/>
        <w:right w:val="none" w:sz="0" w:space="0" w:color="auto"/>
      </w:divBdr>
    </w:div>
    <w:div w:id="1992322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patrycksilva@hot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Transporte</a:t>
            </a:r>
            <a:r>
              <a:rPr lang="en-US" sz="1400" baseline="0">
                <a:latin typeface="Times New Roman" pitchFamily="18" charset="0"/>
                <a:cs typeface="Times New Roman" pitchFamily="18" charset="0"/>
              </a:rPr>
              <a:t> das Bananas</a:t>
            </a:r>
            <a:endParaRPr lang="en-US" sz="1400">
              <a:latin typeface="Times New Roman" pitchFamily="18" charset="0"/>
              <a:cs typeface="Times New Roman" pitchFamily="18" charset="0"/>
            </a:endParaRPr>
          </a:p>
        </c:rich>
      </c:tx>
    </c:title>
    <c:plotArea>
      <c:layout/>
      <c:pieChart>
        <c:varyColors val="1"/>
        <c:ser>
          <c:idx val="0"/>
          <c:order val="0"/>
          <c:tx>
            <c:strRef>
              <c:f>Plan1!$B$1</c:f>
              <c:strCache>
                <c:ptCount val="1"/>
                <c:pt idx="0">
                  <c:v>Vendas</c:v>
                </c:pt>
              </c:strCache>
            </c:strRef>
          </c:tx>
          <c:dLbls>
            <c:showPercent val="1"/>
          </c:dLbls>
          <c:cat>
            <c:strRef>
              <c:f>Plan1!$A$2:$A$5</c:f>
              <c:strCache>
                <c:ptCount val="2"/>
                <c:pt idx="0">
                  <c:v>Caminhão</c:v>
                </c:pt>
                <c:pt idx="1">
                  <c:v>Carro Fechado</c:v>
                </c:pt>
              </c:strCache>
            </c:strRef>
          </c:cat>
          <c:val>
            <c:numRef>
              <c:f>Plan1!$B$2:$B$5</c:f>
              <c:numCache>
                <c:formatCode>General</c:formatCode>
                <c:ptCount val="4"/>
                <c:pt idx="0">
                  <c:v>8.2000000000000011</c:v>
                </c:pt>
                <c:pt idx="1">
                  <c:v>3.2</c:v>
                </c:pt>
              </c:numCache>
            </c:numRef>
          </c:val>
        </c:ser>
        <c:dLbls>
          <c:showPercent val="1"/>
        </c:dLbls>
        <c:firstSliceAng val="0"/>
      </c:pieChart>
    </c:plotArea>
    <c:legend>
      <c:legendPos val="t"/>
      <c:legendEntry>
        <c:idx val="2"/>
        <c:delete val="1"/>
      </c:legendEntry>
      <c:legendEntry>
        <c:idx val="3"/>
        <c:delete val="1"/>
      </c:legendEntry>
      <c:txPr>
        <a:bodyPr/>
        <a:lstStyle/>
        <a:p>
          <a:pPr>
            <a:defRPr>
              <a:latin typeface="Times New Roman" pitchFamily="18" charset="0"/>
              <a:cs typeface="Times New Roman" pitchFamily="18" charset="0"/>
            </a:defRPr>
          </a:pPr>
          <a:endParaRPr lang="pt-BR"/>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72B56-07B9-42D0-A1E2-98B91AD8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14</Pages>
  <Words>3454</Words>
  <Characters>18655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aee</dc:creator>
  <cp:lastModifiedBy>Patrick</cp:lastModifiedBy>
  <cp:revision>10</cp:revision>
  <dcterms:created xsi:type="dcterms:W3CDTF">2019-11-17T20:55:00Z</dcterms:created>
  <dcterms:modified xsi:type="dcterms:W3CDTF">2019-12-11T02:09:00Z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2017-02-14T00:00:00Z</vt:filetime>
  </property>
  <property fmtid="{D5CDD505-2E9C-101B-9397-08002B2CF9AE}" pid="3" name="Creator">
    <vt:lpwstr>Microsoft® Word 2010</vt:lpwstr>
  </property>
  <property fmtid="{D5CDD505-2E9C-101B-9397-08002B2CF9AE}" pid="4" name="LastSaved">
    <vt:filetime>2019-11-17T00:00:00Z</vt:filetime>
  </property>
</Properties>
</file>